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B4B24" w14:textId="7073C8A8" w:rsidR="005732FD" w:rsidRPr="005732FD" w:rsidRDefault="00D32976" w:rsidP="00847491">
      <w:pPr>
        <w:tabs>
          <w:tab w:val="left" w:pos="1843"/>
        </w:tabs>
        <w:snapToGrid w:val="0"/>
        <w:jc w:val="center"/>
        <w:rPr>
          <w:rFonts w:ascii="ＭＳ ゴシック" w:eastAsia="ＭＳ ゴシック" w:hAnsi="ＭＳ ゴシック"/>
          <w:sz w:val="28"/>
        </w:rPr>
      </w:pPr>
      <w:r>
        <w:rPr>
          <w:rFonts w:ascii="ＭＳ ゴシック" w:eastAsia="ＭＳ ゴシック" w:hAnsi="ＭＳ ゴシック" w:hint="eastAsia"/>
          <w:sz w:val="24"/>
          <w:szCs w:val="24"/>
        </w:rPr>
        <w:t>規定の改正について</w:t>
      </w:r>
    </w:p>
    <w:p w14:paraId="783E68DC" w14:textId="2B344839" w:rsidR="005732FD" w:rsidRPr="002A4570" w:rsidRDefault="005732FD" w:rsidP="005732FD">
      <w:pPr>
        <w:snapToGrid w:val="0"/>
        <w:spacing w:line="240" w:lineRule="exact"/>
        <w:rPr>
          <w:rFonts w:ascii="ＭＳ 明朝" w:eastAsia="ＭＳ 明朝" w:hAnsi="ＭＳ 明朝"/>
          <w:sz w:val="24"/>
        </w:rPr>
      </w:pPr>
    </w:p>
    <w:p w14:paraId="2FB52016" w14:textId="3DA62F6F" w:rsidR="005732FD" w:rsidRPr="002A4570" w:rsidRDefault="005732FD" w:rsidP="005732FD">
      <w:pPr>
        <w:snapToGrid w:val="0"/>
        <w:spacing w:line="240" w:lineRule="exact"/>
        <w:rPr>
          <w:rFonts w:ascii="ＭＳ 明朝" w:eastAsia="ＭＳ 明朝" w:hAnsi="ＭＳ 明朝"/>
          <w:sz w:val="24"/>
        </w:rPr>
      </w:pPr>
    </w:p>
    <w:p w14:paraId="3A975FEC" w14:textId="625444E7" w:rsidR="002A4570" w:rsidRPr="002A4570" w:rsidRDefault="005732FD" w:rsidP="002A4570">
      <w:pPr>
        <w:snapToGrid w:val="0"/>
        <w:spacing w:line="240" w:lineRule="exact"/>
        <w:rPr>
          <w:rFonts w:ascii="ＭＳ 明朝" w:eastAsia="ＭＳ 明朝" w:hAnsi="ＭＳ 明朝"/>
          <w:sz w:val="24"/>
        </w:rPr>
      </w:pPr>
      <w:r w:rsidRPr="002A4570">
        <w:rPr>
          <w:rFonts w:ascii="ＭＳ 明朝" w:eastAsia="ＭＳ 明朝" w:hAnsi="ＭＳ 明朝" w:hint="eastAsia"/>
          <w:sz w:val="24"/>
        </w:rPr>
        <w:t xml:space="preserve">　</w:t>
      </w:r>
      <w:r w:rsidR="002A4570" w:rsidRPr="002A4570">
        <w:rPr>
          <w:rFonts w:ascii="ＭＳ 明朝" w:eastAsia="ＭＳ 明朝" w:hAnsi="ＭＳ 明朝" w:hint="eastAsia"/>
          <w:sz w:val="24"/>
        </w:rPr>
        <w:t>以下の規定につきまして、</w:t>
      </w:r>
      <w:r w:rsidR="002A4570" w:rsidRPr="002A4570">
        <w:rPr>
          <w:rFonts w:ascii="ＭＳ 明朝" w:eastAsia="ＭＳ 明朝" w:hAnsi="ＭＳ 明朝"/>
          <w:sz w:val="24"/>
        </w:rPr>
        <w:t>202</w:t>
      </w:r>
      <w:r w:rsidR="003A0CA0">
        <w:rPr>
          <w:rFonts w:ascii="ＭＳ 明朝" w:eastAsia="ＭＳ 明朝" w:hAnsi="ＭＳ 明朝" w:hint="eastAsia"/>
          <w:sz w:val="24"/>
        </w:rPr>
        <w:t>6</w:t>
      </w:r>
      <w:r w:rsidR="002A4570" w:rsidRPr="002A4570">
        <w:rPr>
          <w:rFonts w:ascii="ＭＳ 明朝" w:eastAsia="ＭＳ 明朝" w:hAnsi="ＭＳ 明朝"/>
          <w:sz w:val="24"/>
        </w:rPr>
        <w:t>年</w:t>
      </w:r>
      <w:r w:rsidR="003A0CA0">
        <w:rPr>
          <w:rFonts w:ascii="ＭＳ 明朝" w:eastAsia="ＭＳ 明朝" w:hAnsi="ＭＳ 明朝" w:hint="eastAsia"/>
          <w:sz w:val="24"/>
        </w:rPr>
        <w:t>4</w:t>
      </w:r>
      <w:r w:rsidR="002A4570" w:rsidRPr="002A4570">
        <w:rPr>
          <w:rFonts w:ascii="ＭＳ 明朝" w:eastAsia="ＭＳ 明朝" w:hAnsi="ＭＳ 明朝"/>
          <w:sz w:val="24"/>
        </w:rPr>
        <w:t>月</w:t>
      </w:r>
      <w:r w:rsidR="00DC5EF7" w:rsidRPr="00A256B1">
        <w:rPr>
          <w:rFonts w:ascii="ＭＳ 明朝" w:eastAsia="ＭＳ 明朝" w:hAnsi="ＭＳ 明朝" w:hint="eastAsia"/>
          <w:sz w:val="24"/>
        </w:rPr>
        <w:t>13</w:t>
      </w:r>
      <w:r w:rsidR="002A4570" w:rsidRPr="002A4570">
        <w:rPr>
          <w:rFonts w:ascii="ＭＳ 明朝" w:eastAsia="ＭＳ 明朝" w:hAnsi="ＭＳ 明朝"/>
          <w:sz w:val="24"/>
        </w:rPr>
        <w:t>日付で改正を行いま</w:t>
      </w:r>
      <w:r w:rsidR="001D5BF6">
        <w:rPr>
          <w:rFonts w:ascii="ＭＳ 明朝" w:eastAsia="ＭＳ 明朝" w:hAnsi="ＭＳ 明朝" w:hint="eastAsia"/>
          <w:sz w:val="24"/>
        </w:rPr>
        <w:t>す</w:t>
      </w:r>
      <w:r w:rsidR="002A4570" w:rsidRPr="002A4570">
        <w:rPr>
          <w:rFonts w:ascii="ＭＳ 明朝" w:eastAsia="ＭＳ 明朝" w:hAnsi="ＭＳ 明朝"/>
          <w:sz w:val="24"/>
        </w:rPr>
        <w:t>。</w:t>
      </w:r>
    </w:p>
    <w:p w14:paraId="771FB1A2" w14:textId="2E04FC6D" w:rsidR="00631A4F" w:rsidRPr="002A4570" w:rsidRDefault="00631A4F" w:rsidP="002A4570">
      <w:pPr>
        <w:snapToGrid w:val="0"/>
        <w:spacing w:line="240" w:lineRule="exact"/>
        <w:rPr>
          <w:rFonts w:ascii="ＭＳ 明朝" w:eastAsia="ＭＳ 明朝" w:hAnsi="ＭＳ 明朝"/>
          <w:sz w:val="24"/>
        </w:rPr>
      </w:pPr>
    </w:p>
    <w:p w14:paraId="581EB799" w14:textId="77777777" w:rsidR="00E65F11" w:rsidRDefault="00E65F11" w:rsidP="00E65F11">
      <w:pPr>
        <w:rPr>
          <w:rFonts w:ascii="ＭＳ ゴシック" w:eastAsia="ＭＳ ゴシック" w:hAnsi="ＭＳ ゴシック"/>
          <w:bCs/>
          <w:szCs w:val="21"/>
        </w:rPr>
      </w:pPr>
    </w:p>
    <w:p w14:paraId="2D76535B" w14:textId="77777777" w:rsidR="00E65F11" w:rsidRPr="004167D0" w:rsidRDefault="00E65F11" w:rsidP="00E65F11">
      <w:pPr>
        <w:rPr>
          <w:rFonts w:ascii="ＭＳ ゴシック" w:eastAsia="ＭＳ ゴシック" w:hAnsi="ＭＳ ゴシック"/>
          <w:bCs/>
        </w:rPr>
      </w:pPr>
      <w:r w:rsidRPr="00A873FE">
        <w:rPr>
          <w:rFonts w:ascii="ＭＳ ゴシック" w:eastAsia="ＭＳ ゴシック" w:hAnsi="ＭＳ ゴシック"/>
          <w:bCs/>
        </w:rPr>
        <w:t>投資信託総合取引規定</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E65F11" w14:paraId="55C3B589" w14:textId="77777777" w:rsidTr="00B42360">
        <w:trPr>
          <w:trHeight w:val="366"/>
          <w:tblHeader/>
        </w:trPr>
        <w:tc>
          <w:tcPr>
            <w:tcW w:w="4851" w:type="dxa"/>
            <w:shd w:val="clear" w:color="auto" w:fill="FFD966" w:themeFill="accent4" w:themeFillTint="99"/>
          </w:tcPr>
          <w:p w14:paraId="2F689DAE"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5B75EAF6"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650D49" w:rsidRPr="009A7B54" w14:paraId="6CC4E7B3" w14:textId="77777777" w:rsidTr="00B42360">
        <w:trPr>
          <w:trHeight w:val="353"/>
        </w:trPr>
        <w:tc>
          <w:tcPr>
            <w:tcW w:w="4851" w:type="dxa"/>
          </w:tcPr>
          <w:p w14:paraId="2E7411B7" w14:textId="3F227E67" w:rsidR="00227BDE" w:rsidRDefault="00227BDE" w:rsidP="00227BDE">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t>第</w:t>
            </w:r>
            <w:r w:rsidRPr="009076CE">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006B154A">
              <w:rPr>
                <w:rFonts w:ascii="ＭＳ ゴシック" w:eastAsia="ＭＳ ゴシック" w:hAnsi="ＭＳ ゴシック" w:cs="Times New Roman" w:hint="eastAsia"/>
                <w:kern w:val="0"/>
                <w:szCs w:val="21"/>
              </w:rPr>
              <w:t>3</w:t>
            </w:r>
            <w:r>
              <w:rPr>
                <w:rFonts w:ascii="ＭＳ ゴシック" w:eastAsia="ＭＳ ゴシック" w:hAnsi="ＭＳ ゴシック" w:cs="Times New Roman" w:hint="eastAsia"/>
                <w:kern w:val="0"/>
                <w:szCs w:val="21"/>
              </w:rPr>
              <w:t>条</w:t>
            </w:r>
            <w:r w:rsidR="00426FAF">
              <w:rPr>
                <w:rFonts w:ascii="ＭＳ ゴシック" w:eastAsia="ＭＳ ゴシック" w:hAnsi="ＭＳ ゴシック" w:cs="Times New Roman" w:hint="eastAsia"/>
                <w:kern w:val="0"/>
                <w:szCs w:val="21"/>
              </w:rPr>
              <w:t xml:space="preserve">　</w:t>
            </w:r>
            <w:r w:rsidRPr="00E831C2">
              <w:rPr>
                <w:rFonts w:ascii="ＭＳ 明朝" w:eastAsia="ＭＳ 明朝" w:hAnsi="ＭＳ 明朝" w:cs="Times New Roman"/>
                <w:kern w:val="0"/>
                <w:szCs w:val="21"/>
              </w:rPr>
              <w:t>（</w:t>
            </w:r>
            <w:r w:rsidRPr="00E831C2">
              <w:rPr>
                <w:rFonts w:ascii="ＭＳ 明朝" w:eastAsia="ＭＳ 明朝" w:hAnsi="ＭＳ 明朝" w:cs="Times New Roman" w:hint="eastAsia"/>
                <w:kern w:val="0"/>
                <w:szCs w:val="21"/>
              </w:rPr>
              <w:t>省略</w:t>
            </w:r>
            <w:r w:rsidRPr="00E831C2">
              <w:rPr>
                <w:rFonts w:ascii="ＭＳ 明朝" w:eastAsia="ＭＳ 明朝" w:hAnsi="ＭＳ 明朝" w:cs="Times New Roman"/>
                <w:kern w:val="0"/>
                <w:szCs w:val="21"/>
              </w:rPr>
              <w:t>）</w:t>
            </w:r>
          </w:p>
          <w:p w14:paraId="3DDA3964" w14:textId="77777777" w:rsidR="00E2143F" w:rsidRPr="00E2143F" w:rsidRDefault="00E2143F" w:rsidP="00E2143F">
            <w:pPr>
              <w:rPr>
                <w:rFonts w:ascii="ＭＳ ゴシック" w:eastAsia="ＭＳ ゴシック" w:hAnsi="ＭＳ ゴシック" w:cs="Times New Roman"/>
                <w:kern w:val="0"/>
                <w:szCs w:val="21"/>
              </w:rPr>
            </w:pPr>
            <w:r w:rsidRPr="00E2143F">
              <w:rPr>
                <w:rFonts w:ascii="ＭＳ ゴシック" w:eastAsia="ＭＳ ゴシック" w:hAnsi="ＭＳ ゴシック" w:cs="Times New Roman" w:hint="eastAsia"/>
                <w:kern w:val="0"/>
                <w:szCs w:val="21"/>
              </w:rPr>
              <w:t>第</w:t>
            </w:r>
            <w:r w:rsidRPr="00E2143F">
              <w:rPr>
                <w:rFonts w:ascii="ＭＳ ゴシック" w:eastAsia="ＭＳ ゴシック" w:hAnsi="ＭＳ ゴシック" w:cs="Times New Roman"/>
                <w:kern w:val="0"/>
                <w:szCs w:val="21"/>
              </w:rPr>
              <w:t>4条（反社会的勢力との取引拒絶）</w:t>
            </w:r>
          </w:p>
          <w:p w14:paraId="1F8232F4" w14:textId="11556DFC" w:rsidR="006B154A" w:rsidRDefault="00E2143F" w:rsidP="00E2143F">
            <w:pPr>
              <w:ind w:leftChars="71" w:left="149" w:firstLineChars="70" w:firstLine="147"/>
              <w:rPr>
                <w:rFonts w:ascii="ＭＳ 明朝" w:eastAsia="ＭＳ 明朝" w:hAnsi="ＭＳ 明朝" w:cs="Times New Roman"/>
                <w:kern w:val="0"/>
                <w:szCs w:val="21"/>
              </w:rPr>
            </w:pPr>
            <w:r w:rsidRPr="00E2143F">
              <w:rPr>
                <w:rFonts w:ascii="ＭＳ 明朝" w:eastAsia="ＭＳ 明朝" w:hAnsi="ＭＳ 明朝" w:cs="Times New Roman" w:hint="eastAsia"/>
                <w:kern w:val="0"/>
                <w:szCs w:val="21"/>
              </w:rPr>
              <w:t>投資信託総合取引は、</w:t>
            </w:r>
            <w:r w:rsidRPr="00E2143F">
              <w:rPr>
                <w:rFonts w:ascii="ＭＳ 明朝" w:eastAsia="ＭＳ 明朝" w:hAnsi="ＭＳ 明朝" w:cs="Times New Roman" w:hint="eastAsia"/>
                <w:color w:val="FF0000"/>
                <w:kern w:val="0"/>
                <w:szCs w:val="21"/>
                <w:u w:val="thick"/>
              </w:rPr>
              <w:t>第</w:t>
            </w:r>
            <w:r w:rsidR="009C7F40">
              <w:rPr>
                <w:rFonts w:ascii="ＭＳ 明朝" w:eastAsia="ＭＳ 明朝" w:hAnsi="ＭＳ 明朝" w:cs="Times New Roman" w:hint="eastAsia"/>
                <w:color w:val="FF0000"/>
                <w:kern w:val="0"/>
                <w:szCs w:val="21"/>
                <w:u w:val="thick"/>
              </w:rPr>
              <w:t>11</w:t>
            </w:r>
            <w:r w:rsidRPr="00E2143F">
              <w:rPr>
                <w:rFonts w:ascii="ＭＳ 明朝" w:eastAsia="ＭＳ 明朝" w:hAnsi="ＭＳ 明朝" w:cs="Times New Roman"/>
                <w:color w:val="FF0000"/>
                <w:kern w:val="0"/>
                <w:szCs w:val="21"/>
                <w:u w:val="thick"/>
              </w:rPr>
              <w:t>条</w:t>
            </w:r>
            <w:r w:rsidRPr="00E2143F">
              <w:rPr>
                <w:rFonts w:ascii="ＭＳ 明朝" w:eastAsia="ＭＳ 明朝" w:hAnsi="ＭＳ 明朝" w:cs="Times New Roman"/>
                <w:kern w:val="0"/>
                <w:szCs w:val="21"/>
              </w:rPr>
              <w:t>第2項各号のいずれにも該当しない場合に利用することができます。</w:t>
            </w:r>
            <w:r w:rsidRPr="00E2143F">
              <w:rPr>
                <w:rFonts w:ascii="ＭＳ 明朝" w:eastAsia="ＭＳ 明朝" w:hAnsi="ＭＳ 明朝" w:cs="Times New Roman"/>
                <w:color w:val="FF0000"/>
                <w:kern w:val="0"/>
                <w:szCs w:val="21"/>
                <w:u w:val="thick"/>
              </w:rPr>
              <w:t>第</w:t>
            </w:r>
            <w:r w:rsidR="009C7F40">
              <w:rPr>
                <w:rFonts w:ascii="ＭＳ 明朝" w:eastAsia="ＭＳ 明朝" w:hAnsi="ＭＳ 明朝" w:cs="Times New Roman" w:hint="eastAsia"/>
                <w:color w:val="FF0000"/>
                <w:kern w:val="0"/>
                <w:szCs w:val="21"/>
                <w:u w:val="thick"/>
              </w:rPr>
              <w:t>11</w:t>
            </w:r>
            <w:r w:rsidRPr="00E2143F">
              <w:rPr>
                <w:rFonts w:ascii="ＭＳ 明朝" w:eastAsia="ＭＳ 明朝" w:hAnsi="ＭＳ 明朝" w:cs="Times New Roman"/>
                <w:color w:val="FF0000"/>
                <w:kern w:val="0"/>
                <w:szCs w:val="21"/>
                <w:u w:val="thick"/>
              </w:rPr>
              <w:t>条</w:t>
            </w:r>
            <w:r w:rsidRPr="00E2143F">
              <w:rPr>
                <w:rFonts w:ascii="ＭＳ 明朝" w:eastAsia="ＭＳ 明朝" w:hAnsi="ＭＳ 明朝" w:cs="Times New Roman"/>
                <w:kern w:val="0"/>
                <w:szCs w:val="21"/>
              </w:rPr>
              <w:t>第2項各号のいずれかに該当する場合には、当組合は当該取引をお断りするものとします。</w:t>
            </w:r>
          </w:p>
          <w:p w14:paraId="52D320CD" w14:textId="728B1C48" w:rsidR="009A5E34" w:rsidRDefault="009A5E34" w:rsidP="009A5E34">
            <w:pPr>
              <w:rPr>
                <w:rFonts w:ascii="ＭＳ ゴシック" w:eastAsia="ＭＳ ゴシック" w:hAnsi="ＭＳ ゴシック" w:cs="Times New Roman"/>
                <w:kern w:val="0"/>
                <w:szCs w:val="21"/>
              </w:rPr>
            </w:pPr>
            <w:r w:rsidRPr="00233096">
              <w:rPr>
                <w:rFonts w:ascii="ＭＳ ゴシック" w:eastAsia="ＭＳ ゴシック" w:hAnsi="ＭＳ ゴシック" w:cs="Times New Roman" w:hint="eastAsia"/>
                <w:kern w:val="0"/>
                <w:szCs w:val="21"/>
              </w:rPr>
              <w:t>第5条</w:t>
            </w:r>
            <w:r w:rsidR="00862ED8" w:rsidRPr="00862ED8">
              <w:rPr>
                <w:rFonts w:ascii="ＭＳ ゴシック" w:eastAsia="ＭＳ ゴシック" w:hAnsi="ＭＳ ゴシック" w:cs="Times New Roman" w:hint="eastAsia"/>
                <w:kern w:val="0"/>
                <w:szCs w:val="21"/>
              </w:rPr>
              <w:t>～第</w:t>
            </w:r>
            <w:r w:rsidR="00CE4B2A">
              <w:rPr>
                <w:rFonts w:ascii="ＭＳ ゴシック" w:eastAsia="ＭＳ ゴシック" w:hAnsi="ＭＳ ゴシック" w:cs="Times New Roman" w:hint="eastAsia"/>
                <w:kern w:val="0"/>
                <w:szCs w:val="21"/>
              </w:rPr>
              <w:t>7</w:t>
            </w:r>
            <w:r w:rsidR="00862ED8" w:rsidRPr="00862ED8">
              <w:rPr>
                <w:rFonts w:ascii="ＭＳ ゴシック" w:eastAsia="ＭＳ ゴシック" w:hAnsi="ＭＳ ゴシック" w:cs="Times New Roman" w:hint="eastAsia"/>
                <w:kern w:val="0"/>
                <w:szCs w:val="21"/>
              </w:rPr>
              <w:t>条</w:t>
            </w:r>
            <w:r w:rsidR="002926F0">
              <w:rPr>
                <w:rFonts w:ascii="ＭＳ ゴシック" w:eastAsia="ＭＳ ゴシック" w:hAnsi="ＭＳ ゴシック" w:cs="Times New Roman" w:hint="eastAsia"/>
                <w:kern w:val="0"/>
                <w:szCs w:val="21"/>
              </w:rPr>
              <w:t xml:space="preserve">　</w:t>
            </w:r>
            <w:r w:rsidR="00862ED8" w:rsidRPr="00E831C2">
              <w:rPr>
                <w:rFonts w:ascii="ＭＳ 明朝" w:eastAsia="ＭＳ 明朝" w:hAnsi="ＭＳ 明朝" w:cs="Times New Roman"/>
                <w:kern w:val="0"/>
                <w:szCs w:val="21"/>
              </w:rPr>
              <w:t>（</w:t>
            </w:r>
            <w:r w:rsidR="00862ED8" w:rsidRPr="00E831C2">
              <w:rPr>
                <w:rFonts w:ascii="ＭＳ 明朝" w:eastAsia="ＭＳ 明朝" w:hAnsi="ＭＳ 明朝" w:cs="Times New Roman" w:hint="eastAsia"/>
                <w:kern w:val="0"/>
                <w:szCs w:val="21"/>
              </w:rPr>
              <w:t>省略</w:t>
            </w:r>
            <w:r w:rsidR="00862ED8" w:rsidRPr="00E831C2">
              <w:rPr>
                <w:rFonts w:ascii="ＭＳ 明朝" w:eastAsia="ＭＳ 明朝" w:hAnsi="ＭＳ 明朝" w:cs="Times New Roman"/>
                <w:kern w:val="0"/>
                <w:szCs w:val="21"/>
              </w:rPr>
              <w:t>）</w:t>
            </w:r>
          </w:p>
          <w:p w14:paraId="7F947FDC" w14:textId="0796C0CA" w:rsidR="006A3EBE" w:rsidRDefault="00D660E1" w:rsidP="00227BDE">
            <w:pPr>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第</w:t>
            </w:r>
            <w:r w:rsidR="00000401">
              <w:rPr>
                <w:rFonts w:ascii="ＭＳ ゴシック" w:eastAsia="ＭＳ ゴシック" w:hAnsi="ＭＳ ゴシック" w:cs="Times New Roman" w:hint="eastAsia"/>
                <w:kern w:val="0"/>
                <w:szCs w:val="21"/>
              </w:rPr>
              <w:t>8</w:t>
            </w:r>
            <w:r w:rsidR="007A2E89">
              <w:rPr>
                <w:rFonts w:ascii="ＭＳ ゴシック" w:eastAsia="ＭＳ ゴシック" w:hAnsi="ＭＳ ゴシック" w:cs="Times New Roman" w:hint="eastAsia"/>
                <w:kern w:val="0"/>
                <w:szCs w:val="21"/>
              </w:rPr>
              <w:t>条</w:t>
            </w:r>
            <w:r w:rsidR="00DB1E07">
              <w:rPr>
                <w:rFonts w:ascii="ＭＳ ゴシック" w:eastAsia="ＭＳ ゴシック" w:hAnsi="ＭＳ ゴシック" w:cs="Times New Roman" w:hint="eastAsia"/>
                <w:kern w:val="0"/>
                <w:szCs w:val="21"/>
              </w:rPr>
              <w:t>（</w:t>
            </w:r>
            <w:r w:rsidR="0085254F">
              <w:rPr>
                <w:rFonts w:ascii="ＭＳ ゴシック" w:eastAsia="ＭＳ ゴシック" w:hAnsi="ＭＳ ゴシック" w:cs="Times New Roman" w:hint="eastAsia"/>
                <w:kern w:val="0"/>
                <w:szCs w:val="21"/>
              </w:rPr>
              <w:t>免責事項）</w:t>
            </w:r>
          </w:p>
          <w:p w14:paraId="4EA0F502" w14:textId="77777777" w:rsidR="00DE6EA0" w:rsidRPr="00DE6EA0" w:rsidRDefault="00DE6EA0" w:rsidP="00DE6EA0">
            <w:pPr>
              <w:ind w:leftChars="71" w:left="149" w:firstLineChars="70" w:firstLine="147"/>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当組合は、投資信託総合取引において、次の各号に掲げる場合に生じた損害については、その責を負いません。</w:t>
            </w:r>
          </w:p>
          <w:p w14:paraId="0FE42193" w14:textId="77777777" w:rsidR="00DE6EA0" w:rsidRPr="00DE6EA0" w:rsidRDefault="00DE6EA0" w:rsidP="00DE6EA0">
            <w:pPr>
              <w:ind w:firstLineChars="71" w:firstLine="149"/>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①　次条第</w:t>
            </w:r>
            <w:r w:rsidRPr="00DE6EA0">
              <w:rPr>
                <w:rFonts w:ascii="ＭＳ 明朝" w:eastAsia="ＭＳ 明朝" w:hAnsi="ＭＳ 明朝" w:cs="Times New Roman"/>
                <w:kern w:val="0"/>
                <w:szCs w:val="21"/>
              </w:rPr>
              <w:t>1項による届出の前に生じた損害</w:t>
            </w:r>
          </w:p>
          <w:p w14:paraId="3DE8C1B2" w14:textId="77777777" w:rsidR="00DE6EA0" w:rsidRPr="00DE6EA0" w:rsidRDefault="00DE6EA0" w:rsidP="00DE6EA0">
            <w:pPr>
              <w:ind w:leftChars="71" w:left="449" w:hangingChars="143" w:hanging="300"/>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②　当組合所定の書類等に使用された印影をお届出印と相当の注意をもって照合し、相違ないものと認めて投資信託の振替または換金、外国投資信託の換金、その他の取扱いをした後に、当該書類等について偽造、変造その他の事故が発覚した場合に生じた損害</w:t>
            </w:r>
          </w:p>
          <w:p w14:paraId="255B9378" w14:textId="77777777" w:rsidR="00DE6EA0" w:rsidRPr="00DE6EA0" w:rsidRDefault="00DE6EA0" w:rsidP="00DE6EA0">
            <w:pPr>
              <w:ind w:leftChars="71" w:left="449" w:hangingChars="143" w:hanging="300"/>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③　当組合所定の書類等に使用された印影がお届出印と相違するため、投資信託の振替または換金、外国投資信託の換金、その他の取扱いをしなかった場合に生じた損害</w:t>
            </w:r>
          </w:p>
          <w:p w14:paraId="45353936" w14:textId="77777777" w:rsidR="00DE6EA0" w:rsidRPr="00DE6EA0" w:rsidRDefault="00DE6EA0" w:rsidP="00DE6EA0">
            <w:pPr>
              <w:ind w:leftChars="71" w:left="449" w:hangingChars="143" w:hanging="300"/>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④　災害、事変その他の不可抗力の事由が発生し、または当組合の責によらない事由により、記録設備の故障等が発生したため、投資信託の振替または換金、外国投資信託の換金に直ちに応じられない場合に生じた損害</w:t>
            </w:r>
          </w:p>
          <w:p w14:paraId="76D2A88A" w14:textId="1C2BDC27" w:rsidR="0085254F" w:rsidRPr="00DE6EA0" w:rsidRDefault="00DE6EA0" w:rsidP="00710950">
            <w:pPr>
              <w:ind w:leftChars="71" w:left="449" w:hangingChars="143" w:hanging="300"/>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⑤　前号の事由により、投資信託または外国投資信託の記録が滅失等した場合に、償還金等の指定口座への入金が遅延した場合に生じた損害</w:t>
            </w:r>
          </w:p>
          <w:p w14:paraId="2672A226" w14:textId="2092DA75" w:rsidR="00A612EB" w:rsidRPr="00EC3871" w:rsidRDefault="00377E12" w:rsidP="00AF1A9F">
            <w:pPr>
              <w:ind w:left="417" w:hanging="231"/>
              <w:rPr>
                <w:rFonts w:ascii="ＭＳ 明朝" w:eastAsia="ＭＳ 明朝" w:hAnsi="ＭＳ 明朝" w:cs="Times New Roman"/>
                <w:kern w:val="0"/>
                <w:szCs w:val="21"/>
              </w:rPr>
            </w:pPr>
            <w:r w:rsidRPr="00EC3871">
              <w:rPr>
                <w:rFonts w:ascii="ＭＳ 明朝" w:eastAsia="ＭＳ 明朝" w:hAnsi="ＭＳ 明朝" w:cs="Times New Roman" w:hint="eastAsia"/>
                <w:kern w:val="0"/>
                <w:szCs w:val="21"/>
              </w:rPr>
              <w:t>⑥　投資信託受益権振替決済口座管理規定</w:t>
            </w:r>
            <w:r w:rsidRPr="00535CD6">
              <w:rPr>
                <w:rFonts w:ascii="ＭＳ 明朝" w:eastAsia="ＭＳ 明朝" w:hAnsi="ＭＳ 明朝" w:cs="Times New Roman" w:hint="eastAsia"/>
                <w:color w:val="FF0000"/>
                <w:kern w:val="0"/>
                <w:szCs w:val="21"/>
                <w:u w:val="thick"/>
              </w:rPr>
              <w:t>第</w:t>
            </w:r>
            <w:r w:rsidRPr="00535CD6">
              <w:rPr>
                <w:rFonts w:ascii="ＭＳ 明朝" w:eastAsia="ＭＳ 明朝" w:hAnsi="ＭＳ 明朝" w:cs="Times New Roman"/>
                <w:color w:val="FF0000"/>
                <w:kern w:val="0"/>
                <w:szCs w:val="21"/>
                <w:u w:val="thick"/>
              </w:rPr>
              <w:t>1</w:t>
            </w:r>
            <w:r w:rsidRPr="00535CD6">
              <w:rPr>
                <w:rFonts w:ascii="ＭＳ 明朝" w:eastAsia="ＭＳ 明朝" w:hAnsi="ＭＳ 明朝" w:cs="Times New Roman" w:hint="eastAsia"/>
                <w:color w:val="FF0000"/>
                <w:kern w:val="0"/>
                <w:szCs w:val="21"/>
                <w:u w:val="thick"/>
              </w:rPr>
              <w:t>7</w:t>
            </w:r>
            <w:r w:rsidRPr="00535CD6">
              <w:rPr>
                <w:rFonts w:ascii="ＭＳ 明朝" w:eastAsia="ＭＳ 明朝" w:hAnsi="ＭＳ 明朝" w:cs="Times New Roman"/>
                <w:color w:val="FF0000"/>
                <w:kern w:val="0"/>
                <w:szCs w:val="21"/>
                <w:u w:val="thick"/>
              </w:rPr>
              <w:t>条</w:t>
            </w:r>
            <w:r w:rsidRPr="00EC3871">
              <w:rPr>
                <w:rFonts w:ascii="ＭＳ 明朝" w:eastAsia="ＭＳ 明朝" w:hAnsi="ＭＳ 明朝" w:cs="Times New Roman"/>
                <w:kern w:val="0"/>
                <w:szCs w:val="21"/>
              </w:rPr>
              <w:t>の事由に</w:t>
            </w:r>
            <w:r w:rsidRPr="00EC3871">
              <w:rPr>
                <w:rFonts w:ascii="ＭＳ 明朝" w:eastAsia="ＭＳ 明朝" w:hAnsi="ＭＳ 明朝" w:cs="Times New Roman" w:hint="eastAsia"/>
                <w:kern w:val="0"/>
                <w:szCs w:val="21"/>
              </w:rPr>
              <w:t>より、当</w:t>
            </w:r>
            <w:r w:rsidR="001F2948" w:rsidRPr="00EC3871">
              <w:rPr>
                <w:rFonts w:ascii="ＭＳ 明朝" w:eastAsia="ＭＳ 明朝" w:hAnsi="ＭＳ 明朝" w:cs="Times New Roman" w:hint="eastAsia"/>
                <w:kern w:val="0"/>
                <w:szCs w:val="21"/>
              </w:rPr>
              <w:t>組合</w:t>
            </w:r>
            <w:r w:rsidRPr="00EC3871">
              <w:rPr>
                <w:rFonts w:ascii="ＭＳ 明朝" w:eastAsia="ＭＳ 明朝" w:hAnsi="ＭＳ 明朝" w:cs="Times New Roman" w:hint="eastAsia"/>
                <w:kern w:val="0"/>
                <w:szCs w:val="21"/>
              </w:rPr>
              <w:t>が臨機の処置をした場合に生じた損害</w:t>
            </w:r>
          </w:p>
          <w:p w14:paraId="43109FBB" w14:textId="011B5D14" w:rsidR="00795F45" w:rsidRPr="009729B7" w:rsidRDefault="00795F45" w:rsidP="000C1812">
            <w:pPr>
              <w:ind w:left="416" w:hangingChars="198" w:hanging="416"/>
              <w:rPr>
                <w:rFonts w:ascii="ＭＳ 明朝" w:eastAsia="ＭＳ 明朝" w:hAnsi="ＭＳ 明朝" w:cs="Times New Roman"/>
                <w:kern w:val="0"/>
                <w:szCs w:val="21"/>
              </w:rPr>
            </w:pPr>
            <w:r w:rsidRPr="009729B7">
              <w:rPr>
                <w:rFonts w:ascii="ＭＳ 明朝" w:eastAsia="ＭＳ 明朝" w:hAnsi="ＭＳ 明朝" w:cs="Times New Roman" w:hint="eastAsia"/>
                <w:kern w:val="0"/>
                <w:szCs w:val="21"/>
              </w:rPr>
              <w:t xml:space="preserve">　⑦</w:t>
            </w:r>
            <w:r w:rsidR="00FE7891">
              <w:rPr>
                <w:rFonts w:ascii="ＭＳ 明朝" w:eastAsia="ＭＳ 明朝" w:hAnsi="ＭＳ 明朝" w:cs="Times New Roman" w:hint="eastAsia"/>
                <w:kern w:val="0"/>
                <w:szCs w:val="21"/>
              </w:rPr>
              <w:t xml:space="preserve">　</w:t>
            </w:r>
            <w:r w:rsidR="000C1812" w:rsidRPr="000C1812">
              <w:rPr>
                <w:rFonts w:ascii="ＭＳ 明朝" w:eastAsia="ＭＳ 明朝" w:hAnsi="ＭＳ 明朝" w:cs="Times New Roman" w:hint="eastAsia"/>
                <w:kern w:val="0"/>
                <w:szCs w:val="21"/>
              </w:rPr>
              <w:t>電信または郵便の誤配、遅延等、当組合の責に帰すことのできない事由により生じた損害</w:t>
            </w:r>
          </w:p>
          <w:p w14:paraId="30B76AAC" w14:textId="7FDFAD84" w:rsidR="001E6104" w:rsidRPr="00C054E5" w:rsidRDefault="001E6104" w:rsidP="001E6104">
            <w:pPr>
              <w:rPr>
                <w:rFonts w:ascii="ＭＳ ゴシック" w:eastAsia="ＭＳ ゴシック" w:hAnsi="ＭＳ ゴシック" w:cs="Times New Roman"/>
                <w:kern w:val="0"/>
                <w:szCs w:val="21"/>
              </w:rPr>
            </w:pPr>
            <w:r w:rsidRPr="00C054E5">
              <w:rPr>
                <w:rFonts w:ascii="ＭＳ ゴシック" w:eastAsia="ＭＳ ゴシック" w:hAnsi="ＭＳ ゴシック" w:cs="Times New Roman" w:hint="eastAsia"/>
                <w:kern w:val="0"/>
                <w:szCs w:val="21"/>
              </w:rPr>
              <w:t>第</w:t>
            </w:r>
            <w:r w:rsidRPr="00C054E5">
              <w:rPr>
                <w:rFonts w:ascii="ＭＳ ゴシック" w:eastAsia="ＭＳ ゴシック" w:hAnsi="ＭＳ ゴシック" w:cs="Times New Roman"/>
                <w:kern w:val="0"/>
                <w:szCs w:val="21"/>
              </w:rPr>
              <w:t>9条（届出事項の変更）</w:t>
            </w:r>
          </w:p>
          <w:p w14:paraId="07840747" w14:textId="451B2269" w:rsidR="001E6104" w:rsidRPr="00C054E5" w:rsidRDefault="001E6104" w:rsidP="001E6104">
            <w:pPr>
              <w:ind w:leftChars="71" w:left="149" w:firstLineChars="71" w:firstLine="149"/>
              <w:rPr>
                <w:rFonts w:ascii="ＭＳ 明朝" w:eastAsia="ＭＳ 明朝" w:hAnsi="ＭＳ 明朝" w:cs="Times New Roman"/>
                <w:kern w:val="0"/>
                <w:szCs w:val="21"/>
              </w:rPr>
            </w:pPr>
            <w:r w:rsidRPr="00C054E5">
              <w:rPr>
                <w:rFonts w:ascii="ＭＳ 明朝" w:eastAsia="ＭＳ 明朝" w:hAnsi="ＭＳ 明朝" w:cs="Times New Roman" w:hint="eastAsia"/>
                <w:kern w:val="0"/>
                <w:szCs w:val="21"/>
              </w:rPr>
              <w:t>お届出印を失ったとき、または印鑑、氏名</w:t>
            </w:r>
            <w:r w:rsidRPr="00C054E5">
              <w:rPr>
                <w:rFonts w:ascii="ＭＳ 明朝" w:eastAsia="ＭＳ 明朝" w:hAnsi="ＭＳ 明朝" w:cs="Times New Roman" w:hint="eastAsia"/>
                <w:color w:val="FF0000"/>
                <w:kern w:val="0"/>
                <w:szCs w:val="21"/>
                <w:u w:val="thick"/>
              </w:rPr>
              <w:t>もしくは</w:t>
            </w:r>
            <w:r w:rsidRPr="00C054E5">
              <w:rPr>
                <w:rFonts w:ascii="ＭＳ 明朝" w:eastAsia="ＭＳ 明朝" w:hAnsi="ＭＳ 明朝" w:cs="Times New Roman" w:hint="eastAsia"/>
                <w:kern w:val="0"/>
                <w:szCs w:val="21"/>
              </w:rPr>
              <w:t>名称、住所、共通番号（行政手続における特定の個人を識別するための番号の利用等に</w:t>
            </w:r>
            <w:r w:rsidRPr="00C054E5">
              <w:rPr>
                <w:rFonts w:ascii="ＭＳ 明朝" w:eastAsia="ＭＳ 明朝" w:hAnsi="ＭＳ 明朝" w:cs="Times New Roman" w:hint="eastAsia"/>
                <w:kern w:val="0"/>
                <w:szCs w:val="21"/>
              </w:rPr>
              <w:lastRenderedPageBreak/>
              <w:t>関する法律第</w:t>
            </w:r>
            <w:r w:rsidRPr="00C054E5">
              <w:rPr>
                <w:rFonts w:ascii="ＭＳ 明朝" w:eastAsia="ＭＳ 明朝" w:hAnsi="ＭＳ 明朝" w:cs="Times New Roman"/>
                <w:kern w:val="0"/>
                <w:szCs w:val="21"/>
              </w:rPr>
              <w:t>2条第5項に規定する個人番号または同条</w:t>
            </w:r>
            <w:r w:rsidRPr="00C054E5">
              <w:rPr>
                <w:rFonts w:ascii="ＭＳ 明朝" w:eastAsia="ＭＳ 明朝" w:hAnsi="ＭＳ 明朝" w:cs="Times New Roman"/>
                <w:color w:val="FF0000"/>
                <w:kern w:val="0"/>
                <w:szCs w:val="21"/>
                <w:u w:val="thick"/>
              </w:rPr>
              <w:t>第1</w:t>
            </w:r>
            <w:r w:rsidR="005C00CE" w:rsidRPr="00C054E5">
              <w:rPr>
                <w:rFonts w:ascii="ＭＳ 明朝" w:eastAsia="ＭＳ 明朝" w:hAnsi="ＭＳ 明朝" w:cs="Times New Roman" w:hint="eastAsia"/>
                <w:color w:val="FF0000"/>
                <w:kern w:val="0"/>
                <w:szCs w:val="21"/>
                <w:u w:val="thick"/>
              </w:rPr>
              <w:t>6</w:t>
            </w:r>
            <w:r w:rsidRPr="00C054E5">
              <w:rPr>
                <w:rFonts w:ascii="ＭＳ 明朝" w:eastAsia="ＭＳ 明朝" w:hAnsi="ＭＳ 明朝" w:cs="Times New Roman"/>
                <w:color w:val="FF0000"/>
                <w:kern w:val="0"/>
                <w:szCs w:val="21"/>
                <w:u w:val="thick"/>
              </w:rPr>
              <w:t>項</w:t>
            </w:r>
            <w:r w:rsidRPr="00C054E5">
              <w:rPr>
                <w:rFonts w:ascii="ＭＳ 明朝" w:eastAsia="ＭＳ 明朝" w:hAnsi="ＭＳ 明朝" w:cs="Times New Roman"/>
                <w:kern w:val="0"/>
                <w:szCs w:val="21"/>
              </w:rPr>
              <w:t>に規定する法人番号。以下同じ。）その他の届出事項に変更があったときは、直ちに当組合所定の手続きにより届け出てください。</w:t>
            </w:r>
          </w:p>
          <w:p w14:paraId="4436D676" w14:textId="20591247" w:rsidR="00000401" w:rsidRPr="00D34330" w:rsidRDefault="001A2553" w:rsidP="00227BDE">
            <w:pPr>
              <w:rPr>
                <w:rFonts w:ascii="ＭＳ ゴシック" w:eastAsia="ＭＳ ゴシック" w:hAnsi="ＭＳ ゴシック" w:cs="Times New Roman"/>
                <w:kern w:val="0"/>
                <w:szCs w:val="21"/>
              </w:rPr>
            </w:pPr>
            <w:r>
              <w:rPr>
                <w:rFonts w:ascii="ＭＳ 明朝" w:eastAsia="ＭＳ 明朝" w:hAnsi="ＭＳ 明朝" w:cs="Times New Roman" w:hint="eastAsia"/>
                <w:kern w:val="0"/>
                <w:szCs w:val="21"/>
              </w:rPr>
              <w:t>第</w:t>
            </w:r>
            <w:r w:rsidR="00665693">
              <w:rPr>
                <w:rFonts w:ascii="ＭＳ 明朝" w:eastAsia="ＭＳ 明朝" w:hAnsi="ＭＳ 明朝" w:cs="Times New Roman" w:hint="eastAsia"/>
                <w:kern w:val="0"/>
                <w:szCs w:val="21"/>
              </w:rPr>
              <w:t>2</w:t>
            </w:r>
            <w:r>
              <w:rPr>
                <w:rFonts w:ascii="ＭＳ 明朝" w:eastAsia="ＭＳ 明朝" w:hAnsi="ＭＳ 明朝" w:cs="Times New Roman" w:hint="eastAsia"/>
                <w:kern w:val="0"/>
                <w:szCs w:val="21"/>
              </w:rPr>
              <w:t>項</w:t>
            </w:r>
            <w:r w:rsidR="00665693">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第</w:t>
            </w:r>
            <w:r w:rsidR="00310197">
              <w:rPr>
                <w:rFonts w:ascii="ＭＳ 明朝" w:eastAsia="ＭＳ 明朝" w:hAnsi="ＭＳ 明朝" w:cs="Times New Roman" w:hint="eastAsia"/>
                <w:kern w:val="0"/>
                <w:szCs w:val="21"/>
              </w:rPr>
              <w:t>3</w:t>
            </w:r>
            <w:r>
              <w:rPr>
                <w:rFonts w:ascii="ＭＳ 明朝" w:eastAsia="ＭＳ 明朝" w:hAnsi="ＭＳ 明朝" w:cs="Times New Roman" w:hint="eastAsia"/>
                <w:kern w:val="0"/>
                <w:szCs w:val="21"/>
              </w:rPr>
              <w:t>項</w:t>
            </w:r>
            <w:r w:rsidR="00665693" w:rsidRPr="00665693">
              <w:rPr>
                <w:rFonts w:ascii="ＭＳ 明朝" w:eastAsia="ＭＳ 明朝" w:hAnsi="ＭＳ 明朝" w:cs="Times New Roman" w:hint="eastAsia"/>
                <w:kern w:val="0"/>
                <w:szCs w:val="21"/>
              </w:rPr>
              <w:t xml:space="preserve">　（省略）</w:t>
            </w:r>
          </w:p>
          <w:p w14:paraId="35D86FA6" w14:textId="5CD53A44" w:rsidR="00227BDE" w:rsidRPr="00F97E41" w:rsidRDefault="00227BDE" w:rsidP="00227BDE">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hint="eastAsia"/>
                <w:color w:val="FF0000"/>
                <w:kern w:val="0"/>
                <w:szCs w:val="21"/>
                <w:u w:val="thick"/>
              </w:rPr>
              <w:t>第</w:t>
            </w:r>
            <w:r w:rsidR="00064304">
              <w:rPr>
                <w:rFonts w:ascii="ＭＳ ゴシック" w:eastAsia="ＭＳ ゴシック" w:hAnsi="ＭＳ ゴシック" w:cs="Times New Roman" w:hint="eastAsia"/>
                <w:color w:val="FF0000"/>
                <w:kern w:val="0"/>
                <w:szCs w:val="21"/>
                <w:u w:val="thick"/>
              </w:rPr>
              <w:t>10</w:t>
            </w:r>
            <w:r w:rsidRPr="00F97E41">
              <w:rPr>
                <w:rFonts w:ascii="ＭＳ ゴシック" w:eastAsia="ＭＳ ゴシック" w:hAnsi="ＭＳ ゴシック" w:cs="Times New Roman"/>
                <w:color w:val="FF0000"/>
                <w:kern w:val="0"/>
                <w:szCs w:val="21"/>
                <w:u w:val="thick"/>
              </w:rPr>
              <w:t>条（</w:t>
            </w:r>
            <w:r w:rsidR="00F97E41" w:rsidRPr="00F97E41">
              <w:rPr>
                <w:rFonts w:ascii="ＭＳ ゴシック" w:eastAsia="ＭＳ ゴシック" w:hAnsi="ＭＳ ゴシック" w:cs="Times New Roman" w:hint="eastAsia"/>
                <w:color w:val="FF0000"/>
                <w:kern w:val="0"/>
                <w:szCs w:val="21"/>
                <w:u w:val="thick"/>
              </w:rPr>
              <w:t>取引の制限等</w:t>
            </w:r>
            <w:r w:rsidRPr="00F97E41">
              <w:rPr>
                <w:rFonts w:ascii="ＭＳ ゴシック" w:eastAsia="ＭＳ ゴシック" w:hAnsi="ＭＳ ゴシック" w:cs="Times New Roman"/>
                <w:color w:val="FF0000"/>
                <w:kern w:val="0"/>
                <w:szCs w:val="21"/>
                <w:u w:val="thick"/>
              </w:rPr>
              <w:t>）</w:t>
            </w:r>
          </w:p>
          <w:p w14:paraId="41EB47F7" w14:textId="415FC55D" w:rsidR="00D73118" w:rsidRPr="003C6C82" w:rsidRDefault="007340D6" w:rsidP="003C6C82">
            <w:pPr>
              <w:ind w:leftChars="71" w:left="149" w:firstLineChars="71" w:firstLine="149"/>
              <w:rPr>
                <w:rFonts w:ascii="ＭＳ 明朝" w:eastAsia="ＭＳ 明朝" w:hAnsi="ＭＳ 明朝" w:cs="Times New Roman"/>
                <w:color w:val="FF0000"/>
                <w:kern w:val="0"/>
                <w:szCs w:val="21"/>
                <w:u w:val="thick"/>
              </w:rPr>
            </w:pPr>
            <w:r w:rsidRPr="007340D6">
              <w:rPr>
                <w:rFonts w:ascii="ＭＳ 明朝" w:eastAsia="ＭＳ 明朝" w:hAnsi="ＭＳ 明朝" w:cs="Times New Roman"/>
                <w:color w:val="FF0000"/>
                <w:kern w:val="0"/>
                <w:szCs w:val="21"/>
                <w:u w:val="thick"/>
              </w:rPr>
              <w:t>当組合は、</w:t>
            </w:r>
            <w:r w:rsidR="003C6C82">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の情報および具体的な取引の内容等を適切に把握するため、提出期限を指定して各種確認や資料の提出を求めることがあります。</w:t>
            </w:r>
            <w:r w:rsidR="00DA4E7E">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から正当な理由なく指定した期限までに回答がいただけない場合には、本規定に</w:t>
            </w:r>
            <w:r w:rsidR="003C6C82">
              <w:rPr>
                <w:rFonts w:ascii="ＭＳ 明朝" w:eastAsia="ＭＳ 明朝" w:hAnsi="ＭＳ 明朝" w:cs="Times New Roman" w:hint="eastAsia"/>
                <w:color w:val="FF0000"/>
                <w:kern w:val="0"/>
                <w:szCs w:val="21"/>
                <w:u w:val="thick"/>
              </w:rPr>
              <w:t>基づく</w:t>
            </w:r>
            <w:r w:rsidRPr="007340D6">
              <w:rPr>
                <w:rFonts w:ascii="ＭＳ 明朝" w:eastAsia="ＭＳ 明朝" w:hAnsi="ＭＳ 明朝" w:cs="Times New Roman"/>
                <w:color w:val="FF0000"/>
                <w:kern w:val="0"/>
                <w:szCs w:val="21"/>
                <w:u w:val="thick"/>
              </w:rPr>
              <w:t>取引の一部を制限する場合があります。</w:t>
            </w:r>
          </w:p>
          <w:p w14:paraId="729E5D9D" w14:textId="4483631E" w:rsidR="00227BDE" w:rsidRPr="00911EA4" w:rsidRDefault="00227BDE" w:rsidP="00227BDE">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color w:val="FF0000"/>
                <w:kern w:val="0"/>
                <w:szCs w:val="21"/>
                <w:u w:val="thick"/>
              </w:rPr>
              <w:t xml:space="preserve">2　</w:t>
            </w:r>
            <w:r w:rsidR="007348CC" w:rsidRPr="007348CC">
              <w:rPr>
                <w:rFonts w:ascii="ＭＳ 明朝" w:eastAsia="ＭＳ 明朝" w:hAnsi="ＭＳ 明朝" w:cs="Times New Roman"/>
                <w:color w:val="FF0000"/>
                <w:kern w:val="0"/>
                <w:szCs w:val="21"/>
                <w:u w:val="thick"/>
              </w:rPr>
              <w:t>前項の各種確認や資料の提出の求めに対する</w:t>
            </w:r>
            <w:r w:rsidR="00280725">
              <w:rPr>
                <w:rFonts w:ascii="ＭＳ 明朝" w:eastAsia="ＭＳ 明朝" w:hAnsi="ＭＳ 明朝" w:cs="Times New Roman" w:hint="eastAsia"/>
                <w:color w:val="FF0000"/>
                <w:kern w:val="0"/>
                <w:szCs w:val="21"/>
                <w:u w:val="thick"/>
              </w:rPr>
              <w:t>お客様</w:t>
            </w:r>
            <w:r w:rsidR="007348CC" w:rsidRPr="007348CC">
              <w:rPr>
                <w:rFonts w:ascii="ＭＳ 明朝" w:eastAsia="ＭＳ 明朝" w:hAnsi="ＭＳ 明朝" w:cs="Times New Roman"/>
                <w:color w:val="FF0000"/>
                <w:kern w:val="0"/>
                <w:szCs w:val="21"/>
                <w:u w:val="thick"/>
              </w:rPr>
              <w:t>の回答、具体的な取引の内容、</w:t>
            </w:r>
            <w:r w:rsidR="00280725">
              <w:rPr>
                <w:rFonts w:ascii="ＭＳ 明朝" w:eastAsia="ＭＳ 明朝" w:hAnsi="ＭＳ 明朝" w:cs="Times New Roman" w:hint="eastAsia"/>
                <w:color w:val="FF0000"/>
                <w:kern w:val="0"/>
                <w:szCs w:val="21"/>
                <w:u w:val="thick"/>
              </w:rPr>
              <w:t>お客様</w:t>
            </w:r>
            <w:r w:rsidR="007348CC" w:rsidRPr="007348CC">
              <w:rPr>
                <w:rFonts w:ascii="ＭＳ 明朝" w:eastAsia="ＭＳ 明朝" w:hAnsi="ＭＳ 明朝" w:cs="Times New Roman"/>
                <w:color w:val="FF0000"/>
                <w:kern w:val="0"/>
                <w:szCs w:val="21"/>
                <w:u w:val="thick"/>
              </w:rPr>
              <w:t>の説明内容およびその他の事情を考慮して、当組合がマネー・ローンダリング、テロ資金供与、</w:t>
            </w:r>
            <w:r w:rsidR="00DF5273">
              <w:rPr>
                <w:rFonts w:ascii="ＭＳ 明朝" w:eastAsia="ＭＳ 明朝" w:hAnsi="ＭＳ 明朝" w:cs="Times New Roman" w:hint="eastAsia"/>
                <w:color w:val="FF0000"/>
                <w:kern w:val="0"/>
                <w:szCs w:val="21"/>
                <w:u w:val="thick"/>
              </w:rPr>
              <w:t>また</w:t>
            </w:r>
            <w:r w:rsidR="007348CC" w:rsidRPr="007348CC">
              <w:rPr>
                <w:rFonts w:ascii="ＭＳ 明朝" w:eastAsia="ＭＳ 明朝" w:hAnsi="ＭＳ 明朝" w:cs="Times New Roman"/>
                <w:color w:val="FF0000"/>
                <w:kern w:val="0"/>
                <w:szCs w:val="21"/>
                <w:u w:val="thick"/>
              </w:rPr>
              <w:t>は経済制裁関係法令等への抵触のおそれがあると判断した場合には、本規定に</w:t>
            </w:r>
            <w:r w:rsidR="00280725">
              <w:rPr>
                <w:rFonts w:ascii="ＭＳ 明朝" w:eastAsia="ＭＳ 明朝" w:hAnsi="ＭＳ 明朝" w:cs="Times New Roman" w:hint="eastAsia"/>
                <w:color w:val="FF0000"/>
                <w:kern w:val="0"/>
                <w:szCs w:val="21"/>
                <w:u w:val="thick"/>
              </w:rPr>
              <w:t>基づく</w:t>
            </w:r>
            <w:r w:rsidR="007348CC" w:rsidRPr="007348CC">
              <w:rPr>
                <w:rFonts w:ascii="ＭＳ 明朝" w:eastAsia="ＭＳ 明朝" w:hAnsi="ＭＳ 明朝" w:cs="Times New Roman"/>
                <w:color w:val="FF0000"/>
                <w:kern w:val="0"/>
                <w:szCs w:val="21"/>
                <w:u w:val="thick"/>
              </w:rPr>
              <w:t>取引の一部を制限する場合があります。</w:t>
            </w:r>
          </w:p>
          <w:p w14:paraId="0CEF4435" w14:textId="08A5315E" w:rsidR="001D0346" w:rsidRPr="00C240D3" w:rsidRDefault="00A47713" w:rsidP="00A72C37">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hint="eastAsia"/>
                <w:color w:val="FF0000"/>
                <w:kern w:val="0"/>
                <w:szCs w:val="21"/>
                <w:u w:val="thick"/>
              </w:rPr>
              <w:t xml:space="preserve">3　</w:t>
            </w:r>
            <w:r w:rsidR="00D06F86" w:rsidRPr="00D06F86">
              <w:rPr>
                <w:rFonts w:ascii="ＭＳ 明朝" w:eastAsia="ＭＳ 明朝" w:hAnsi="ＭＳ 明朝" w:cs="Times New Roman"/>
                <w:color w:val="FF0000"/>
                <w:kern w:val="0"/>
                <w:szCs w:val="21"/>
                <w:u w:val="thick"/>
              </w:rPr>
              <w:t>前</w:t>
            </w:r>
            <w:r w:rsidR="00751400">
              <w:rPr>
                <w:rFonts w:ascii="ＭＳ 明朝" w:eastAsia="ＭＳ 明朝" w:hAnsi="ＭＳ 明朝" w:cs="Times New Roman" w:hint="eastAsia"/>
                <w:color w:val="FF0000"/>
                <w:kern w:val="0"/>
                <w:szCs w:val="21"/>
                <w:u w:val="thick"/>
              </w:rPr>
              <w:t>二</w:t>
            </w:r>
            <w:r w:rsidR="00D06F86" w:rsidRPr="00D06F86">
              <w:rPr>
                <w:rFonts w:ascii="ＭＳ 明朝" w:eastAsia="ＭＳ 明朝" w:hAnsi="ＭＳ 明朝" w:cs="Times New Roman"/>
                <w:color w:val="FF0000"/>
                <w:kern w:val="0"/>
                <w:szCs w:val="21"/>
                <w:u w:val="thick"/>
              </w:rPr>
              <w:t>項に定めるいずれの取引等の制限についても、</w:t>
            </w:r>
            <w:r w:rsidR="009B56BB">
              <w:rPr>
                <w:rFonts w:ascii="ＭＳ 明朝" w:eastAsia="ＭＳ 明朝" w:hAnsi="ＭＳ 明朝" w:cs="Times New Roman" w:hint="eastAsia"/>
                <w:color w:val="FF0000"/>
                <w:kern w:val="0"/>
                <w:szCs w:val="21"/>
                <w:u w:val="thick"/>
              </w:rPr>
              <w:t>お客様</w:t>
            </w:r>
            <w:r w:rsidR="00D06F86" w:rsidRPr="00D06F86">
              <w:rPr>
                <w:rFonts w:ascii="ＭＳ 明朝" w:eastAsia="ＭＳ 明朝" w:hAnsi="ＭＳ 明朝" w:cs="Times New Roman"/>
                <w:color w:val="FF0000"/>
                <w:kern w:val="0"/>
                <w:szCs w:val="21"/>
                <w:u w:val="thick"/>
              </w:rPr>
              <w:t>からの説明等に</w:t>
            </w:r>
            <w:r w:rsidR="00F74D50">
              <w:rPr>
                <w:rFonts w:ascii="ＭＳ 明朝" w:eastAsia="ＭＳ 明朝" w:hAnsi="ＭＳ 明朝" w:cs="Times New Roman" w:hint="eastAsia"/>
                <w:color w:val="FF0000"/>
                <w:kern w:val="0"/>
                <w:szCs w:val="21"/>
                <w:u w:val="thick"/>
              </w:rPr>
              <w:t>基づき</w:t>
            </w:r>
            <w:r w:rsidR="00D06F86" w:rsidRPr="00D06F86">
              <w:rPr>
                <w:rFonts w:ascii="ＭＳ 明朝" w:eastAsia="ＭＳ 明朝" w:hAnsi="ＭＳ 明朝" w:cs="Times New Roman"/>
                <w:color w:val="FF0000"/>
                <w:kern w:val="0"/>
                <w:szCs w:val="21"/>
                <w:u w:val="thick"/>
              </w:rPr>
              <w:t>、マネー・ローンダリング、テロ資金供与、または経済制裁関係法令等への抵触のおそれが合理的に解消されたと当組合が認める場合、当組合は前</w:t>
            </w:r>
            <w:r w:rsidR="00751400">
              <w:rPr>
                <w:rFonts w:ascii="ＭＳ 明朝" w:eastAsia="ＭＳ 明朝" w:hAnsi="ＭＳ 明朝" w:cs="Times New Roman" w:hint="eastAsia"/>
                <w:color w:val="FF0000"/>
                <w:kern w:val="0"/>
                <w:szCs w:val="21"/>
                <w:u w:val="thick"/>
              </w:rPr>
              <w:t>二</w:t>
            </w:r>
            <w:r w:rsidR="00D06F86" w:rsidRPr="00D06F86">
              <w:rPr>
                <w:rFonts w:ascii="ＭＳ 明朝" w:eastAsia="ＭＳ 明朝" w:hAnsi="ＭＳ 明朝" w:cs="Times New Roman"/>
                <w:color w:val="FF0000"/>
                <w:kern w:val="0"/>
                <w:szCs w:val="21"/>
                <w:u w:val="thick"/>
              </w:rPr>
              <w:t>項に基づく取引等の制限を解除します。</w:t>
            </w:r>
          </w:p>
          <w:p w14:paraId="50EC7D95" w14:textId="435DAC3F" w:rsidR="005C1A45" w:rsidRDefault="005C1A45" w:rsidP="005C1A45">
            <w:pPr>
              <w:ind w:left="149" w:hangingChars="71" w:hanging="149"/>
              <w:rPr>
                <w:rFonts w:ascii="ＭＳ ゴシック" w:eastAsia="ＭＳ ゴシック" w:hAnsi="ＭＳ ゴシック" w:cs="Times New Roman"/>
                <w:kern w:val="0"/>
                <w:szCs w:val="21"/>
              </w:rPr>
            </w:pPr>
            <w:r w:rsidRPr="00064304">
              <w:rPr>
                <w:rFonts w:ascii="ＭＳ ゴシック" w:eastAsia="ＭＳ ゴシック" w:hAnsi="ＭＳ ゴシック" w:cs="Times New Roman" w:hint="eastAsia"/>
                <w:color w:val="FF0000"/>
                <w:kern w:val="0"/>
                <w:szCs w:val="21"/>
                <w:u w:val="thick"/>
              </w:rPr>
              <w:t>第1</w:t>
            </w:r>
            <w:r w:rsidR="00064304" w:rsidRPr="00064304">
              <w:rPr>
                <w:rFonts w:ascii="ＭＳ ゴシック" w:eastAsia="ＭＳ ゴシック" w:hAnsi="ＭＳ ゴシック" w:cs="Times New Roman" w:hint="eastAsia"/>
                <w:color w:val="FF0000"/>
                <w:kern w:val="0"/>
                <w:szCs w:val="21"/>
                <w:u w:val="thick"/>
              </w:rPr>
              <w:t>1</w:t>
            </w:r>
            <w:r w:rsidRPr="00064304">
              <w:rPr>
                <w:rFonts w:ascii="ＭＳ ゴシック" w:eastAsia="ＭＳ ゴシック" w:hAnsi="ＭＳ ゴシック" w:cs="Times New Roman"/>
                <w:color w:val="FF0000"/>
                <w:kern w:val="0"/>
                <w:szCs w:val="21"/>
                <w:u w:val="thick"/>
              </w:rPr>
              <w:t>条</w:t>
            </w:r>
            <w:r w:rsidRPr="00625BC6">
              <w:rPr>
                <w:rFonts w:ascii="ＭＳ ゴシック" w:eastAsia="ＭＳ ゴシック" w:hAnsi="ＭＳ ゴシック" w:cs="Times New Roman" w:hint="eastAsia"/>
                <w:kern w:val="0"/>
                <w:szCs w:val="21"/>
              </w:rPr>
              <w:t>（投資信託総合取引の解約）</w:t>
            </w:r>
          </w:p>
          <w:p w14:paraId="1B9AA5CE" w14:textId="5E72468E" w:rsidR="005C1A45" w:rsidRPr="00625BC6" w:rsidRDefault="005C1A45" w:rsidP="005C1A45">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F262DD">
              <w:rPr>
                <w:rFonts w:ascii="ＭＳ 明朝" w:eastAsia="ＭＳ 明朝" w:hAnsi="ＭＳ 明朝" w:cs="Times New Roman" w:hint="eastAsia"/>
                <w:kern w:val="0"/>
                <w:szCs w:val="21"/>
              </w:rPr>
              <w:t>省略</w:t>
            </w:r>
            <w:r>
              <w:rPr>
                <w:rFonts w:ascii="ＭＳ 明朝" w:eastAsia="ＭＳ 明朝" w:hAnsi="ＭＳ 明朝" w:cs="Times New Roman" w:hint="eastAsia"/>
                <w:kern w:val="0"/>
                <w:szCs w:val="21"/>
              </w:rPr>
              <w:t>）</w:t>
            </w:r>
          </w:p>
          <w:p w14:paraId="629B3600" w14:textId="7056DB3C" w:rsidR="00D72297" w:rsidRPr="00D72297" w:rsidRDefault="005C1A45" w:rsidP="00D72297">
            <w:pPr>
              <w:ind w:left="149" w:hangingChars="71" w:hanging="149"/>
              <w:rPr>
                <w:rFonts w:ascii="ＭＳ 明朝" w:eastAsia="ＭＳ 明朝" w:hAnsi="ＭＳ 明朝" w:cs="Times New Roman"/>
                <w:kern w:val="0"/>
                <w:szCs w:val="21"/>
              </w:rPr>
            </w:pPr>
            <w:r w:rsidRPr="00625BC6">
              <w:rPr>
                <w:rFonts w:ascii="ＭＳ 明朝" w:eastAsia="ＭＳ 明朝" w:hAnsi="ＭＳ 明朝" w:cs="Times New Roman"/>
                <w:kern w:val="0"/>
                <w:szCs w:val="21"/>
              </w:rPr>
              <w:t>2</w:t>
            </w:r>
            <w:r w:rsidR="00E3272F">
              <w:rPr>
                <w:rFonts w:ascii="ＭＳ 明朝" w:eastAsia="ＭＳ 明朝" w:hAnsi="ＭＳ 明朝" w:cs="Times New Roman" w:hint="eastAsia"/>
                <w:kern w:val="0"/>
                <w:szCs w:val="21"/>
              </w:rPr>
              <w:t xml:space="preserve">　</w:t>
            </w:r>
            <w:r w:rsidR="00D72297" w:rsidRPr="00D72297">
              <w:rPr>
                <w:rFonts w:ascii="ＭＳ 明朝" w:eastAsia="ＭＳ 明朝" w:hAnsi="ＭＳ 明朝" w:cs="Times New Roman"/>
                <w:kern w:val="0"/>
                <w:szCs w:val="21"/>
              </w:rPr>
              <w:t>前項のほか、次の各号のいずれかに該当し、お客様との取引を継続することが不適切である場合には、当組合は投資信託総合取引を停止し、またはお客様に通知することにより、投資信託総合取引を解約することができるものとします。この場合、当組合は前項に準じて、お客様の投資信託については振替または換金の手続きを行います。また、外国投資信託については、換金し、金銭によりお返しします。なお、当該解約により当組合に損害が生じたときは、その損害額を支払ってください。</w:t>
            </w:r>
          </w:p>
          <w:p w14:paraId="7773827A" w14:textId="77777777" w:rsidR="00D72297" w:rsidRPr="00D72297" w:rsidRDefault="00D72297" w:rsidP="00D72297">
            <w:pPr>
              <w:ind w:left="275" w:hanging="133"/>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①　お客様が当組合との取引申込時にした表明・確約に関して虚偽の申告をしたことが判明した場合。</w:t>
            </w:r>
          </w:p>
          <w:p w14:paraId="2561726A" w14:textId="77777777" w:rsidR="00D72297" w:rsidRPr="00D72297" w:rsidRDefault="00D72297" w:rsidP="00BF5E10">
            <w:pPr>
              <w:ind w:leftChars="72" w:left="275" w:hangingChars="59" w:hanging="124"/>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②　お客様が暴力団、暴力団員、暴力団員でなくなった時から</w:t>
            </w:r>
            <w:r w:rsidRPr="00D72297">
              <w:rPr>
                <w:rFonts w:ascii="ＭＳ 明朝" w:eastAsia="ＭＳ 明朝" w:hAnsi="ＭＳ 明朝" w:cs="Times New Roman"/>
                <w:kern w:val="0"/>
                <w:szCs w:val="21"/>
              </w:rPr>
              <w:t>5年を経過しない者、暴力団準構成員、暴力団関係企業、総会屋等、社会運動等標ぼうゴロまたは特殊知能暴力集団等、その他これらに準ずる者（以下、「暴力団員等」といいます。）に該当し、または次のい</w:t>
            </w:r>
            <w:r w:rsidRPr="00D72297">
              <w:rPr>
                <w:rFonts w:ascii="ＭＳ 明朝" w:eastAsia="ＭＳ 明朝" w:hAnsi="ＭＳ 明朝" w:cs="Times New Roman"/>
                <w:kern w:val="0"/>
                <w:szCs w:val="21"/>
              </w:rPr>
              <w:lastRenderedPageBreak/>
              <w:t>ずれかに該当することが判明した場合</w:t>
            </w:r>
            <w:r w:rsidRPr="00D72297">
              <w:rPr>
                <w:rFonts w:ascii="ＭＳ 明朝" w:eastAsia="ＭＳ 明朝" w:hAnsi="ＭＳ 明朝" w:cs="Times New Roman" w:hint="eastAsia"/>
                <w:kern w:val="0"/>
                <w:szCs w:val="21"/>
              </w:rPr>
              <w:t>。</w:t>
            </w:r>
          </w:p>
          <w:p w14:paraId="266F1C29" w14:textId="77777777" w:rsidR="00D72297" w:rsidRPr="00D72297" w:rsidRDefault="00D72297" w:rsidP="00BF5E10">
            <w:pPr>
              <w:ind w:leftChars="142" w:left="558" w:hangingChars="124" w:hanging="260"/>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イ　暴力団員等が経営を支配していると認められる関係を有すること。</w:t>
            </w:r>
          </w:p>
          <w:p w14:paraId="0F980798" w14:textId="77777777" w:rsidR="00D72297" w:rsidRPr="00D72297" w:rsidRDefault="00D72297" w:rsidP="00BF5E10">
            <w:pPr>
              <w:ind w:leftChars="142" w:left="558" w:hangingChars="124" w:hanging="260"/>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ロ　暴力団員等が経営に実質的に関与していると認められる関係を有すること。</w:t>
            </w:r>
          </w:p>
          <w:p w14:paraId="56681C9F" w14:textId="77777777" w:rsidR="00D72297" w:rsidRPr="00D72297" w:rsidRDefault="00D72297" w:rsidP="00D72297">
            <w:pPr>
              <w:ind w:leftChars="144" w:left="598" w:hangingChars="141" w:hanging="296"/>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ハ　自己、自社もしくは第三者の不正の利益を図る目的または第三者に損害を加える目的をもってするなど、不当に暴力団員等を利用していると認められる関係を有すること。</w:t>
            </w:r>
          </w:p>
          <w:p w14:paraId="731EE7C2" w14:textId="77777777" w:rsidR="00D72297" w:rsidRPr="00D72297" w:rsidRDefault="00D72297" w:rsidP="00D72297">
            <w:pPr>
              <w:ind w:leftChars="142" w:left="594" w:hangingChars="141" w:hanging="296"/>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ニ　暴力団員等に対して資金等を提供し、または便宜を供与するなどの関与をしていると認められる関係を有すること。</w:t>
            </w:r>
          </w:p>
          <w:p w14:paraId="03AE022E" w14:textId="77777777" w:rsidR="00D72297" w:rsidRPr="00D72297" w:rsidRDefault="00D72297" w:rsidP="00D72297">
            <w:pPr>
              <w:ind w:leftChars="142" w:left="596" w:hangingChars="142" w:hanging="298"/>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ホ　役員または経営に実質的に関与している者が暴力団員等と社会的に非難されるべき関係を有すること。</w:t>
            </w:r>
          </w:p>
          <w:p w14:paraId="45964633" w14:textId="77777777" w:rsidR="00D72297" w:rsidRPr="00D72297" w:rsidRDefault="00D72297" w:rsidP="00E427BC">
            <w:pPr>
              <w:ind w:leftChars="71" w:left="416" w:hangingChars="127" w:hanging="267"/>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③　お客様が、自らまたは第三者を利用して次のいずれかに該当する行為をした場合。</w:t>
            </w:r>
          </w:p>
          <w:p w14:paraId="310FE1CD" w14:textId="77777777" w:rsidR="00D72297" w:rsidRPr="00D72297" w:rsidRDefault="00D72297" w:rsidP="00D72297">
            <w:pPr>
              <w:ind w:firstLineChars="142" w:firstLine="298"/>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イ　暴力的な要求行為</w:t>
            </w:r>
          </w:p>
          <w:p w14:paraId="4956560E" w14:textId="77777777" w:rsidR="00D72297" w:rsidRPr="00D72297" w:rsidRDefault="00D72297" w:rsidP="00D72297">
            <w:pPr>
              <w:ind w:firstLineChars="142" w:firstLine="298"/>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ロ　法的な責任を超えた不当な要求行為</w:t>
            </w:r>
          </w:p>
          <w:p w14:paraId="10303619" w14:textId="77777777" w:rsidR="00D72297" w:rsidRPr="00D72297" w:rsidRDefault="00D72297" w:rsidP="00E427BC">
            <w:pPr>
              <w:ind w:leftChars="142" w:left="558" w:hangingChars="124" w:hanging="260"/>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ハ　取引に関して、脅迫的な言動をし、または暴力を用いる行為</w:t>
            </w:r>
          </w:p>
          <w:p w14:paraId="24981CD9" w14:textId="77777777" w:rsidR="00D72297" w:rsidRPr="00D72297" w:rsidRDefault="00D72297" w:rsidP="00D72297">
            <w:pPr>
              <w:ind w:leftChars="142" w:left="596" w:hangingChars="142" w:hanging="298"/>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ニ　風説を流布し、偽計を用いまたは威力を用いて当組合の信用を毀損し、または当組合の業務を妨害する行為</w:t>
            </w:r>
          </w:p>
          <w:p w14:paraId="692813F1" w14:textId="71097BE5" w:rsidR="005C1A45" w:rsidRPr="00D72297" w:rsidRDefault="00D72297" w:rsidP="00E3272F">
            <w:pPr>
              <w:ind w:firstLineChars="142" w:firstLine="298"/>
              <w:rPr>
                <w:rFonts w:ascii="ＭＳ 明朝" w:eastAsia="ＭＳ 明朝" w:hAnsi="ＭＳ 明朝" w:cs="Times New Roman"/>
                <w:color w:val="FF0000"/>
                <w:kern w:val="0"/>
                <w:szCs w:val="21"/>
              </w:rPr>
            </w:pPr>
            <w:r w:rsidRPr="00D72297">
              <w:rPr>
                <w:rFonts w:ascii="ＭＳ 明朝" w:eastAsia="ＭＳ 明朝" w:hAnsi="ＭＳ 明朝" w:cs="Times New Roman" w:hint="eastAsia"/>
                <w:kern w:val="0"/>
                <w:szCs w:val="21"/>
              </w:rPr>
              <w:t>ホ　その他イからニに準ずる行為</w:t>
            </w:r>
          </w:p>
          <w:p w14:paraId="0E219C11" w14:textId="77777777" w:rsidR="00987B31" w:rsidRPr="00B12AC9" w:rsidRDefault="00987B31" w:rsidP="00987B31">
            <w:pPr>
              <w:ind w:leftChars="71" w:left="416" w:hangingChars="127" w:hanging="267"/>
              <w:rPr>
                <w:rFonts w:ascii="ＭＳ 明朝" w:eastAsia="ＭＳ 明朝" w:hAnsi="ＭＳ 明朝" w:cs="Times New Roman"/>
                <w:color w:val="FF0000"/>
                <w:kern w:val="0"/>
                <w:szCs w:val="21"/>
                <w:u w:val="thick"/>
              </w:rPr>
            </w:pPr>
            <w:r w:rsidRPr="00B12AC9">
              <w:rPr>
                <w:rFonts w:ascii="ＭＳ 明朝" w:eastAsia="ＭＳ 明朝" w:hAnsi="ＭＳ 明朝" w:cs="Times New Roman" w:hint="eastAsia"/>
                <w:color w:val="FF0000"/>
                <w:kern w:val="0"/>
                <w:szCs w:val="21"/>
                <w:u w:val="thick"/>
              </w:rPr>
              <w:t>④</w:t>
            </w:r>
            <w:r w:rsidRPr="00B12AC9">
              <w:rPr>
                <w:rFonts w:ascii="ＭＳ 明朝" w:eastAsia="ＭＳ 明朝" w:hAnsi="ＭＳ 明朝" w:cs="Times New Roman"/>
                <w:color w:val="FF0000"/>
                <w:kern w:val="0"/>
                <w:szCs w:val="21"/>
                <w:u w:val="thick"/>
              </w:rPr>
              <w:t xml:space="preserve"> 振替決済口座の名義人が存在しないことが明らかになった場合または振替決済口座の名義人の意思によらずに開設されたことが明らかになった場合。</w:t>
            </w:r>
          </w:p>
          <w:p w14:paraId="3A6CFBB0" w14:textId="77777777" w:rsidR="00987B31" w:rsidRPr="005F2479" w:rsidRDefault="00987B31" w:rsidP="00987B31">
            <w:pPr>
              <w:ind w:leftChars="71" w:left="416" w:hangingChars="127" w:hanging="267"/>
              <w:rPr>
                <w:rFonts w:ascii="ＭＳ 明朝" w:eastAsia="ＭＳ 明朝" w:hAnsi="ＭＳ 明朝" w:cs="Times New Roman"/>
                <w:color w:val="FF0000"/>
                <w:kern w:val="0"/>
                <w:szCs w:val="21"/>
                <w:u w:val="thick"/>
              </w:rPr>
            </w:pPr>
            <w:r w:rsidRPr="005F2479">
              <w:rPr>
                <w:rFonts w:ascii="ＭＳ 明朝" w:eastAsia="ＭＳ 明朝" w:hAnsi="ＭＳ 明朝" w:cs="Times New Roman" w:hint="eastAsia"/>
                <w:color w:val="FF0000"/>
                <w:kern w:val="0"/>
                <w:szCs w:val="21"/>
                <w:u w:val="thick"/>
              </w:rPr>
              <w:t>⑤</w:t>
            </w:r>
            <w:r w:rsidRPr="005F2479">
              <w:rPr>
                <w:rFonts w:ascii="ＭＳ 明朝" w:eastAsia="ＭＳ 明朝" w:hAnsi="ＭＳ 明朝" w:cs="Times New Roman"/>
                <w:color w:val="FF0000"/>
                <w:kern w:val="0"/>
                <w:szCs w:val="21"/>
                <w:u w:val="thick"/>
              </w:rPr>
              <w:t xml:space="preserve"> この取引がマネー・ローンダリング、テロ資金供与、経済制裁関係法令等に抵触する取引に利用され、またはそのおそれがあると合理的に認められる場合。</w:t>
            </w:r>
          </w:p>
          <w:p w14:paraId="02005BAB" w14:textId="77777777" w:rsidR="00987B31" w:rsidRPr="005F2479" w:rsidRDefault="00987B31" w:rsidP="00987B31">
            <w:pPr>
              <w:ind w:leftChars="71" w:left="416" w:hangingChars="127" w:hanging="267"/>
              <w:rPr>
                <w:rFonts w:ascii="ＭＳ 明朝" w:eastAsia="ＭＳ 明朝" w:hAnsi="ＭＳ 明朝" w:cs="Times New Roman"/>
                <w:color w:val="FF0000"/>
                <w:kern w:val="0"/>
                <w:szCs w:val="21"/>
                <w:u w:val="thick"/>
              </w:rPr>
            </w:pPr>
            <w:r w:rsidRPr="005F2479">
              <w:rPr>
                <w:rFonts w:ascii="ＭＳ 明朝" w:eastAsia="ＭＳ 明朝" w:hAnsi="ＭＳ 明朝" w:cs="Times New Roman" w:hint="eastAsia"/>
                <w:color w:val="FF0000"/>
                <w:kern w:val="0"/>
                <w:szCs w:val="21"/>
                <w:u w:val="thick"/>
              </w:rPr>
              <w:t>⑥</w:t>
            </w:r>
            <w:r w:rsidRPr="005F2479">
              <w:rPr>
                <w:rFonts w:ascii="ＭＳ 明朝" w:eastAsia="ＭＳ 明朝" w:hAnsi="ＭＳ 明朝" w:cs="Times New Roman"/>
                <w:color w:val="FF0000"/>
                <w:kern w:val="0"/>
                <w:szCs w:val="21"/>
                <w:u w:val="thick"/>
              </w:rPr>
              <w:t xml:space="preserve"> この取引が法令や公序良俗に反する行為に利用され、またはそのおそれがあると認められる場合。</w:t>
            </w:r>
          </w:p>
          <w:p w14:paraId="62C96298" w14:textId="77777777" w:rsidR="00987B31" w:rsidRPr="005F2479" w:rsidRDefault="00987B31" w:rsidP="00987B31">
            <w:pPr>
              <w:ind w:leftChars="71" w:left="416" w:hangingChars="127" w:hanging="267"/>
              <w:rPr>
                <w:rFonts w:ascii="ＭＳ 明朝" w:eastAsia="ＭＳ 明朝" w:hAnsi="ＭＳ 明朝" w:cs="Times New Roman"/>
                <w:color w:val="FF0000"/>
                <w:kern w:val="0"/>
                <w:szCs w:val="21"/>
                <w:u w:val="thick"/>
              </w:rPr>
            </w:pPr>
            <w:r w:rsidRPr="005F2479">
              <w:rPr>
                <w:rFonts w:ascii="ＭＳ 明朝" w:eastAsia="ＭＳ 明朝" w:hAnsi="ＭＳ 明朝" w:cs="Times New Roman" w:hint="eastAsia"/>
                <w:color w:val="FF0000"/>
                <w:kern w:val="0"/>
                <w:szCs w:val="21"/>
                <w:u w:val="thick"/>
              </w:rPr>
              <w:t>⑦</w:t>
            </w:r>
            <w:r w:rsidRPr="005F2479">
              <w:rPr>
                <w:rFonts w:ascii="ＭＳ 明朝" w:eastAsia="ＭＳ 明朝" w:hAnsi="ＭＳ 明朝" w:cs="Times New Roman"/>
                <w:color w:val="FF0000"/>
                <w:kern w:val="0"/>
                <w:szCs w:val="21"/>
                <w:u w:val="thick"/>
              </w:rPr>
              <w:t xml:space="preserve"> 振替決済口座の口座開設申込時におけるお客様の説明や提出資料の内容に偽りがあると判明した場合、または振替決済口座の口座開設後の利用状況が口座開設申込時においてお客様が行った説明や提出資料の内容と異なると判明した場合。</w:t>
            </w:r>
          </w:p>
          <w:p w14:paraId="27B6146B" w14:textId="2A441AA7" w:rsidR="00987B31" w:rsidRDefault="00987B31" w:rsidP="00AF1A9F">
            <w:pPr>
              <w:ind w:leftChars="60" w:left="416" w:hangingChars="138" w:hanging="290"/>
              <w:rPr>
                <w:rFonts w:ascii="ＭＳ 明朝" w:eastAsia="ＭＳ 明朝" w:hAnsi="ＭＳ 明朝" w:cs="Times New Roman"/>
                <w:color w:val="FF0000"/>
                <w:kern w:val="0"/>
                <w:szCs w:val="21"/>
                <w:u w:val="thick"/>
              </w:rPr>
            </w:pPr>
            <w:r w:rsidRPr="005F2479">
              <w:rPr>
                <w:rFonts w:ascii="ＭＳ 明朝" w:eastAsia="ＭＳ 明朝" w:hAnsi="ＭＳ 明朝" w:cs="Times New Roman" w:hint="eastAsia"/>
                <w:color w:val="FF0000"/>
                <w:kern w:val="0"/>
                <w:szCs w:val="21"/>
                <w:u w:val="thick"/>
              </w:rPr>
              <w:t>⑧</w:t>
            </w:r>
            <w:r w:rsidRPr="005F2479">
              <w:rPr>
                <w:rFonts w:ascii="ＭＳ 明朝" w:eastAsia="ＭＳ 明朝" w:hAnsi="ＭＳ 明朝" w:cs="Times New Roman"/>
                <w:color w:val="FF0000"/>
                <w:kern w:val="0"/>
                <w:szCs w:val="21"/>
                <w:u w:val="thick"/>
              </w:rPr>
              <w:t xml:space="preserve"> ④～⑦の疑いがあるにもかかわらず、正当な理由なく当</w:t>
            </w:r>
            <w:r w:rsidR="00071EAB" w:rsidRPr="005F2479">
              <w:rPr>
                <w:rFonts w:ascii="ＭＳ 明朝" w:eastAsia="ＭＳ 明朝" w:hAnsi="ＭＳ 明朝" w:cs="Times New Roman" w:hint="eastAsia"/>
                <w:color w:val="FF0000"/>
                <w:kern w:val="0"/>
                <w:szCs w:val="21"/>
                <w:u w:val="thick"/>
              </w:rPr>
              <w:t>組合</w:t>
            </w:r>
            <w:r w:rsidRPr="005F2479">
              <w:rPr>
                <w:rFonts w:ascii="ＭＳ 明朝" w:eastAsia="ＭＳ 明朝" w:hAnsi="ＭＳ 明朝" w:cs="Times New Roman"/>
                <w:color w:val="FF0000"/>
                <w:kern w:val="0"/>
                <w:szCs w:val="21"/>
                <w:u w:val="thick"/>
              </w:rPr>
              <w:t>からの確認に応じない場合。</w:t>
            </w:r>
          </w:p>
          <w:p w14:paraId="43ACC334" w14:textId="082FBB38" w:rsidR="00E4279D" w:rsidRPr="002942F5" w:rsidRDefault="001A2553" w:rsidP="005C1A45">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2942F5" w:rsidRPr="002942F5">
              <w:rPr>
                <w:rFonts w:ascii="ＭＳ 明朝" w:eastAsia="ＭＳ 明朝" w:hAnsi="ＭＳ 明朝" w:cs="Times New Roman" w:hint="eastAsia"/>
                <w:kern w:val="0"/>
                <w:szCs w:val="21"/>
              </w:rPr>
              <w:t>3</w:t>
            </w:r>
            <w:r>
              <w:rPr>
                <w:rFonts w:ascii="ＭＳ 明朝" w:eastAsia="ＭＳ 明朝" w:hAnsi="ＭＳ 明朝" w:cs="Times New Roman" w:hint="eastAsia"/>
                <w:kern w:val="0"/>
                <w:szCs w:val="21"/>
              </w:rPr>
              <w:t>項</w:t>
            </w:r>
            <w:r w:rsidR="005C1A45" w:rsidRPr="002942F5">
              <w:rPr>
                <w:rFonts w:ascii="ＭＳ 明朝" w:eastAsia="ＭＳ 明朝" w:hAnsi="ＭＳ 明朝" w:cs="Times New Roman" w:hint="eastAsia"/>
                <w:kern w:val="0"/>
                <w:szCs w:val="21"/>
              </w:rPr>
              <w:t xml:space="preserve">　</w:t>
            </w:r>
            <w:r w:rsidR="00AF55CC">
              <w:rPr>
                <w:rFonts w:ascii="ＭＳ 明朝" w:eastAsia="ＭＳ 明朝" w:hAnsi="ＭＳ 明朝" w:cs="Times New Roman" w:hint="eastAsia"/>
                <w:kern w:val="0"/>
                <w:szCs w:val="21"/>
              </w:rPr>
              <w:t>（省略）</w:t>
            </w:r>
          </w:p>
          <w:p w14:paraId="2436BCB5" w14:textId="088B2A23" w:rsidR="00D8350F" w:rsidRPr="000A4BC6" w:rsidRDefault="00D8350F" w:rsidP="00D8350F">
            <w:pPr>
              <w:rPr>
                <w:rFonts w:ascii="ＭＳ ゴシック" w:eastAsia="ＭＳ ゴシック" w:hAnsi="ＭＳ ゴシック" w:cs="Times New Roman"/>
                <w:kern w:val="0"/>
                <w:szCs w:val="21"/>
              </w:rPr>
            </w:pPr>
            <w:r w:rsidRPr="00D8350F">
              <w:rPr>
                <w:rFonts w:ascii="ＭＳ ゴシック" w:eastAsia="ＭＳ ゴシック" w:hAnsi="ＭＳ ゴシック" w:cs="Times New Roman" w:hint="eastAsia"/>
                <w:color w:val="FF0000"/>
                <w:kern w:val="0"/>
                <w:szCs w:val="21"/>
                <w:u w:val="thick"/>
              </w:rPr>
              <w:t>第</w:t>
            </w:r>
            <w:r w:rsidRPr="00D8350F">
              <w:rPr>
                <w:rFonts w:ascii="ＭＳ ゴシック" w:eastAsia="ＭＳ ゴシック" w:hAnsi="ＭＳ ゴシック" w:cs="Times New Roman"/>
                <w:color w:val="FF0000"/>
                <w:kern w:val="0"/>
                <w:szCs w:val="21"/>
                <w:u w:val="thick"/>
              </w:rPr>
              <w:t>1</w:t>
            </w:r>
            <w:r w:rsidR="00A218DE">
              <w:rPr>
                <w:rFonts w:ascii="ＭＳ ゴシック" w:eastAsia="ＭＳ ゴシック" w:hAnsi="ＭＳ ゴシック" w:cs="Times New Roman" w:hint="eastAsia"/>
                <w:color w:val="FF0000"/>
                <w:kern w:val="0"/>
                <w:szCs w:val="21"/>
                <w:u w:val="thick"/>
              </w:rPr>
              <w:t>2</w:t>
            </w:r>
            <w:r w:rsidRPr="00D8350F">
              <w:rPr>
                <w:rFonts w:ascii="ＭＳ ゴシック" w:eastAsia="ＭＳ ゴシック" w:hAnsi="ＭＳ ゴシック" w:cs="Times New Roman"/>
                <w:color w:val="FF0000"/>
                <w:kern w:val="0"/>
                <w:szCs w:val="21"/>
                <w:u w:val="thick"/>
              </w:rPr>
              <w:t>条</w:t>
            </w:r>
            <w:r w:rsidRPr="000A4BC6">
              <w:rPr>
                <w:rFonts w:ascii="ＭＳ ゴシック" w:eastAsia="ＭＳ ゴシック" w:hAnsi="ＭＳ ゴシック" w:cs="Times New Roman"/>
                <w:kern w:val="0"/>
                <w:szCs w:val="21"/>
              </w:rPr>
              <w:t>（換金時の取扱い）</w:t>
            </w:r>
          </w:p>
          <w:p w14:paraId="62F22EAA" w14:textId="2B416D51" w:rsidR="00D8350F" w:rsidRPr="00625BC6" w:rsidRDefault="00D8350F" w:rsidP="00D8350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A218DE">
              <w:rPr>
                <w:rFonts w:ascii="ＭＳ 明朝" w:eastAsia="ＭＳ 明朝" w:hAnsi="ＭＳ 明朝" w:cs="Times New Roman" w:hint="eastAsia"/>
                <w:kern w:val="0"/>
                <w:szCs w:val="21"/>
              </w:rPr>
              <w:t>省略</w:t>
            </w:r>
            <w:r>
              <w:rPr>
                <w:rFonts w:ascii="ＭＳ 明朝" w:eastAsia="ＭＳ 明朝" w:hAnsi="ＭＳ 明朝" w:cs="Times New Roman" w:hint="eastAsia"/>
                <w:kern w:val="0"/>
                <w:szCs w:val="21"/>
              </w:rPr>
              <w:t>）</w:t>
            </w:r>
          </w:p>
          <w:p w14:paraId="7FF51176" w14:textId="0BBFBD06" w:rsidR="00D8350F" w:rsidRPr="000A4BC6" w:rsidRDefault="00D8350F" w:rsidP="00D8350F">
            <w:pPr>
              <w:rPr>
                <w:rFonts w:ascii="ＭＳ ゴシック" w:eastAsia="ＭＳ ゴシック" w:hAnsi="ＭＳ ゴシック" w:cs="Times New Roman"/>
                <w:kern w:val="0"/>
                <w:szCs w:val="21"/>
              </w:rPr>
            </w:pPr>
            <w:r w:rsidRPr="00D8350F">
              <w:rPr>
                <w:rFonts w:ascii="ＭＳ ゴシック" w:eastAsia="ＭＳ ゴシック" w:hAnsi="ＭＳ ゴシック" w:cs="Times New Roman" w:hint="eastAsia"/>
                <w:color w:val="FF0000"/>
                <w:kern w:val="0"/>
                <w:szCs w:val="21"/>
                <w:u w:val="thick"/>
              </w:rPr>
              <w:t>第</w:t>
            </w:r>
            <w:r w:rsidRPr="00D8350F">
              <w:rPr>
                <w:rFonts w:ascii="ＭＳ ゴシック" w:eastAsia="ＭＳ ゴシック" w:hAnsi="ＭＳ ゴシック" w:cs="Times New Roman"/>
                <w:color w:val="FF0000"/>
                <w:kern w:val="0"/>
                <w:szCs w:val="21"/>
                <w:u w:val="thick"/>
              </w:rPr>
              <w:t>1</w:t>
            </w:r>
            <w:r w:rsidR="00A218DE">
              <w:rPr>
                <w:rFonts w:ascii="ＭＳ ゴシック" w:eastAsia="ＭＳ ゴシック" w:hAnsi="ＭＳ ゴシック" w:cs="Times New Roman" w:hint="eastAsia"/>
                <w:color w:val="FF0000"/>
                <w:kern w:val="0"/>
                <w:szCs w:val="21"/>
                <w:u w:val="thick"/>
              </w:rPr>
              <w:t>3</w:t>
            </w:r>
            <w:r w:rsidRPr="00D8350F">
              <w:rPr>
                <w:rFonts w:ascii="ＭＳ ゴシック" w:eastAsia="ＭＳ ゴシック" w:hAnsi="ＭＳ ゴシック" w:cs="Times New Roman"/>
                <w:color w:val="FF0000"/>
                <w:kern w:val="0"/>
                <w:szCs w:val="21"/>
                <w:u w:val="thick"/>
              </w:rPr>
              <w:t>条</w:t>
            </w:r>
            <w:r w:rsidRPr="000A4BC6">
              <w:rPr>
                <w:rFonts w:ascii="ＭＳ ゴシック" w:eastAsia="ＭＳ ゴシック" w:hAnsi="ＭＳ ゴシック" w:cs="Times New Roman"/>
                <w:kern w:val="0"/>
                <w:szCs w:val="21"/>
              </w:rPr>
              <w:t>（規定等の変更）</w:t>
            </w:r>
          </w:p>
          <w:p w14:paraId="77ABD6AC" w14:textId="263496FE" w:rsidR="00D8350F" w:rsidRPr="00625BC6" w:rsidRDefault="00D8350F" w:rsidP="00D8350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lastRenderedPageBreak/>
              <w:t>（</w:t>
            </w:r>
            <w:r w:rsidR="00A218DE">
              <w:rPr>
                <w:rFonts w:ascii="ＭＳ 明朝" w:eastAsia="ＭＳ 明朝" w:hAnsi="ＭＳ 明朝" w:cs="Times New Roman" w:hint="eastAsia"/>
                <w:kern w:val="0"/>
                <w:szCs w:val="21"/>
              </w:rPr>
              <w:t>省略</w:t>
            </w:r>
            <w:r>
              <w:rPr>
                <w:rFonts w:ascii="ＭＳ 明朝" w:eastAsia="ＭＳ 明朝" w:hAnsi="ＭＳ 明朝" w:cs="Times New Roman" w:hint="eastAsia"/>
                <w:kern w:val="0"/>
                <w:szCs w:val="21"/>
              </w:rPr>
              <w:t>）</w:t>
            </w:r>
          </w:p>
          <w:p w14:paraId="1657799A" w14:textId="62EDE6F5" w:rsidR="00D8350F" w:rsidRPr="000A4BC6" w:rsidRDefault="00D8350F" w:rsidP="00D8350F">
            <w:pPr>
              <w:rPr>
                <w:rFonts w:ascii="ＭＳ ゴシック" w:eastAsia="ＭＳ ゴシック" w:hAnsi="ＭＳ ゴシック" w:cs="Times New Roman"/>
                <w:kern w:val="0"/>
                <w:szCs w:val="21"/>
              </w:rPr>
            </w:pPr>
            <w:r w:rsidRPr="00D8350F">
              <w:rPr>
                <w:rFonts w:ascii="ＭＳ ゴシック" w:eastAsia="ＭＳ ゴシック" w:hAnsi="ＭＳ ゴシック" w:cs="Times New Roman" w:hint="eastAsia"/>
                <w:color w:val="FF0000"/>
                <w:kern w:val="0"/>
                <w:szCs w:val="21"/>
                <w:u w:val="thick"/>
              </w:rPr>
              <w:t>第</w:t>
            </w:r>
            <w:r w:rsidRPr="00D8350F">
              <w:rPr>
                <w:rFonts w:ascii="ＭＳ ゴシック" w:eastAsia="ＭＳ ゴシック" w:hAnsi="ＭＳ ゴシック" w:cs="Times New Roman"/>
                <w:color w:val="FF0000"/>
                <w:kern w:val="0"/>
                <w:szCs w:val="21"/>
                <w:u w:val="thick"/>
              </w:rPr>
              <w:t>1</w:t>
            </w:r>
            <w:r w:rsidR="00A218DE">
              <w:rPr>
                <w:rFonts w:ascii="ＭＳ ゴシック" w:eastAsia="ＭＳ ゴシック" w:hAnsi="ＭＳ ゴシック" w:cs="Times New Roman" w:hint="eastAsia"/>
                <w:color w:val="FF0000"/>
                <w:kern w:val="0"/>
                <w:szCs w:val="21"/>
                <w:u w:val="thick"/>
              </w:rPr>
              <w:t>4</w:t>
            </w:r>
            <w:r w:rsidRPr="00D8350F">
              <w:rPr>
                <w:rFonts w:ascii="ＭＳ ゴシック" w:eastAsia="ＭＳ ゴシック" w:hAnsi="ＭＳ ゴシック" w:cs="Times New Roman"/>
                <w:color w:val="FF0000"/>
                <w:kern w:val="0"/>
                <w:szCs w:val="21"/>
                <w:u w:val="thick"/>
              </w:rPr>
              <w:t>条</w:t>
            </w:r>
            <w:r w:rsidRPr="000A4BC6">
              <w:rPr>
                <w:rFonts w:ascii="ＭＳ ゴシック" w:eastAsia="ＭＳ ゴシック" w:hAnsi="ＭＳ ゴシック" w:cs="Times New Roman"/>
                <w:kern w:val="0"/>
                <w:szCs w:val="21"/>
              </w:rPr>
              <w:t>（合意管轄）</w:t>
            </w:r>
          </w:p>
          <w:p w14:paraId="34E0B8D3" w14:textId="28EDC59C" w:rsidR="00D8350F" w:rsidRPr="00625BC6" w:rsidRDefault="00D8350F" w:rsidP="00D8350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A218DE">
              <w:rPr>
                <w:rFonts w:ascii="ＭＳ 明朝" w:eastAsia="ＭＳ 明朝" w:hAnsi="ＭＳ 明朝" w:cs="Times New Roman" w:hint="eastAsia"/>
                <w:kern w:val="0"/>
                <w:szCs w:val="21"/>
              </w:rPr>
              <w:t>省略</w:t>
            </w:r>
            <w:r>
              <w:rPr>
                <w:rFonts w:ascii="ＭＳ 明朝" w:eastAsia="ＭＳ 明朝" w:hAnsi="ＭＳ 明朝" w:cs="Times New Roman" w:hint="eastAsia"/>
                <w:kern w:val="0"/>
                <w:szCs w:val="21"/>
              </w:rPr>
              <w:t>）</w:t>
            </w:r>
          </w:p>
          <w:p w14:paraId="50181E43" w14:textId="17F3B54D" w:rsidR="00D73118" w:rsidRPr="00427384" w:rsidRDefault="00D73118" w:rsidP="00D73118">
            <w:pPr>
              <w:jc w:val="left"/>
              <w:rPr>
                <w:rFonts w:ascii="ＭＳ 明朝" w:eastAsia="ＭＳ 明朝" w:hAnsi="ＭＳ 明朝"/>
                <w:kern w:val="0"/>
                <w:szCs w:val="21"/>
              </w:rPr>
            </w:pPr>
          </w:p>
        </w:tc>
        <w:tc>
          <w:tcPr>
            <w:tcW w:w="4852" w:type="dxa"/>
          </w:tcPr>
          <w:p w14:paraId="563C6B90" w14:textId="29580F8F" w:rsidR="004D34C5" w:rsidRDefault="004D34C5" w:rsidP="004D34C5">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lastRenderedPageBreak/>
              <w:t>第</w:t>
            </w:r>
            <w:r w:rsidRPr="009076CE">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006B154A">
              <w:rPr>
                <w:rFonts w:ascii="ＭＳ ゴシック" w:eastAsia="ＭＳ ゴシック" w:hAnsi="ＭＳ ゴシック" w:cs="Times New Roman" w:hint="eastAsia"/>
                <w:kern w:val="0"/>
                <w:szCs w:val="21"/>
              </w:rPr>
              <w:t>3</w:t>
            </w:r>
            <w:r>
              <w:rPr>
                <w:rFonts w:ascii="ＭＳ ゴシック" w:eastAsia="ＭＳ ゴシック" w:hAnsi="ＭＳ ゴシック" w:cs="Times New Roman" w:hint="eastAsia"/>
                <w:kern w:val="0"/>
                <w:szCs w:val="21"/>
              </w:rPr>
              <w:t>条</w:t>
            </w:r>
            <w:r w:rsidR="00426FAF">
              <w:rPr>
                <w:rFonts w:ascii="ＭＳ ゴシック" w:eastAsia="ＭＳ ゴシック" w:hAnsi="ＭＳ ゴシック" w:cs="Times New Roman" w:hint="eastAsia"/>
                <w:kern w:val="0"/>
                <w:szCs w:val="21"/>
              </w:rPr>
              <w:t xml:space="preserve">　</w:t>
            </w:r>
            <w:r w:rsidRPr="00E831C2">
              <w:rPr>
                <w:rFonts w:ascii="ＭＳ 明朝" w:eastAsia="ＭＳ 明朝" w:hAnsi="ＭＳ 明朝" w:cs="Times New Roman"/>
                <w:kern w:val="0"/>
                <w:szCs w:val="21"/>
              </w:rPr>
              <w:t>（</w:t>
            </w:r>
            <w:r w:rsidRPr="00E831C2">
              <w:rPr>
                <w:rFonts w:ascii="ＭＳ 明朝" w:eastAsia="ＭＳ 明朝" w:hAnsi="ＭＳ 明朝" w:cs="Times New Roman" w:hint="eastAsia"/>
                <w:kern w:val="0"/>
                <w:szCs w:val="21"/>
              </w:rPr>
              <w:t>同左</w:t>
            </w:r>
            <w:r w:rsidRPr="00E831C2">
              <w:rPr>
                <w:rFonts w:ascii="ＭＳ 明朝" w:eastAsia="ＭＳ 明朝" w:hAnsi="ＭＳ 明朝" w:cs="Times New Roman"/>
                <w:kern w:val="0"/>
                <w:szCs w:val="21"/>
              </w:rPr>
              <w:t>）</w:t>
            </w:r>
          </w:p>
          <w:p w14:paraId="0A7A4D59" w14:textId="77777777" w:rsidR="00701C9C" w:rsidRPr="00701C9C" w:rsidRDefault="00701C9C" w:rsidP="00701C9C">
            <w:pPr>
              <w:rPr>
                <w:rFonts w:ascii="ＭＳ ゴシック" w:eastAsia="ＭＳ ゴシック" w:hAnsi="ＭＳ ゴシック" w:cs="Times New Roman"/>
                <w:kern w:val="0"/>
                <w:szCs w:val="21"/>
              </w:rPr>
            </w:pPr>
            <w:r w:rsidRPr="00701C9C">
              <w:rPr>
                <w:rFonts w:ascii="ＭＳ ゴシック" w:eastAsia="ＭＳ ゴシック" w:hAnsi="ＭＳ ゴシック" w:cs="Times New Roman" w:hint="eastAsia"/>
                <w:kern w:val="0"/>
                <w:szCs w:val="21"/>
              </w:rPr>
              <w:t>第</w:t>
            </w:r>
            <w:r w:rsidRPr="00701C9C">
              <w:rPr>
                <w:rFonts w:ascii="ＭＳ ゴシック" w:eastAsia="ＭＳ ゴシック" w:hAnsi="ＭＳ ゴシック" w:cs="Times New Roman"/>
                <w:kern w:val="0"/>
                <w:szCs w:val="21"/>
              </w:rPr>
              <w:t>4条（反社会的勢力との取引拒絶）</w:t>
            </w:r>
          </w:p>
          <w:p w14:paraId="3EF947AD" w14:textId="5E8B742D" w:rsidR="00FC02C4" w:rsidRDefault="00701C9C" w:rsidP="00E2143F">
            <w:pPr>
              <w:ind w:leftChars="71" w:left="149" w:firstLineChars="70" w:firstLine="147"/>
              <w:rPr>
                <w:rFonts w:ascii="ＭＳ 明朝" w:eastAsia="ＭＳ 明朝" w:hAnsi="ＭＳ 明朝" w:cs="Times New Roman"/>
                <w:kern w:val="0"/>
                <w:szCs w:val="21"/>
              </w:rPr>
            </w:pPr>
            <w:r w:rsidRPr="00701C9C">
              <w:rPr>
                <w:rFonts w:ascii="ＭＳ 明朝" w:eastAsia="ＭＳ 明朝" w:hAnsi="ＭＳ 明朝" w:cs="Times New Roman" w:hint="eastAsia"/>
                <w:kern w:val="0"/>
                <w:szCs w:val="21"/>
              </w:rPr>
              <w:t>投資信託総合取引は、</w:t>
            </w:r>
            <w:r w:rsidRPr="00701C9C">
              <w:rPr>
                <w:rFonts w:ascii="ＭＳ 明朝" w:eastAsia="ＭＳ 明朝" w:hAnsi="ＭＳ 明朝" w:cs="Times New Roman" w:hint="eastAsia"/>
                <w:color w:val="FF0000"/>
                <w:kern w:val="0"/>
                <w:szCs w:val="21"/>
                <w:u w:val="thick"/>
              </w:rPr>
              <w:t>第</w:t>
            </w:r>
            <w:r w:rsidRPr="00701C9C">
              <w:rPr>
                <w:rFonts w:ascii="ＭＳ 明朝" w:eastAsia="ＭＳ 明朝" w:hAnsi="ＭＳ 明朝" w:cs="Times New Roman"/>
                <w:color w:val="FF0000"/>
                <w:kern w:val="0"/>
                <w:szCs w:val="21"/>
                <w:u w:val="thick"/>
              </w:rPr>
              <w:t>10条</w:t>
            </w:r>
            <w:r w:rsidRPr="00701C9C">
              <w:rPr>
                <w:rFonts w:ascii="ＭＳ 明朝" w:eastAsia="ＭＳ 明朝" w:hAnsi="ＭＳ 明朝" w:cs="Times New Roman"/>
                <w:kern w:val="0"/>
                <w:szCs w:val="21"/>
              </w:rPr>
              <w:t>第2項各号のいずれにも該当しない場合に利用することができます。</w:t>
            </w:r>
            <w:r w:rsidRPr="00701C9C">
              <w:rPr>
                <w:rFonts w:ascii="ＭＳ 明朝" w:eastAsia="ＭＳ 明朝" w:hAnsi="ＭＳ 明朝" w:cs="Times New Roman"/>
                <w:color w:val="FF0000"/>
                <w:kern w:val="0"/>
                <w:szCs w:val="21"/>
                <w:u w:val="thick"/>
              </w:rPr>
              <w:t>第10条</w:t>
            </w:r>
            <w:r w:rsidRPr="00701C9C">
              <w:rPr>
                <w:rFonts w:ascii="ＭＳ 明朝" w:eastAsia="ＭＳ 明朝" w:hAnsi="ＭＳ 明朝" w:cs="Times New Roman"/>
                <w:kern w:val="0"/>
                <w:szCs w:val="21"/>
              </w:rPr>
              <w:t>第2項各号のいずれかに該当する場合には、当組合は当該取引をお断りするものとします。</w:t>
            </w:r>
          </w:p>
          <w:p w14:paraId="1B557F0A" w14:textId="5DC8E87F" w:rsidR="009E286C" w:rsidRDefault="00CE4B2A" w:rsidP="009A5E34">
            <w:pPr>
              <w:rPr>
                <w:rFonts w:ascii="ＭＳ ゴシック" w:eastAsia="ＭＳ ゴシック" w:hAnsi="ＭＳ ゴシック" w:cs="Times New Roman"/>
                <w:kern w:val="0"/>
                <w:szCs w:val="21"/>
              </w:rPr>
            </w:pPr>
            <w:r w:rsidRPr="00CE4B2A">
              <w:rPr>
                <w:rFonts w:ascii="ＭＳ ゴシック" w:eastAsia="ＭＳ ゴシック" w:hAnsi="ＭＳ ゴシック" w:cs="Times New Roman" w:hint="eastAsia"/>
                <w:kern w:val="0"/>
                <w:szCs w:val="21"/>
              </w:rPr>
              <w:t>第5条～第7条</w:t>
            </w:r>
            <w:r w:rsidR="002926F0">
              <w:rPr>
                <w:rFonts w:ascii="ＭＳ ゴシック" w:eastAsia="ＭＳ ゴシック" w:hAnsi="ＭＳ ゴシック" w:cs="Times New Roman" w:hint="eastAsia"/>
                <w:kern w:val="0"/>
                <w:szCs w:val="21"/>
              </w:rPr>
              <w:t xml:space="preserve">　</w:t>
            </w:r>
            <w:r w:rsidRPr="00CE4B2A">
              <w:rPr>
                <w:rFonts w:ascii="ＭＳ 明朝" w:eastAsia="ＭＳ 明朝" w:hAnsi="ＭＳ 明朝" w:cs="Times New Roman"/>
                <w:kern w:val="0"/>
                <w:szCs w:val="21"/>
              </w:rPr>
              <w:t>（</w:t>
            </w:r>
            <w:r w:rsidR="008E7FB7" w:rsidRPr="00E831C2">
              <w:rPr>
                <w:rFonts w:ascii="ＭＳ 明朝" w:eastAsia="ＭＳ 明朝" w:hAnsi="ＭＳ 明朝" w:cs="Times New Roman" w:hint="eastAsia"/>
                <w:kern w:val="0"/>
                <w:szCs w:val="21"/>
              </w:rPr>
              <w:t>同左</w:t>
            </w:r>
            <w:r w:rsidRPr="00CE4B2A">
              <w:rPr>
                <w:rFonts w:ascii="ＭＳ 明朝" w:eastAsia="ＭＳ 明朝" w:hAnsi="ＭＳ 明朝" w:cs="Times New Roman"/>
                <w:kern w:val="0"/>
                <w:szCs w:val="21"/>
              </w:rPr>
              <w:t>）</w:t>
            </w:r>
          </w:p>
          <w:p w14:paraId="18FE9730" w14:textId="6E4280FE" w:rsidR="00000401" w:rsidRDefault="009E57DD" w:rsidP="004D34C5">
            <w:pPr>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第</w:t>
            </w:r>
            <w:r w:rsidR="00000401">
              <w:rPr>
                <w:rFonts w:ascii="ＭＳ ゴシック" w:eastAsia="ＭＳ ゴシック" w:hAnsi="ＭＳ ゴシック" w:cs="Times New Roman" w:hint="eastAsia"/>
                <w:kern w:val="0"/>
                <w:szCs w:val="21"/>
              </w:rPr>
              <w:t>8</w:t>
            </w:r>
            <w:r>
              <w:rPr>
                <w:rFonts w:ascii="ＭＳ ゴシック" w:eastAsia="ＭＳ ゴシック" w:hAnsi="ＭＳ ゴシック" w:cs="Times New Roman" w:hint="eastAsia"/>
                <w:kern w:val="0"/>
                <w:szCs w:val="21"/>
              </w:rPr>
              <w:t>条</w:t>
            </w:r>
            <w:r w:rsidR="0085254F" w:rsidRPr="0085254F">
              <w:rPr>
                <w:rFonts w:ascii="ＭＳ ゴシック" w:eastAsia="ＭＳ ゴシック" w:hAnsi="ＭＳ ゴシック" w:cs="Times New Roman" w:hint="eastAsia"/>
                <w:kern w:val="0"/>
                <w:szCs w:val="21"/>
              </w:rPr>
              <w:t>（免責事項）</w:t>
            </w:r>
          </w:p>
          <w:p w14:paraId="14AF28F4" w14:textId="77777777" w:rsidR="000C1812" w:rsidRPr="00DE6EA0" w:rsidRDefault="000C1812" w:rsidP="000C1812">
            <w:pPr>
              <w:ind w:leftChars="71" w:left="149" w:firstLineChars="70" w:firstLine="147"/>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当組合は、投資信託総合取引において、次の各号に掲げる場合に生じた損害については、その責を負いません。</w:t>
            </w:r>
          </w:p>
          <w:p w14:paraId="1EC2CF6A" w14:textId="77777777" w:rsidR="000C1812" w:rsidRPr="00DE6EA0" w:rsidRDefault="000C1812" w:rsidP="000C1812">
            <w:pPr>
              <w:ind w:firstLineChars="71" w:firstLine="149"/>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①　次条第</w:t>
            </w:r>
            <w:r w:rsidRPr="00DE6EA0">
              <w:rPr>
                <w:rFonts w:ascii="ＭＳ 明朝" w:eastAsia="ＭＳ 明朝" w:hAnsi="ＭＳ 明朝" w:cs="Times New Roman"/>
                <w:kern w:val="0"/>
                <w:szCs w:val="21"/>
              </w:rPr>
              <w:t>1項による届出の前に生じた損害</w:t>
            </w:r>
          </w:p>
          <w:p w14:paraId="329BE6E2" w14:textId="77777777" w:rsidR="000C1812" w:rsidRPr="00DE6EA0" w:rsidRDefault="000C1812" w:rsidP="000C1812">
            <w:pPr>
              <w:ind w:leftChars="71" w:left="449" w:hangingChars="143" w:hanging="300"/>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②　当組合所定の書類等に使用された印影をお届出印と相当の注意をもって照合し、相違ないものと認めて投資信託の振替または換金、外国投資信託の換金、その他の取扱いをした後に、当該書類等について偽造、変造その他の事故が発覚した場合に生じた損害</w:t>
            </w:r>
          </w:p>
          <w:p w14:paraId="21F5299F" w14:textId="77777777" w:rsidR="000C1812" w:rsidRPr="00DE6EA0" w:rsidRDefault="000C1812" w:rsidP="000C1812">
            <w:pPr>
              <w:ind w:leftChars="71" w:left="449" w:hangingChars="143" w:hanging="300"/>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③　当組合所定の書類等に使用された印影がお届出印と相違するため、投資信託の振替または換金、外国投資信託の換金、その他の取扱いをしなかった場合に生じた損害</w:t>
            </w:r>
          </w:p>
          <w:p w14:paraId="554A711B" w14:textId="77777777" w:rsidR="000C1812" w:rsidRPr="00DE6EA0" w:rsidRDefault="000C1812" w:rsidP="000C1812">
            <w:pPr>
              <w:ind w:leftChars="71" w:left="449" w:hangingChars="143" w:hanging="300"/>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④　災害、事変その他の不可抗力の事由が発生し、または当組合の責によらない事由により、記録設備の故障等が発生したため、投資信託の振替または換金、外国投資信託の換金に直ちに応じられない場合に生じた損害</w:t>
            </w:r>
          </w:p>
          <w:p w14:paraId="23E2096E" w14:textId="77777777" w:rsidR="000C1812" w:rsidRPr="00DE6EA0" w:rsidRDefault="000C1812" w:rsidP="000C1812">
            <w:pPr>
              <w:ind w:leftChars="71" w:left="449" w:hangingChars="143" w:hanging="300"/>
              <w:rPr>
                <w:rFonts w:ascii="ＭＳ 明朝" w:eastAsia="ＭＳ 明朝" w:hAnsi="ＭＳ 明朝" w:cs="Times New Roman"/>
                <w:kern w:val="0"/>
                <w:szCs w:val="21"/>
              </w:rPr>
            </w:pPr>
            <w:r w:rsidRPr="00DE6EA0">
              <w:rPr>
                <w:rFonts w:ascii="ＭＳ 明朝" w:eastAsia="ＭＳ 明朝" w:hAnsi="ＭＳ 明朝" w:cs="Times New Roman" w:hint="eastAsia"/>
                <w:kern w:val="0"/>
                <w:szCs w:val="21"/>
              </w:rPr>
              <w:t>⑤　前号の事由により、投資信託または外国投資信託の記録が滅失等した場合に、償還金等の指定口座への入金が遅延した場合に生じた損害</w:t>
            </w:r>
          </w:p>
          <w:p w14:paraId="09375471" w14:textId="5DBE894C" w:rsidR="00034BB4" w:rsidRDefault="00A612EB" w:rsidP="00E2595C">
            <w:pPr>
              <w:ind w:leftChars="100" w:left="386" w:hangingChars="84" w:hanging="176"/>
              <w:rPr>
                <w:rFonts w:ascii="ＭＳ 明朝" w:eastAsia="ＭＳ 明朝" w:hAnsi="ＭＳ 明朝" w:cs="Times New Roman"/>
                <w:kern w:val="0"/>
                <w:szCs w:val="21"/>
              </w:rPr>
            </w:pPr>
            <w:r w:rsidRPr="00535CD6">
              <w:rPr>
                <w:rFonts w:ascii="ＭＳ 明朝" w:eastAsia="ＭＳ 明朝" w:hAnsi="ＭＳ 明朝" w:cs="Times New Roman" w:hint="eastAsia"/>
                <w:kern w:val="0"/>
                <w:szCs w:val="21"/>
              </w:rPr>
              <w:t>⑥　投資信託受益権振替決済口座管理規定</w:t>
            </w:r>
            <w:r w:rsidRPr="00E64D64">
              <w:rPr>
                <w:rFonts w:ascii="ＭＳ 明朝" w:eastAsia="ＭＳ 明朝" w:hAnsi="ＭＳ 明朝" w:cs="Times New Roman" w:hint="eastAsia"/>
                <w:color w:val="FF0000"/>
                <w:kern w:val="0"/>
                <w:szCs w:val="21"/>
                <w:u w:val="thick"/>
              </w:rPr>
              <w:t>第</w:t>
            </w:r>
            <w:r w:rsidRPr="00E64D64">
              <w:rPr>
                <w:rFonts w:ascii="ＭＳ 明朝" w:eastAsia="ＭＳ 明朝" w:hAnsi="ＭＳ 明朝" w:cs="Times New Roman"/>
                <w:color w:val="FF0000"/>
                <w:kern w:val="0"/>
                <w:szCs w:val="21"/>
                <w:u w:val="thick"/>
              </w:rPr>
              <w:t>16条</w:t>
            </w:r>
            <w:r w:rsidRPr="00535CD6">
              <w:rPr>
                <w:rFonts w:ascii="ＭＳ 明朝" w:eastAsia="ＭＳ 明朝" w:hAnsi="ＭＳ 明朝" w:cs="Times New Roman"/>
                <w:kern w:val="0"/>
                <w:szCs w:val="21"/>
              </w:rPr>
              <w:t>の事由に</w:t>
            </w:r>
            <w:r w:rsidRPr="00535CD6">
              <w:rPr>
                <w:rFonts w:ascii="ＭＳ 明朝" w:eastAsia="ＭＳ 明朝" w:hAnsi="ＭＳ 明朝" w:cs="Times New Roman" w:hint="eastAsia"/>
                <w:kern w:val="0"/>
                <w:szCs w:val="21"/>
              </w:rPr>
              <w:t>より、当</w:t>
            </w:r>
            <w:r w:rsidR="001F2948" w:rsidRPr="00535CD6">
              <w:rPr>
                <w:rFonts w:ascii="ＭＳ 明朝" w:eastAsia="ＭＳ 明朝" w:hAnsi="ＭＳ 明朝" w:cs="Times New Roman" w:hint="eastAsia"/>
                <w:kern w:val="0"/>
                <w:szCs w:val="21"/>
              </w:rPr>
              <w:t>組合</w:t>
            </w:r>
            <w:r w:rsidRPr="00535CD6">
              <w:rPr>
                <w:rFonts w:ascii="ＭＳ 明朝" w:eastAsia="ＭＳ 明朝" w:hAnsi="ＭＳ 明朝" w:cs="Times New Roman" w:hint="eastAsia"/>
                <w:kern w:val="0"/>
                <w:szCs w:val="21"/>
              </w:rPr>
              <w:t>が臨機の処置をした場合に生じた損害</w:t>
            </w:r>
          </w:p>
          <w:p w14:paraId="26C033B5" w14:textId="72C49327" w:rsidR="009729B7" w:rsidRPr="00535CD6" w:rsidRDefault="009729B7" w:rsidP="00E2595C">
            <w:pPr>
              <w:ind w:leftChars="100" w:left="386" w:hangingChars="84" w:hanging="176"/>
              <w:rPr>
                <w:rFonts w:ascii="ＭＳ 明朝" w:eastAsia="ＭＳ 明朝" w:hAnsi="ＭＳ 明朝" w:cs="Times New Roman"/>
                <w:kern w:val="0"/>
                <w:szCs w:val="21"/>
              </w:rPr>
            </w:pPr>
            <w:r w:rsidRPr="009729B7">
              <w:rPr>
                <w:rFonts w:ascii="ＭＳ 明朝" w:eastAsia="ＭＳ 明朝" w:hAnsi="ＭＳ 明朝" w:cs="Times New Roman" w:hint="eastAsia"/>
                <w:kern w:val="0"/>
                <w:szCs w:val="21"/>
              </w:rPr>
              <w:t>⑦</w:t>
            </w:r>
            <w:r w:rsidR="00FE7891">
              <w:rPr>
                <w:rFonts w:ascii="ＭＳ 明朝" w:eastAsia="ＭＳ 明朝" w:hAnsi="ＭＳ 明朝" w:cs="Times New Roman" w:hint="eastAsia"/>
                <w:kern w:val="0"/>
                <w:szCs w:val="21"/>
              </w:rPr>
              <w:t xml:space="preserve">　</w:t>
            </w:r>
            <w:r w:rsidR="006B2C23" w:rsidRPr="000C1812">
              <w:rPr>
                <w:rFonts w:ascii="ＭＳ 明朝" w:eastAsia="ＭＳ 明朝" w:hAnsi="ＭＳ 明朝" w:cs="Times New Roman" w:hint="eastAsia"/>
                <w:kern w:val="0"/>
                <w:szCs w:val="21"/>
              </w:rPr>
              <w:t>電信または郵便の誤配、遅延等、当組合の責に帰すことのできない事由により生じた損害</w:t>
            </w:r>
          </w:p>
          <w:p w14:paraId="6795E43E" w14:textId="77777777" w:rsidR="00F4158C" w:rsidRPr="00C054E5" w:rsidRDefault="00F4158C" w:rsidP="00F4158C">
            <w:pPr>
              <w:rPr>
                <w:rFonts w:ascii="ＭＳ ゴシック" w:eastAsia="ＭＳ ゴシック" w:hAnsi="ＭＳ ゴシック" w:cs="Times New Roman"/>
                <w:kern w:val="0"/>
                <w:szCs w:val="21"/>
              </w:rPr>
            </w:pPr>
            <w:r w:rsidRPr="00C054E5">
              <w:rPr>
                <w:rFonts w:ascii="ＭＳ ゴシック" w:eastAsia="ＭＳ ゴシック" w:hAnsi="ＭＳ ゴシック" w:cs="Times New Roman" w:hint="eastAsia"/>
                <w:kern w:val="0"/>
                <w:szCs w:val="21"/>
              </w:rPr>
              <w:t>第</w:t>
            </w:r>
            <w:r w:rsidRPr="00C054E5">
              <w:rPr>
                <w:rFonts w:ascii="ＭＳ ゴシック" w:eastAsia="ＭＳ ゴシック" w:hAnsi="ＭＳ ゴシック" w:cs="Times New Roman"/>
                <w:kern w:val="0"/>
                <w:szCs w:val="21"/>
              </w:rPr>
              <w:t>9条（届出事項の変更）</w:t>
            </w:r>
          </w:p>
          <w:p w14:paraId="7F88C8DD" w14:textId="64713F3F" w:rsidR="00C3713C" w:rsidRPr="00C054E5" w:rsidRDefault="00C3713C" w:rsidP="00C3713C">
            <w:pPr>
              <w:ind w:leftChars="71" w:left="149" w:firstLineChars="71" w:firstLine="149"/>
              <w:rPr>
                <w:rFonts w:ascii="ＭＳ 明朝" w:eastAsia="ＭＳ 明朝" w:hAnsi="ＭＳ 明朝" w:cs="Times New Roman"/>
                <w:kern w:val="0"/>
                <w:szCs w:val="21"/>
              </w:rPr>
            </w:pPr>
            <w:r w:rsidRPr="00C054E5">
              <w:rPr>
                <w:rFonts w:ascii="ＭＳ 明朝" w:eastAsia="ＭＳ 明朝" w:hAnsi="ＭＳ 明朝" w:cs="Times New Roman" w:hint="eastAsia"/>
                <w:kern w:val="0"/>
                <w:szCs w:val="21"/>
              </w:rPr>
              <w:t>お届出印を失ったとき、または印鑑、氏名</w:t>
            </w:r>
            <w:r w:rsidRPr="00C054E5">
              <w:rPr>
                <w:rFonts w:ascii="ＭＳ 明朝" w:eastAsia="ＭＳ 明朝" w:hAnsi="ＭＳ 明朝" w:cs="Times New Roman" w:hint="eastAsia"/>
                <w:color w:val="FF0000"/>
                <w:kern w:val="0"/>
                <w:szCs w:val="21"/>
                <w:u w:val="thick"/>
              </w:rPr>
              <w:t>または</w:t>
            </w:r>
            <w:r w:rsidRPr="00C054E5">
              <w:rPr>
                <w:rFonts w:ascii="ＭＳ 明朝" w:eastAsia="ＭＳ 明朝" w:hAnsi="ＭＳ 明朝" w:cs="Times New Roman" w:hint="eastAsia"/>
                <w:kern w:val="0"/>
                <w:szCs w:val="21"/>
              </w:rPr>
              <w:t>名称、住所、共通番号（行政手続における特定の個人を識別するための番号の利用等に関</w:t>
            </w:r>
            <w:r w:rsidRPr="00C054E5">
              <w:rPr>
                <w:rFonts w:ascii="ＭＳ 明朝" w:eastAsia="ＭＳ 明朝" w:hAnsi="ＭＳ 明朝" w:cs="Times New Roman" w:hint="eastAsia"/>
                <w:kern w:val="0"/>
                <w:szCs w:val="21"/>
              </w:rPr>
              <w:lastRenderedPageBreak/>
              <w:t>する法律第</w:t>
            </w:r>
            <w:r w:rsidRPr="00C054E5">
              <w:rPr>
                <w:rFonts w:ascii="ＭＳ 明朝" w:eastAsia="ＭＳ 明朝" w:hAnsi="ＭＳ 明朝" w:cs="Times New Roman"/>
                <w:kern w:val="0"/>
                <w:szCs w:val="21"/>
              </w:rPr>
              <w:t>2条第5項に規定する個人番号または同条</w:t>
            </w:r>
            <w:r w:rsidRPr="00C054E5">
              <w:rPr>
                <w:rFonts w:ascii="ＭＳ 明朝" w:eastAsia="ＭＳ 明朝" w:hAnsi="ＭＳ 明朝" w:cs="Times New Roman"/>
                <w:color w:val="FF0000"/>
                <w:kern w:val="0"/>
                <w:szCs w:val="21"/>
                <w:u w:val="thick"/>
              </w:rPr>
              <w:t>第15項</w:t>
            </w:r>
            <w:r w:rsidRPr="00C054E5">
              <w:rPr>
                <w:rFonts w:ascii="ＭＳ 明朝" w:eastAsia="ＭＳ 明朝" w:hAnsi="ＭＳ 明朝" w:cs="Times New Roman"/>
                <w:kern w:val="0"/>
                <w:szCs w:val="21"/>
              </w:rPr>
              <w:t>に規定する法人番号。以下同じ。）その他の届出事項に変更があったときは、直ちに当組合所定の手続きにより届け出てください。</w:t>
            </w:r>
          </w:p>
          <w:p w14:paraId="3D8EC85C" w14:textId="5CE31129" w:rsidR="00C3713C" w:rsidRDefault="001A2553" w:rsidP="00C3713C">
            <w:pPr>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310197" w:rsidRPr="00310197">
              <w:rPr>
                <w:rFonts w:ascii="ＭＳ 明朝" w:eastAsia="ＭＳ 明朝" w:hAnsi="ＭＳ 明朝" w:cs="Times New Roman" w:hint="eastAsia"/>
                <w:kern w:val="0"/>
                <w:szCs w:val="21"/>
              </w:rPr>
              <w:t>2</w:t>
            </w:r>
            <w:r>
              <w:rPr>
                <w:rFonts w:ascii="ＭＳ 明朝" w:eastAsia="ＭＳ 明朝" w:hAnsi="ＭＳ 明朝" w:cs="Times New Roman" w:hint="eastAsia"/>
                <w:kern w:val="0"/>
                <w:szCs w:val="21"/>
              </w:rPr>
              <w:t>項</w:t>
            </w:r>
            <w:r w:rsidR="00310197" w:rsidRPr="00310197">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第</w:t>
            </w:r>
            <w:r w:rsidR="00310197" w:rsidRPr="00310197">
              <w:rPr>
                <w:rFonts w:ascii="ＭＳ 明朝" w:eastAsia="ＭＳ 明朝" w:hAnsi="ＭＳ 明朝" w:cs="Times New Roman" w:hint="eastAsia"/>
                <w:kern w:val="0"/>
                <w:szCs w:val="21"/>
              </w:rPr>
              <w:t>3</w:t>
            </w:r>
            <w:r>
              <w:rPr>
                <w:rFonts w:ascii="ＭＳ 明朝" w:eastAsia="ＭＳ 明朝" w:hAnsi="ＭＳ 明朝" w:cs="Times New Roman" w:hint="eastAsia"/>
                <w:kern w:val="0"/>
                <w:szCs w:val="21"/>
              </w:rPr>
              <w:t>項</w:t>
            </w:r>
            <w:r w:rsidR="00310197" w:rsidRPr="00665693">
              <w:rPr>
                <w:rFonts w:ascii="ＭＳ 明朝" w:eastAsia="ＭＳ 明朝" w:hAnsi="ＭＳ 明朝" w:cs="Times New Roman" w:hint="eastAsia"/>
                <w:kern w:val="0"/>
                <w:szCs w:val="21"/>
              </w:rPr>
              <w:t xml:space="preserve">　（</w:t>
            </w:r>
            <w:r w:rsidR="00310197">
              <w:rPr>
                <w:rFonts w:ascii="ＭＳ 明朝" w:eastAsia="ＭＳ 明朝" w:hAnsi="ＭＳ 明朝" w:cs="Times New Roman" w:hint="eastAsia"/>
                <w:kern w:val="0"/>
                <w:szCs w:val="21"/>
              </w:rPr>
              <w:t>同左</w:t>
            </w:r>
            <w:r w:rsidR="00310197" w:rsidRPr="00665693">
              <w:rPr>
                <w:rFonts w:ascii="ＭＳ 明朝" w:eastAsia="ＭＳ 明朝" w:hAnsi="ＭＳ 明朝" w:cs="Times New Roman" w:hint="eastAsia"/>
                <w:kern w:val="0"/>
                <w:szCs w:val="21"/>
              </w:rPr>
              <w:t>）</w:t>
            </w:r>
          </w:p>
          <w:p w14:paraId="66F74415" w14:textId="4CD9601D" w:rsidR="004D34C5" w:rsidRPr="00F97E41" w:rsidRDefault="004D34C5" w:rsidP="004D34C5">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color w:val="FF0000"/>
                <w:kern w:val="0"/>
                <w:szCs w:val="21"/>
                <w:u w:val="thick"/>
              </w:rPr>
              <w:t>（</w:t>
            </w:r>
            <w:r w:rsidR="00F97E41" w:rsidRPr="00F97E41">
              <w:rPr>
                <w:rFonts w:ascii="ＭＳ ゴシック" w:eastAsia="ＭＳ ゴシック" w:hAnsi="ＭＳ ゴシック" w:cs="Times New Roman" w:hint="eastAsia"/>
                <w:color w:val="FF0000"/>
                <w:kern w:val="0"/>
                <w:szCs w:val="21"/>
                <w:u w:val="thick"/>
              </w:rPr>
              <w:t>追加</w:t>
            </w:r>
            <w:r w:rsidRPr="00F97E41">
              <w:rPr>
                <w:rFonts w:ascii="ＭＳ ゴシック" w:eastAsia="ＭＳ ゴシック" w:hAnsi="ＭＳ ゴシック" w:cs="Times New Roman"/>
                <w:color w:val="FF0000"/>
                <w:kern w:val="0"/>
                <w:szCs w:val="21"/>
                <w:u w:val="thick"/>
              </w:rPr>
              <w:t>）</w:t>
            </w:r>
          </w:p>
          <w:p w14:paraId="4867E153" w14:textId="43FA1996" w:rsidR="00557B1B" w:rsidRPr="00D73118" w:rsidRDefault="00557B1B" w:rsidP="00557B1B">
            <w:pPr>
              <w:ind w:leftChars="71" w:left="149" w:firstLineChars="71" w:firstLine="149"/>
              <w:rPr>
                <w:rFonts w:ascii="ＭＳ 明朝" w:eastAsia="ＭＳ 明朝" w:hAnsi="ＭＳ 明朝" w:cs="Times New Roman"/>
                <w:kern w:val="0"/>
                <w:szCs w:val="21"/>
                <w:u w:val="thick"/>
              </w:rPr>
            </w:pPr>
            <w:r>
              <w:rPr>
                <w:rFonts w:ascii="ＭＳ 明朝" w:eastAsia="ＭＳ 明朝" w:hAnsi="ＭＳ 明朝" w:cs="Times New Roman" w:hint="eastAsia"/>
                <w:color w:val="FF0000"/>
                <w:kern w:val="0"/>
                <w:szCs w:val="21"/>
                <w:u w:val="thick"/>
              </w:rPr>
              <w:t>（追加）</w:t>
            </w:r>
          </w:p>
          <w:p w14:paraId="19588E12" w14:textId="77777777" w:rsidR="00557B1B" w:rsidRDefault="00557B1B" w:rsidP="00CD6A71">
            <w:pPr>
              <w:ind w:left="149" w:hangingChars="71" w:hanging="149"/>
              <w:rPr>
                <w:rFonts w:ascii="ＭＳ 明朝" w:eastAsia="ＭＳ 明朝" w:hAnsi="ＭＳ 明朝" w:cs="Times New Roman"/>
                <w:color w:val="FF0000"/>
                <w:kern w:val="0"/>
                <w:szCs w:val="21"/>
                <w:u w:val="thick"/>
              </w:rPr>
            </w:pPr>
          </w:p>
          <w:p w14:paraId="755192A7" w14:textId="77777777" w:rsidR="00557B1B" w:rsidRDefault="00557B1B" w:rsidP="00CD6A71">
            <w:pPr>
              <w:ind w:left="149" w:hangingChars="71" w:hanging="149"/>
              <w:rPr>
                <w:rFonts w:ascii="ＭＳ 明朝" w:eastAsia="ＭＳ 明朝" w:hAnsi="ＭＳ 明朝" w:cs="Times New Roman"/>
                <w:color w:val="FF0000"/>
                <w:kern w:val="0"/>
                <w:szCs w:val="21"/>
                <w:u w:val="thick"/>
              </w:rPr>
            </w:pPr>
          </w:p>
          <w:p w14:paraId="5EF7A0EF" w14:textId="77777777" w:rsidR="00557B1B" w:rsidRDefault="00557B1B" w:rsidP="00CD6A71">
            <w:pPr>
              <w:ind w:left="149" w:hangingChars="71" w:hanging="149"/>
              <w:rPr>
                <w:rFonts w:ascii="ＭＳ 明朝" w:eastAsia="ＭＳ 明朝" w:hAnsi="ＭＳ 明朝" w:cs="Times New Roman"/>
                <w:color w:val="FF0000"/>
                <w:kern w:val="0"/>
                <w:szCs w:val="21"/>
                <w:u w:val="thick"/>
              </w:rPr>
            </w:pPr>
          </w:p>
          <w:p w14:paraId="76325236" w14:textId="77777777" w:rsidR="00557B1B" w:rsidRDefault="00557B1B" w:rsidP="00CD6A71">
            <w:pPr>
              <w:ind w:left="149" w:hangingChars="71" w:hanging="149"/>
              <w:rPr>
                <w:rFonts w:ascii="ＭＳ 明朝" w:eastAsia="ＭＳ 明朝" w:hAnsi="ＭＳ 明朝" w:cs="Times New Roman"/>
                <w:color w:val="FF0000"/>
                <w:kern w:val="0"/>
                <w:szCs w:val="21"/>
                <w:u w:val="thick"/>
              </w:rPr>
            </w:pPr>
          </w:p>
          <w:p w14:paraId="3515696B" w14:textId="77777777" w:rsidR="00557B1B" w:rsidRDefault="00557B1B" w:rsidP="00CD6A71">
            <w:pPr>
              <w:ind w:left="149" w:hangingChars="71" w:hanging="149"/>
              <w:rPr>
                <w:rFonts w:ascii="ＭＳ 明朝" w:eastAsia="ＭＳ 明朝" w:hAnsi="ＭＳ 明朝" w:cs="Times New Roman"/>
                <w:color w:val="FF0000"/>
                <w:kern w:val="0"/>
                <w:szCs w:val="21"/>
                <w:u w:val="thick"/>
              </w:rPr>
            </w:pPr>
          </w:p>
          <w:p w14:paraId="11B1C0DA" w14:textId="77777777" w:rsidR="00557B1B" w:rsidRDefault="00557B1B" w:rsidP="00CD6A71">
            <w:pPr>
              <w:ind w:left="149" w:hangingChars="71" w:hanging="149"/>
              <w:rPr>
                <w:rFonts w:ascii="ＭＳ 明朝" w:eastAsia="ＭＳ 明朝" w:hAnsi="ＭＳ 明朝" w:cs="Times New Roman"/>
                <w:color w:val="FF0000"/>
                <w:kern w:val="0"/>
                <w:szCs w:val="21"/>
                <w:u w:val="thick"/>
              </w:rPr>
            </w:pPr>
          </w:p>
          <w:p w14:paraId="093B7507" w14:textId="117A08D6" w:rsidR="00557B1B" w:rsidRPr="00143BFE" w:rsidRDefault="00143BFE" w:rsidP="00CD6A71">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68239F6E" w14:textId="77777777" w:rsidR="00557B1B" w:rsidRDefault="00557B1B" w:rsidP="00CD6A71">
            <w:pPr>
              <w:ind w:left="149" w:hangingChars="71" w:hanging="149"/>
              <w:rPr>
                <w:rFonts w:ascii="ＭＳ 明朝" w:eastAsia="ＭＳ 明朝" w:hAnsi="ＭＳ 明朝" w:cs="Times New Roman"/>
                <w:kern w:val="0"/>
                <w:szCs w:val="21"/>
              </w:rPr>
            </w:pPr>
          </w:p>
          <w:p w14:paraId="01255E24" w14:textId="77777777" w:rsidR="00557B1B" w:rsidRDefault="00557B1B" w:rsidP="00CD6A71">
            <w:pPr>
              <w:ind w:left="149" w:hangingChars="71" w:hanging="149"/>
              <w:rPr>
                <w:rFonts w:ascii="ＭＳ 明朝" w:eastAsia="ＭＳ 明朝" w:hAnsi="ＭＳ 明朝" w:cs="Times New Roman"/>
                <w:kern w:val="0"/>
                <w:szCs w:val="21"/>
              </w:rPr>
            </w:pPr>
          </w:p>
          <w:p w14:paraId="3D0A95E4" w14:textId="77777777" w:rsidR="00557B1B" w:rsidRDefault="00557B1B" w:rsidP="00CD6A71">
            <w:pPr>
              <w:ind w:left="149" w:hangingChars="71" w:hanging="149"/>
              <w:rPr>
                <w:rFonts w:ascii="ＭＳ 明朝" w:eastAsia="ＭＳ 明朝" w:hAnsi="ＭＳ 明朝" w:cs="Times New Roman"/>
                <w:kern w:val="0"/>
                <w:szCs w:val="21"/>
              </w:rPr>
            </w:pPr>
          </w:p>
          <w:p w14:paraId="5EA2CD00" w14:textId="77777777" w:rsidR="00557B1B" w:rsidRDefault="00557B1B" w:rsidP="00CD6A71">
            <w:pPr>
              <w:ind w:left="149" w:hangingChars="71" w:hanging="149"/>
              <w:rPr>
                <w:rFonts w:ascii="ＭＳ 明朝" w:eastAsia="ＭＳ 明朝" w:hAnsi="ＭＳ 明朝" w:cs="Times New Roman"/>
                <w:kern w:val="0"/>
                <w:szCs w:val="21"/>
              </w:rPr>
            </w:pPr>
          </w:p>
          <w:p w14:paraId="49E64C04" w14:textId="77777777" w:rsidR="00557B1B" w:rsidRDefault="00557B1B" w:rsidP="00CD6A71">
            <w:pPr>
              <w:ind w:left="149" w:hangingChars="71" w:hanging="149"/>
              <w:rPr>
                <w:rFonts w:ascii="ＭＳ 明朝" w:eastAsia="ＭＳ 明朝" w:hAnsi="ＭＳ 明朝" w:cs="Times New Roman"/>
                <w:kern w:val="0"/>
                <w:szCs w:val="21"/>
              </w:rPr>
            </w:pPr>
          </w:p>
          <w:p w14:paraId="635C788C" w14:textId="77777777" w:rsidR="00557B1B" w:rsidRDefault="00557B1B" w:rsidP="00CD6A71">
            <w:pPr>
              <w:ind w:left="149" w:hangingChars="71" w:hanging="149"/>
              <w:rPr>
                <w:rFonts w:ascii="ＭＳ 明朝" w:eastAsia="ＭＳ 明朝" w:hAnsi="ＭＳ 明朝" w:cs="Times New Roman"/>
                <w:kern w:val="0"/>
                <w:szCs w:val="21"/>
              </w:rPr>
            </w:pPr>
          </w:p>
          <w:p w14:paraId="4BEDE2C5" w14:textId="462533E9" w:rsidR="00557B1B" w:rsidRPr="00143BFE" w:rsidRDefault="00143BFE" w:rsidP="00CD6A71">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1D91EF99" w14:textId="77777777" w:rsidR="00557B1B" w:rsidRDefault="00557B1B" w:rsidP="00CD6A71">
            <w:pPr>
              <w:ind w:left="149" w:hangingChars="71" w:hanging="149"/>
              <w:rPr>
                <w:rFonts w:ascii="ＭＳ 明朝" w:eastAsia="ＭＳ 明朝" w:hAnsi="ＭＳ 明朝" w:cs="Times New Roman"/>
                <w:kern w:val="0"/>
                <w:szCs w:val="21"/>
              </w:rPr>
            </w:pPr>
          </w:p>
          <w:p w14:paraId="06478B03" w14:textId="77777777" w:rsidR="00557B1B" w:rsidRDefault="00557B1B" w:rsidP="00CD6A71">
            <w:pPr>
              <w:ind w:left="149" w:hangingChars="71" w:hanging="149"/>
              <w:rPr>
                <w:rFonts w:ascii="ＭＳ 明朝" w:eastAsia="ＭＳ 明朝" w:hAnsi="ＭＳ 明朝" w:cs="Times New Roman"/>
                <w:kern w:val="0"/>
                <w:szCs w:val="21"/>
              </w:rPr>
            </w:pPr>
          </w:p>
          <w:p w14:paraId="57E28E22" w14:textId="77777777" w:rsidR="00557B1B" w:rsidRDefault="00557B1B" w:rsidP="00CD6A71">
            <w:pPr>
              <w:ind w:left="149" w:hangingChars="71" w:hanging="149"/>
              <w:rPr>
                <w:rFonts w:ascii="ＭＳ 明朝" w:eastAsia="ＭＳ 明朝" w:hAnsi="ＭＳ 明朝" w:cs="Times New Roman"/>
                <w:kern w:val="0"/>
                <w:szCs w:val="21"/>
              </w:rPr>
            </w:pPr>
          </w:p>
          <w:p w14:paraId="51600F60" w14:textId="77777777" w:rsidR="00557B1B" w:rsidRDefault="00557B1B" w:rsidP="00CD6A71">
            <w:pPr>
              <w:ind w:left="149" w:hangingChars="71" w:hanging="149"/>
              <w:rPr>
                <w:rFonts w:ascii="ＭＳ 明朝" w:eastAsia="ＭＳ 明朝" w:hAnsi="ＭＳ 明朝" w:cs="Times New Roman"/>
                <w:kern w:val="0"/>
                <w:szCs w:val="21"/>
              </w:rPr>
            </w:pPr>
          </w:p>
          <w:p w14:paraId="76DB0627" w14:textId="77777777" w:rsidR="00557B1B" w:rsidRPr="00557B1B" w:rsidRDefault="00557B1B" w:rsidP="00CD6A71">
            <w:pPr>
              <w:ind w:left="149" w:hangingChars="71" w:hanging="149"/>
              <w:rPr>
                <w:rFonts w:ascii="ＭＳ 明朝" w:eastAsia="ＭＳ 明朝" w:hAnsi="ＭＳ 明朝" w:cs="Times New Roman"/>
                <w:kern w:val="0"/>
                <w:szCs w:val="21"/>
              </w:rPr>
            </w:pPr>
          </w:p>
          <w:p w14:paraId="7F08A6BB" w14:textId="1015F3DC" w:rsidR="00CD6A71" w:rsidRDefault="00D73118" w:rsidP="00CD6A71">
            <w:pPr>
              <w:ind w:left="149" w:hangingChars="71" w:hanging="149"/>
              <w:rPr>
                <w:rFonts w:ascii="ＭＳ ゴシック" w:eastAsia="ＭＳ ゴシック" w:hAnsi="ＭＳ ゴシック" w:cs="Times New Roman"/>
                <w:kern w:val="0"/>
                <w:szCs w:val="21"/>
              </w:rPr>
            </w:pPr>
            <w:r w:rsidRPr="00064304">
              <w:rPr>
                <w:rFonts w:ascii="ＭＳ ゴシック" w:eastAsia="ＭＳ ゴシック" w:hAnsi="ＭＳ ゴシック" w:cs="Times New Roman" w:hint="eastAsia"/>
                <w:color w:val="FF0000"/>
                <w:kern w:val="0"/>
                <w:szCs w:val="21"/>
                <w:u w:val="thick"/>
              </w:rPr>
              <w:t>第</w:t>
            </w:r>
            <w:r w:rsidR="00F93C07" w:rsidRPr="00064304">
              <w:rPr>
                <w:rFonts w:ascii="ＭＳ ゴシック" w:eastAsia="ＭＳ ゴシック" w:hAnsi="ＭＳ ゴシック" w:cs="Times New Roman" w:hint="eastAsia"/>
                <w:color w:val="FF0000"/>
                <w:kern w:val="0"/>
                <w:szCs w:val="21"/>
                <w:u w:val="thick"/>
              </w:rPr>
              <w:t>10</w:t>
            </w:r>
            <w:r w:rsidRPr="00064304">
              <w:rPr>
                <w:rFonts w:ascii="ＭＳ ゴシック" w:eastAsia="ＭＳ ゴシック" w:hAnsi="ＭＳ ゴシック" w:cs="Times New Roman"/>
                <w:color w:val="FF0000"/>
                <w:kern w:val="0"/>
                <w:szCs w:val="21"/>
                <w:u w:val="thick"/>
              </w:rPr>
              <w:t>条</w:t>
            </w:r>
            <w:r w:rsidR="00625BC6" w:rsidRPr="00625BC6">
              <w:rPr>
                <w:rFonts w:ascii="ＭＳ ゴシック" w:eastAsia="ＭＳ ゴシック" w:hAnsi="ＭＳ ゴシック" w:cs="Times New Roman" w:hint="eastAsia"/>
                <w:kern w:val="0"/>
                <w:szCs w:val="21"/>
              </w:rPr>
              <w:t>（投資信託総合取引の解約）</w:t>
            </w:r>
          </w:p>
          <w:p w14:paraId="7EBE9BE5" w14:textId="467E9430" w:rsidR="00F611B3" w:rsidRPr="00625BC6" w:rsidRDefault="00F611B3" w:rsidP="00F611B3">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49C75D45" w14:textId="77777777" w:rsidR="006A5A9A" w:rsidRPr="00D72297" w:rsidRDefault="006A5A9A" w:rsidP="006A5A9A">
            <w:pPr>
              <w:ind w:left="149" w:hangingChars="71" w:hanging="149"/>
              <w:rPr>
                <w:rFonts w:ascii="ＭＳ 明朝" w:eastAsia="ＭＳ 明朝" w:hAnsi="ＭＳ 明朝" w:cs="Times New Roman"/>
                <w:kern w:val="0"/>
                <w:szCs w:val="21"/>
              </w:rPr>
            </w:pPr>
            <w:r w:rsidRPr="00625BC6">
              <w:rPr>
                <w:rFonts w:ascii="ＭＳ 明朝" w:eastAsia="ＭＳ 明朝" w:hAnsi="ＭＳ 明朝" w:cs="Times New Roman"/>
                <w:kern w:val="0"/>
                <w:szCs w:val="21"/>
              </w:rPr>
              <w:t>2</w:t>
            </w:r>
            <w:r>
              <w:rPr>
                <w:rFonts w:ascii="ＭＳ 明朝" w:eastAsia="ＭＳ 明朝" w:hAnsi="ＭＳ 明朝" w:cs="Times New Roman" w:hint="eastAsia"/>
                <w:kern w:val="0"/>
                <w:szCs w:val="21"/>
              </w:rPr>
              <w:t xml:space="preserve">　</w:t>
            </w:r>
            <w:r w:rsidRPr="00D72297">
              <w:rPr>
                <w:rFonts w:ascii="ＭＳ 明朝" w:eastAsia="ＭＳ 明朝" w:hAnsi="ＭＳ 明朝" w:cs="Times New Roman"/>
                <w:kern w:val="0"/>
                <w:szCs w:val="21"/>
              </w:rPr>
              <w:t>前項のほか、次の各号のいずれかに該当し、お客様との取引を継続することが不適切である場合には、当組合は投資信託総合取引を停止し、またはお客様に通知することにより、投資信託総合取引を解約することができるものとします。この場合、当組合は前項に準じて、お客様の投資信託については振替または換金の手続きを行います。また、外国投資信託については、換金し、金銭によりお返しします。なお、当該解約により当組合に損害が生じたときは、その損害額を支払ってください。</w:t>
            </w:r>
          </w:p>
          <w:p w14:paraId="0051F9D6" w14:textId="77777777" w:rsidR="006A5A9A" w:rsidRPr="00D72297" w:rsidRDefault="006A5A9A" w:rsidP="006A5A9A">
            <w:pPr>
              <w:ind w:left="275" w:hanging="133"/>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①　お客様が当組合との取引申込時にした表明・確約に関して虚偽の申告をしたことが判明した場合。</w:t>
            </w:r>
          </w:p>
          <w:p w14:paraId="63EA2B15" w14:textId="77777777" w:rsidR="006A5A9A" w:rsidRPr="00D72297" w:rsidRDefault="006A5A9A" w:rsidP="00360BCE">
            <w:pPr>
              <w:ind w:leftChars="72" w:left="243" w:hangingChars="44" w:hanging="92"/>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②　お客様が暴力団、暴力団員、暴力団員でなくなった時から</w:t>
            </w:r>
            <w:r w:rsidRPr="00D72297">
              <w:rPr>
                <w:rFonts w:ascii="ＭＳ 明朝" w:eastAsia="ＭＳ 明朝" w:hAnsi="ＭＳ 明朝" w:cs="Times New Roman"/>
                <w:kern w:val="0"/>
                <w:szCs w:val="21"/>
              </w:rPr>
              <w:t>5年を経過しない者、暴力団準構成員、暴力団関係企業、総会屋等、社会運動等標ぼうゴロまたは特殊知能暴力集団等、その他これらに準ずる者（以下、「暴力団員等」といいます。）に該当し、または次のいずれかに</w:t>
            </w:r>
            <w:r w:rsidRPr="00D72297">
              <w:rPr>
                <w:rFonts w:ascii="ＭＳ 明朝" w:eastAsia="ＭＳ 明朝" w:hAnsi="ＭＳ 明朝" w:cs="Times New Roman"/>
                <w:kern w:val="0"/>
                <w:szCs w:val="21"/>
              </w:rPr>
              <w:lastRenderedPageBreak/>
              <w:t>該当することが判明した場合</w:t>
            </w:r>
            <w:r w:rsidRPr="00D72297">
              <w:rPr>
                <w:rFonts w:ascii="ＭＳ 明朝" w:eastAsia="ＭＳ 明朝" w:hAnsi="ＭＳ 明朝" w:cs="Times New Roman" w:hint="eastAsia"/>
                <w:kern w:val="0"/>
                <w:szCs w:val="21"/>
              </w:rPr>
              <w:t>。</w:t>
            </w:r>
          </w:p>
          <w:p w14:paraId="2983A224" w14:textId="77777777" w:rsidR="006A5A9A" w:rsidRPr="00D72297" w:rsidRDefault="006A5A9A" w:rsidP="00BF5E10">
            <w:pPr>
              <w:ind w:leftChars="141" w:left="527" w:hangingChars="110" w:hanging="231"/>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イ　暴力団員等が経営を支配していると認められる関係を有すること。</w:t>
            </w:r>
          </w:p>
          <w:p w14:paraId="39F01B51" w14:textId="77777777" w:rsidR="006A5A9A" w:rsidRPr="00D72297" w:rsidRDefault="006A5A9A" w:rsidP="00BF5E10">
            <w:pPr>
              <w:ind w:leftChars="141" w:left="527" w:hangingChars="110" w:hanging="231"/>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ロ　暴力団員等が経営に実質的に関与していると認められる関係を有すること。</w:t>
            </w:r>
          </w:p>
          <w:p w14:paraId="4B54BCE7" w14:textId="77777777" w:rsidR="006A5A9A" w:rsidRPr="00D72297" w:rsidRDefault="006A5A9A" w:rsidP="006A5A9A">
            <w:pPr>
              <w:ind w:leftChars="144" w:left="598" w:hangingChars="141" w:hanging="296"/>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ハ　自己、自社もしくは第三者の不正の利益を図る目的または第三者に損害を加える目的をもってするなど、不当に暴力団員等を利用していると認められる関係を有すること。</w:t>
            </w:r>
          </w:p>
          <w:p w14:paraId="0CDFD8E4" w14:textId="77777777" w:rsidR="006A5A9A" w:rsidRPr="00D72297" w:rsidRDefault="006A5A9A" w:rsidP="006A5A9A">
            <w:pPr>
              <w:ind w:leftChars="142" w:left="594" w:hangingChars="141" w:hanging="296"/>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ニ　暴力団員等に対して資金等を提供し、または便宜を供与するなどの関与をしていると認められる関係を有すること。</w:t>
            </w:r>
          </w:p>
          <w:p w14:paraId="029056AF" w14:textId="77777777" w:rsidR="006A5A9A" w:rsidRPr="00D72297" w:rsidRDefault="006A5A9A" w:rsidP="006A5A9A">
            <w:pPr>
              <w:ind w:leftChars="142" w:left="596" w:hangingChars="142" w:hanging="298"/>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ホ　役員または経営に実質的に関与している者が暴力団員等と社会的に非難されるべき関係を有すること。</w:t>
            </w:r>
          </w:p>
          <w:p w14:paraId="765A1F5C" w14:textId="77777777" w:rsidR="006A5A9A" w:rsidRPr="00D72297" w:rsidRDefault="006A5A9A" w:rsidP="00E427BC">
            <w:pPr>
              <w:ind w:leftChars="71" w:left="386" w:hangingChars="113" w:hanging="237"/>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③　お客様が、自らまたは第三者を利用して次のいずれかに該当する行為をした場合。</w:t>
            </w:r>
          </w:p>
          <w:p w14:paraId="7A71F792" w14:textId="77777777" w:rsidR="006A5A9A" w:rsidRPr="00D72297" w:rsidRDefault="006A5A9A" w:rsidP="006A5A9A">
            <w:pPr>
              <w:ind w:firstLineChars="142" w:firstLine="298"/>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イ　暴力的な要求行為</w:t>
            </w:r>
          </w:p>
          <w:p w14:paraId="01338338" w14:textId="77777777" w:rsidR="006A5A9A" w:rsidRPr="00D72297" w:rsidRDefault="006A5A9A" w:rsidP="006A5A9A">
            <w:pPr>
              <w:ind w:firstLineChars="142" w:firstLine="298"/>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ロ　法的な責任を超えた不当な要求行為</w:t>
            </w:r>
          </w:p>
          <w:p w14:paraId="303DB377" w14:textId="77777777" w:rsidR="006A5A9A" w:rsidRPr="00D72297" w:rsidRDefault="006A5A9A" w:rsidP="00E427BC">
            <w:pPr>
              <w:ind w:leftChars="142" w:left="670" w:hangingChars="177" w:hanging="372"/>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ハ　取引に関して、脅迫的な言動をし、または暴力を用いる行為</w:t>
            </w:r>
          </w:p>
          <w:p w14:paraId="4A1AB7F2" w14:textId="77777777" w:rsidR="006A5A9A" w:rsidRPr="00D72297" w:rsidRDefault="006A5A9A" w:rsidP="006A5A9A">
            <w:pPr>
              <w:ind w:leftChars="142" w:left="596" w:hangingChars="142" w:hanging="298"/>
              <w:rPr>
                <w:rFonts w:ascii="ＭＳ 明朝" w:eastAsia="ＭＳ 明朝" w:hAnsi="ＭＳ 明朝" w:cs="Times New Roman"/>
                <w:kern w:val="0"/>
                <w:szCs w:val="21"/>
              </w:rPr>
            </w:pPr>
            <w:r w:rsidRPr="00D72297">
              <w:rPr>
                <w:rFonts w:ascii="ＭＳ 明朝" w:eastAsia="ＭＳ 明朝" w:hAnsi="ＭＳ 明朝" w:cs="Times New Roman" w:hint="eastAsia"/>
                <w:kern w:val="0"/>
                <w:szCs w:val="21"/>
              </w:rPr>
              <w:t>ニ　風説を流布し、偽計を用いまたは威力を用いて当組合の信用を毀損し、または当組合の業務を妨害する行為</w:t>
            </w:r>
          </w:p>
          <w:p w14:paraId="7E0F8A7A" w14:textId="77777777" w:rsidR="006A5A9A" w:rsidRPr="00D72297" w:rsidRDefault="006A5A9A" w:rsidP="006A5A9A">
            <w:pPr>
              <w:ind w:firstLineChars="142" w:firstLine="298"/>
              <w:rPr>
                <w:rFonts w:ascii="ＭＳ 明朝" w:eastAsia="ＭＳ 明朝" w:hAnsi="ＭＳ 明朝" w:cs="Times New Roman"/>
                <w:color w:val="FF0000"/>
                <w:kern w:val="0"/>
                <w:szCs w:val="21"/>
              </w:rPr>
            </w:pPr>
            <w:r w:rsidRPr="00D72297">
              <w:rPr>
                <w:rFonts w:ascii="ＭＳ 明朝" w:eastAsia="ＭＳ 明朝" w:hAnsi="ＭＳ 明朝" w:cs="Times New Roman" w:hint="eastAsia"/>
                <w:kern w:val="0"/>
                <w:szCs w:val="21"/>
              </w:rPr>
              <w:t>ホ　その他イからニに準ずる行為</w:t>
            </w:r>
          </w:p>
          <w:p w14:paraId="570676C6" w14:textId="05C37F1A" w:rsidR="00462531" w:rsidRDefault="00462531" w:rsidP="00462531">
            <w:pPr>
              <w:ind w:leftChars="71" w:left="416" w:hangingChars="127" w:hanging="267"/>
              <w:rPr>
                <w:rFonts w:ascii="ＭＳ 明朝" w:eastAsia="ＭＳ 明朝" w:hAnsi="ＭＳ 明朝" w:cs="Times New Roman"/>
                <w:color w:val="FF0000"/>
                <w:kern w:val="0"/>
                <w:szCs w:val="21"/>
                <w:u w:val="thick"/>
              </w:rPr>
            </w:pPr>
            <w:r>
              <w:rPr>
                <w:rFonts w:ascii="ＭＳ 明朝" w:eastAsia="ＭＳ 明朝" w:hAnsi="ＭＳ 明朝" w:cs="Times New Roman" w:hint="eastAsia"/>
                <w:color w:val="FF0000"/>
                <w:kern w:val="0"/>
                <w:szCs w:val="21"/>
                <w:u w:val="thick"/>
              </w:rPr>
              <w:t>（追加）</w:t>
            </w:r>
          </w:p>
          <w:p w14:paraId="013176FA" w14:textId="7C02ECF5" w:rsidR="00462531" w:rsidRPr="00462531" w:rsidRDefault="00462531" w:rsidP="00462531">
            <w:pPr>
              <w:rPr>
                <w:rFonts w:ascii="ＭＳ 明朝" w:eastAsia="ＭＳ 明朝" w:hAnsi="ＭＳ 明朝" w:cs="Times New Roman"/>
                <w:color w:val="FF0000"/>
                <w:kern w:val="0"/>
                <w:szCs w:val="21"/>
                <w:u w:val="thick"/>
              </w:rPr>
            </w:pPr>
          </w:p>
          <w:p w14:paraId="61ADFACF" w14:textId="77777777" w:rsidR="00462531" w:rsidRPr="00371148" w:rsidRDefault="00462531" w:rsidP="00462531">
            <w:pPr>
              <w:ind w:left="149" w:hangingChars="71" w:hanging="149"/>
              <w:rPr>
                <w:rFonts w:ascii="ＭＳ 明朝" w:eastAsia="ＭＳ 明朝" w:hAnsi="ＭＳ 明朝" w:cs="Times New Roman"/>
                <w:kern w:val="0"/>
                <w:szCs w:val="21"/>
              </w:rPr>
            </w:pPr>
          </w:p>
          <w:p w14:paraId="49C3C658" w14:textId="77777777" w:rsidR="00462531" w:rsidRPr="00462531" w:rsidRDefault="00462531" w:rsidP="00625BC6">
            <w:pPr>
              <w:ind w:left="149" w:hangingChars="71" w:hanging="149"/>
              <w:rPr>
                <w:rFonts w:ascii="ＭＳ 明朝" w:eastAsia="ＭＳ 明朝" w:hAnsi="ＭＳ 明朝" w:cs="Times New Roman"/>
                <w:kern w:val="0"/>
                <w:szCs w:val="21"/>
              </w:rPr>
            </w:pPr>
          </w:p>
          <w:p w14:paraId="3A0F222C" w14:textId="77777777" w:rsidR="004D0A1B" w:rsidRDefault="004D0A1B" w:rsidP="004D0A1B">
            <w:pPr>
              <w:ind w:leftChars="71" w:left="416" w:hangingChars="127" w:hanging="267"/>
              <w:rPr>
                <w:rFonts w:ascii="ＭＳ 明朝" w:eastAsia="ＭＳ 明朝" w:hAnsi="ＭＳ 明朝" w:cs="Times New Roman"/>
                <w:color w:val="FF0000"/>
                <w:kern w:val="0"/>
                <w:szCs w:val="21"/>
                <w:u w:val="thick"/>
              </w:rPr>
            </w:pPr>
            <w:r>
              <w:rPr>
                <w:rFonts w:ascii="ＭＳ 明朝" w:eastAsia="ＭＳ 明朝" w:hAnsi="ＭＳ 明朝" w:cs="Times New Roman" w:hint="eastAsia"/>
                <w:color w:val="FF0000"/>
                <w:kern w:val="0"/>
                <w:szCs w:val="21"/>
                <w:u w:val="thick"/>
              </w:rPr>
              <w:t>（追加）</w:t>
            </w:r>
          </w:p>
          <w:p w14:paraId="3943BEE6" w14:textId="75CC4F67" w:rsidR="00011AB9" w:rsidRDefault="00011AB9" w:rsidP="00625BC6">
            <w:pPr>
              <w:ind w:left="149" w:hangingChars="71" w:hanging="149"/>
              <w:rPr>
                <w:rFonts w:ascii="ＭＳ 明朝" w:eastAsia="ＭＳ 明朝" w:hAnsi="ＭＳ 明朝" w:cs="Times New Roman"/>
                <w:color w:val="FF0000"/>
                <w:kern w:val="0"/>
                <w:szCs w:val="21"/>
                <w:u w:val="thick"/>
              </w:rPr>
            </w:pPr>
          </w:p>
          <w:p w14:paraId="38FCFB13" w14:textId="77777777" w:rsidR="00011AB9" w:rsidRDefault="00011AB9" w:rsidP="00625BC6">
            <w:pPr>
              <w:ind w:left="149" w:hangingChars="71" w:hanging="149"/>
              <w:rPr>
                <w:rFonts w:ascii="ＭＳ 明朝" w:eastAsia="ＭＳ 明朝" w:hAnsi="ＭＳ 明朝" w:cs="Times New Roman"/>
                <w:color w:val="FF0000"/>
                <w:kern w:val="0"/>
                <w:szCs w:val="21"/>
                <w:u w:val="thick"/>
              </w:rPr>
            </w:pPr>
          </w:p>
          <w:p w14:paraId="7243833D" w14:textId="77777777" w:rsidR="004D0A1B" w:rsidRDefault="004D0A1B" w:rsidP="004D0A1B">
            <w:pPr>
              <w:ind w:leftChars="71" w:left="416" w:hangingChars="127" w:hanging="267"/>
              <w:rPr>
                <w:rFonts w:ascii="ＭＳ 明朝" w:eastAsia="ＭＳ 明朝" w:hAnsi="ＭＳ 明朝" w:cs="Times New Roman"/>
                <w:color w:val="FF0000"/>
                <w:kern w:val="0"/>
                <w:szCs w:val="21"/>
                <w:u w:val="thick"/>
              </w:rPr>
            </w:pPr>
            <w:r>
              <w:rPr>
                <w:rFonts w:ascii="ＭＳ 明朝" w:eastAsia="ＭＳ 明朝" w:hAnsi="ＭＳ 明朝" w:cs="Times New Roman" w:hint="eastAsia"/>
                <w:color w:val="FF0000"/>
                <w:kern w:val="0"/>
                <w:szCs w:val="21"/>
                <w:u w:val="thick"/>
              </w:rPr>
              <w:t>（追加）</w:t>
            </w:r>
          </w:p>
          <w:p w14:paraId="0EEDF40B" w14:textId="77777777" w:rsidR="00011AB9" w:rsidRDefault="00011AB9" w:rsidP="00625BC6">
            <w:pPr>
              <w:ind w:left="149" w:hangingChars="71" w:hanging="149"/>
              <w:rPr>
                <w:rFonts w:ascii="ＭＳ 明朝" w:eastAsia="ＭＳ 明朝" w:hAnsi="ＭＳ 明朝" w:cs="Times New Roman"/>
                <w:color w:val="FF0000"/>
                <w:kern w:val="0"/>
                <w:szCs w:val="21"/>
                <w:u w:val="thick"/>
              </w:rPr>
            </w:pPr>
          </w:p>
          <w:p w14:paraId="3E293314" w14:textId="77777777" w:rsidR="0092067A" w:rsidRDefault="0092067A" w:rsidP="00625BC6">
            <w:pPr>
              <w:ind w:left="149" w:hangingChars="71" w:hanging="149"/>
              <w:rPr>
                <w:rFonts w:ascii="ＭＳ 明朝" w:eastAsia="ＭＳ 明朝" w:hAnsi="ＭＳ 明朝" w:cs="Times New Roman"/>
                <w:color w:val="FF0000"/>
                <w:kern w:val="0"/>
                <w:szCs w:val="21"/>
                <w:u w:val="thick"/>
              </w:rPr>
            </w:pPr>
          </w:p>
          <w:p w14:paraId="12366465" w14:textId="77777777" w:rsidR="0092067A" w:rsidRDefault="0092067A" w:rsidP="00625BC6">
            <w:pPr>
              <w:ind w:left="149" w:hangingChars="71" w:hanging="149"/>
              <w:rPr>
                <w:rFonts w:ascii="ＭＳ 明朝" w:eastAsia="ＭＳ 明朝" w:hAnsi="ＭＳ 明朝" w:cs="Times New Roman"/>
                <w:color w:val="FF0000"/>
                <w:kern w:val="0"/>
                <w:szCs w:val="21"/>
                <w:u w:val="thick"/>
              </w:rPr>
            </w:pPr>
          </w:p>
          <w:p w14:paraId="0484CF93" w14:textId="77777777" w:rsidR="004D0A1B" w:rsidRDefault="004D0A1B" w:rsidP="004D0A1B">
            <w:pPr>
              <w:ind w:leftChars="71" w:left="416" w:hangingChars="127" w:hanging="267"/>
              <w:rPr>
                <w:rFonts w:ascii="ＭＳ 明朝" w:eastAsia="ＭＳ 明朝" w:hAnsi="ＭＳ 明朝" w:cs="Times New Roman"/>
                <w:color w:val="FF0000"/>
                <w:kern w:val="0"/>
                <w:szCs w:val="21"/>
                <w:u w:val="thick"/>
              </w:rPr>
            </w:pPr>
            <w:r>
              <w:rPr>
                <w:rFonts w:ascii="ＭＳ 明朝" w:eastAsia="ＭＳ 明朝" w:hAnsi="ＭＳ 明朝" w:cs="Times New Roman" w:hint="eastAsia"/>
                <w:color w:val="FF0000"/>
                <w:kern w:val="0"/>
                <w:szCs w:val="21"/>
                <w:u w:val="thick"/>
              </w:rPr>
              <w:t>（追加）</w:t>
            </w:r>
          </w:p>
          <w:p w14:paraId="2756FB77" w14:textId="77777777" w:rsidR="0092067A" w:rsidRPr="004D0A1B" w:rsidRDefault="0092067A" w:rsidP="00625BC6">
            <w:pPr>
              <w:ind w:left="149" w:hangingChars="71" w:hanging="149"/>
              <w:rPr>
                <w:rFonts w:ascii="ＭＳ 明朝" w:eastAsia="ＭＳ 明朝" w:hAnsi="ＭＳ 明朝" w:cs="Times New Roman"/>
                <w:color w:val="FF0000"/>
                <w:kern w:val="0"/>
                <w:szCs w:val="21"/>
                <w:u w:val="thick"/>
              </w:rPr>
            </w:pPr>
          </w:p>
          <w:p w14:paraId="61C675D9" w14:textId="77777777" w:rsidR="0092067A" w:rsidRDefault="0092067A" w:rsidP="00625BC6">
            <w:pPr>
              <w:ind w:left="149" w:hangingChars="71" w:hanging="149"/>
              <w:rPr>
                <w:rFonts w:ascii="ＭＳ 明朝" w:eastAsia="ＭＳ 明朝" w:hAnsi="ＭＳ 明朝" w:cs="Times New Roman"/>
                <w:color w:val="FF0000"/>
                <w:kern w:val="0"/>
                <w:szCs w:val="21"/>
                <w:u w:val="thick"/>
              </w:rPr>
            </w:pPr>
          </w:p>
          <w:p w14:paraId="4E8E6FB4" w14:textId="77777777" w:rsidR="0092067A" w:rsidRDefault="0092067A" w:rsidP="00625BC6">
            <w:pPr>
              <w:ind w:left="149" w:hangingChars="71" w:hanging="149"/>
              <w:rPr>
                <w:rFonts w:ascii="ＭＳ 明朝" w:eastAsia="ＭＳ 明朝" w:hAnsi="ＭＳ 明朝" w:cs="Times New Roman"/>
                <w:color w:val="FF0000"/>
                <w:kern w:val="0"/>
                <w:szCs w:val="21"/>
                <w:u w:val="thick"/>
              </w:rPr>
            </w:pPr>
          </w:p>
          <w:p w14:paraId="080C3E18" w14:textId="77777777" w:rsidR="0092067A" w:rsidRDefault="0092067A" w:rsidP="00625BC6">
            <w:pPr>
              <w:ind w:left="149" w:hangingChars="71" w:hanging="149"/>
              <w:rPr>
                <w:rFonts w:ascii="ＭＳ 明朝" w:eastAsia="ＭＳ 明朝" w:hAnsi="ＭＳ 明朝" w:cs="Times New Roman"/>
                <w:color w:val="FF0000"/>
                <w:kern w:val="0"/>
                <w:szCs w:val="21"/>
                <w:u w:val="thick"/>
              </w:rPr>
            </w:pPr>
          </w:p>
          <w:p w14:paraId="777427CD" w14:textId="77777777" w:rsidR="0092067A" w:rsidRDefault="0092067A" w:rsidP="00625BC6">
            <w:pPr>
              <w:ind w:left="149" w:hangingChars="71" w:hanging="149"/>
              <w:rPr>
                <w:rFonts w:ascii="ＭＳ 明朝" w:eastAsia="ＭＳ 明朝" w:hAnsi="ＭＳ 明朝" w:cs="Times New Roman"/>
                <w:color w:val="FF0000"/>
                <w:kern w:val="0"/>
                <w:szCs w:val="21"/>
                <w:u w:val="thick"/>
              </w:rPr>
            </w:pPr>
          </w:p>
          <w:p w14:paraId="2839C5A5" w14:textId="77777777" w:rsidR="004D0A1B" w:rsidRDefault="004D0A1B" w:rsidP="004D0A1B">
            <w:pPr>
              <w:ind w:leftChars="71" w:left="416" w:hangingChars="127" w:hanging="267"/>
              <w:rPr>
                <w:rFonts w:ascii="ＭＳ 明朝" w:eastAsia="ＭＳ 明朝" w:hAnsi="ＭＳ 明朝" w:cs="Times New Roman"/>
                <w:color w:val="FF0000"/>
                <w:kern w:val="0"/>
                <w:szCs w:val="21"/>
                <w:u w:val="thick"/>
              </w:rPr>
            </w:pPr>
            <w:r>
              <w:rPr>
                <w:rFonts w:ascii="ＭＳ 明朝" w:eastAsia="ＭＳ 明朝" w:hAnsi="ＭＳ 明朝" w:cs="Times New Roman" w:hint="eastAsia"/>
                <w:color w:val="FF0000"/>
                <w:kern w:val="0"/>
                <w:szCs w:val="21"/>
                <w:u w:val="thick"/>
              </w:rPr>
              <w:t>（追加）</w:t>
            </w:r>
          </w:p>
          <w:p w14:paraId="008FB323" w14:textId="77777777" w:rsidR="00011AB9" w:rsidRDefault="00011AB9" w:rsidP="00625BC6">
            <w:pPr>
              <w:ind w:left="149" w:hangingChars="71" w:hanging="149"/>
              <w:rPr>
                <w:rFonts w:ascii="ＭＳ 明朝" w:eastAsia="ＭＳ 明朝" w:hAnsi="ＭＳ 明朝" w:cs="Times New Roman"/>
                <w:kern w:val="0"/>
                <w:szCs w:val="21"/>
                <w:u w:val="thick"/>
              </w:rPr>
            </w:pPr>
          </w:p>
          <w:p w14:paraId="1DE1940D" w14:textId="101F0731" w:rsidR="00024B65" w:rsidRDefault="001A2553" w:rsidP="00431E00">
            <w:pPr>
              <w:ind w:left="149" w:hangingChars="71" w:hanging="149"/>
              <w:rPr>
                <w:rFonts w:ascii="ＭＳ ゴシック" w:eastAsia="ＭＳ ゴシック" w:hAnsi="ＭＳ ゴシック" w:cs="Times New Roman"/>
                <w:color w:val="FF0000"/>
                <w:kern w:val="0"/>
                <w:szCs w:val="21"/>
                <w:u w:val="thick"/>
              </w:rPr>
            </w:pPr>
            <w:r>
              <w:rPr>
                <w:rFonts w:ascii="ＭＳ 明朝" w:eastAsia="ＭＳ 明朝" w:hAnsi="ＭＳ 明朝" w:cs="Times New Roman" w:hint="eastAsia"/>
                <w:kern w:val="0"/>
                <w:szCs w:val="21"/>
              </w:rPr>
              <w:t>第</w:t>
            </w:r>
            <w:r w:rsidR="006A6D38" w:rsidRPr="006A6D38">
              <w:rPr>
                <w:rFonts w:ascii="ＭＳ 明朝" w:eastAsia="ＭＳ 明朝" w:hAnsi="ＭＳ 明朝" w:cs="Times New Roman" w:hint="eastAsia"/>
                <w:kern w:val="0"/>
                <w:szCs w:val="21"/>
              </w:rPr>
              <w:t>3</w:t>
            </w:r>
            <w:r>
              <w:rPr>
                <w:rFonts w:ascii="ＭＳ 明朝" w:eastAsia="ＭＳ 明朝" w:hAnsi="ＭＳ 明朝" w:cs="Times New Roman" w:hint="eastAsia"/>
                <w:kern w:val="0"/>
                <w:szCs w:val="21"/>
              </w:rPr>
              <w:t>項</w:t>
            </w:r>
            <w:r w:rsidR="006A6D38" w:rsidRPr="006A6D38">
              <w:rPr>
                <w:rFonts w:ascii="ＭＳ 明朝" w:eastAsia="ＭＳ 明朝" w:hAnsi="ＭＳ 明朝" w:cs="Times New Roman" w:hint="eastAsia"/>
                <w:kern w:val="0"/>
                <w:szCs w:val="21"/>
              </w:rPr>
              <w:t xml:space="preserve">　（</w:t>
            </w:r>
            <w:r w:rsidR="007F6B67" w:rsidRPr="007F6B67">
              <w:rPr>
                <w:rFonts w:ascii="ＭＳ 明朝" w:eastAsia="ＭＳ 明朝" w:hAnsi="ＭＳ 明朝" w:cs="Times New Roman" w:hint="eastAsia"/>
                <w:kern w:val="0"/>
                <w:szCs w:val="21"/>
              </w:rPr>
              <w:t>同左</w:t>
            </w:r>
            <w:r w:rsidR="006A6D38" w:rsidRPr="006A6D38">
              <w:rPr>
                <w:rFonts w:ascii="ＭＳ 明朝" w:eastAsia="ＭＳ 明朝" w:hAnsi="ＭＳ 明朝" w:cs="Times New Roman" w:hint="eastAsia"/>
                <w:kern w:val="0"/>
                <w:szCs w:val="21"/>
              </w:rPr>
              <w:t>）</w:t>
            </w:r>
          </w:p>
          <w:p w14:paraId="51A38214" w14:textId="35CD3E73" w:rsidR="000A4BC6" w:rsidRPr="000A4BC6" w:rsidRDefault="000A4BC6" w:rsidP="000A4BC6">
            <w:pPr>
              <w:rPr>
                <w:rFonts w:ascii="ＭＳ ゴシック" w:eastAsia="ＭＳ ゴシック" w:hAnsi="ＭＳ ゴシック" w:cs="Times New Roman"/>
                <w:kern w:val="0"/>
                <w:szCs w:val="21"/>
              </w:rPr>
            </w:pPr>
            <w:r w:rsidRPr="00D8350F">
              <w:rPr>
                <w:rFonts w:ascii="ＭＳ ゴシック" w:eastAsia="ＭＳ ゴシック" w:hAnsi="ＭＳ ゴシック" w:cs="Times New Roman" w:hint="eastAsia"/>
                <w:color w:val="FF0000"/>
                <w:kern w:val="0"/>
                <w:szCs w:val="21"/>
                <w:u w:val="thick"/>
              </w:rPr>
              <w:t>第</w:t>
            </w:r>
            <w:r w:rsidRPr="00D8350F">
              <w:rPr>
                <w:rFonts w:ascii="ＭＳ ゴシック" w:eastAsia="ＭＳ ゴシック" w:hAnsi="ＭＳ ゴシック" w:cs="Times New Roman"/>
                <w:color w:val="FF0000"/>
                <w:kern w:val="0"/>
                <w:szCs w:val="21"/>
                <w:u w:val="thick"/>
              </w:rPr>
              <w:t>11条</w:t>
            </w:r>
            <w:r w:rsidRPr="000A4BC6">
              <w:rPr>
                <w:rFonts w:ascii="ＭＳ ゴシック" w:eastAsia="ＭＳ ゴシック" w:hAnsi="ＭＳ ゴシック" w:cs="Times New Roman"/>
                <w:kern w:val="0"/>
                <w:szCs w:val="21"/>
              </w:rPr>
              <w:t>（換金時の取扱い）</w:t>
            </w:r>
          </w:p>
          <w:p w14:paraId="76225543" w14:textId="77777777" w:rsidR="002B1A31" w:rsidRPr="00625BC6" w:rsidRDefault="002B1A31" w:rsidP="002B1A31">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1A101137" w14:textId="77777777" w:rsidR="000A4BC6" w:rsidRPr="000A4BC6" w:rsidRDefault="000A4BC6" w:rsidP="000A4BC6">
            <w:pPr>
              <w:rPr>
                <w:rFonts w:ascii="ＭＳ ゴシック" w:eastAsia="ＭＳ ゴシック" w:hAnsi="ＭＳ ゴシック" w:cs="Times New Roman"/>
                <w:kern w:val="0"/>
                <w:szCs w:val="21"/>
              </w:rPr>
            </w:pPr>
            <w:r w:rsidRPr="00D8350F">
              <w:rPr>
                <w:rFonts w:ascii="ＭＳ ゴシック" w:eastAsia="ＭＳ ゴシック" w:hAnsi="ＭＳ ゴシック" w:cs="Times New Roman" w:hint="eastAsia"/>
                <w:color w:val="FF0000"/>
                <w:kern w:val="0"/>
                <w:szCs w:val="21"/>
                <w:u w:val="thick"/>
              </w:rPr>
              <w:t>第</w:t>
            </w:r>
            <w:r w:rsidRPr="00D8350F">
              <w:rPr>
                <w:rFonts w:ascii="ＭＳ ゴシック" w:eastAsia="ＭＳ ゴシック" w:hAnsi="ＭＳ ゴシック" w:cs="Times New Roman"/>
                <w:color w:val="FF0000"/>
                <w:kern w:val="0"/>
                <w:szCs w:val="21"/>
                <w:u w:val="thick"/>
              </w:rPr>
              <w:t>12条</w:t>
            </w:r>
            <w:r w:rsidRPr="000A4BC6">
              <w:rPr>
                <w:rFonts w:ascii="ＭＳ ゴシック" w:eastAsia="ＭＳ ゴシック" w:hAnsi="ＭＳ ゴシック" w:cs="Times New Roman"/>
                <w:kern w:val="0"/>
                <w:szCs w:val="21"/>
              </w:rPr>
              <w:t>（規定等の変更）</w:t>
            </w:r>
          </w:p>
          <w:p w14:paraId="6CD66092" w14:textId="77777777" w:rsidR="004E161B" w:rsidRPr="00625BC6" w:rsidRDefault="004E161B" w:rsidP="004E161B">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lastRenderedPageBreak/>
              <w:t>（同左）</w:t>
            </w:r>
          </w:p>
          <w:p w14:paraId="0F906158" w14:textId="77777777" w:rsidR="000A4BC6" w:rsidRPr="000A4BC6" w:rsidRDefault="000A4BC6" w:rsidP="000A4BC6">
            <w:pPr>
              <w:rPr>
                <w:rFonts w:ascii="ＭＳ ゴシック" w:eastAsia="ＭＳ ゴシック" w:hAnsi="ＭＳ ゴシック" w:cs="Times New Roman"/>
                <w:kern w:val="0"/>
                <w:szCs w:val="21"/>
              </w:rPr>
            </w:pPr>
            <w:r w:rsidRPr="00D8350F">
              <w:rPr>
                <w:rFonts w:ascii="ＭＳ ゴシック" w:eastAsia="ＭＳ ゴシック" w:hAnsi="ＭＳ ゴシック" w:cs="Times New Roman" w:hint="eastAsia"/>
                <w:color w:val="FF0000"/>
                <w:kern w:val="0"/>
                <w:szCs w:val="21"/>
                <w:u w:val="thick"/>
              </w:rPr>
              <w:t>第</w:t>
            </w:r>
            <w:r w:rsidRPr="00D8350F">
              <w:rPr>
                <w:rFonts w:ascii="ＭＳ ゴシック" w:eastAsia="ＭＳ ゴシック" w:hAnsi="ＭＳ ゴシック" w:cs="Times New Roman"/>
                <w:color w:val="FF0000"/>
                <w:kern w:val="0"/>
                <w:szCs w:val="21"/>
                <w:u w:val="thick"/>
              </w:rPr>
              <w:t>13条</w:t>
            </w:r>
            <w:r w:rsidRPr="000A4BC6">
              <w:rPr>
                <w:rFonts w:ascii="ＭＳ ゴシック" w:eastAsia="ＭＳ ゴシック" w:hAnsi="ＭＳ ゴシック" w:cs="Times New Roman"/>
                <w:kern w:val="0"/>
                <w:szCs w:val="21"/>
              </w:rPr>
              <w:t>（合意管轄）</w:t>
            </w:r>
          </w:p>
          <w:p w14:paraId="18EC892E" w14:textId="77777777" w:rsidR="004E161B" w:rsidRPr="00625BC6" w:rsidRDefault="004E161B" w:rsidP="004E161B">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484DD3D8" w14:textId="7846FAB0" w:rsidR="00DC1187" w:rsidRPr="00CD6A71" w:rsidRDefault="00DC1187" w:rsidP="00DC1187">
            <w:pPr>
              <w:ind w:left="149" w:hangingChars="71" w:hanging="149"/>
              <w:rPr>
                <w:rFonts w:ascii="ＭＳ 明朝" w:eastAsia="ＭＳ 明朝" w:hAnsi="ＭＳ 明朝" w:cs="Times New Roman"/>
                <w:kern w:val="0"/>
                <w:szCs w:val="21"/>
              </w:rPr>
            </w:pPr>
          </w:p>
        </w:tc>
      </w:tr>
    </w:tbl>
    <w:p w14:paraId="01BA1843" w14:textId="749E4A2E" w:rsidR="00FC379A" w:rsidRDefault="00FC379A">
      <w:pPr>
        <w:widowControl/>
        <w:jc w:val="left"/>
        <w:rPr>
          <w:rFonts w:ascii="ＭＳ ゴシック" w:eastAsia="ＭＳ ゴシック" w:hAnsi="ＭＳ ゴシック"/>
          <w:bCs/>
        </w:rPr>
      </w:pPr>
    </w:p>
    <w:p w14:paraId="10AAF385" w14:textId="77777777" w:rsidR="0031170B" w:rsidRPr="004167D0" w:rsidRDefault="0031170B" w:rsidP="0031170B">
      <w:pPr>
        <w:rPr>
          <w:rFonts w:ascii="ＭＳ ゴシック" w:eastAsia="ＭＳ ゴシック" w:hAnsi="ＭＳ ゴシック"/>
          <w:bCs/>
        </w:rPr>
      </w:pPr>
      <w:r w:rsidRPr="00184D06">
        <w:rPr>
          <w:rFonts w:ascii="ＭＳ ゴシック" w:eastAsia="ＭＳ ゴシック" w:hAnsi="ＭＳ ゴシック"/>
          <w:bCs/>
        </w:rPr>
        <w:t>投資信託受益権振替決済口座管理規定</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31170B" w14:paraId="4A65A09C" w14:textId="77777777">
        <w:trPr>
          <w:trHeight w:val="366"/>
          <w:tblHeader/>
        </w:trPr>
        <w:tc>
          <w:tcPr>
            <w:tcW w:w="4851" w:type="dxa"/>
            <w:shd w:val="clear" w:color="auto" w:fill="FFD966" w:themeFill="accent4" w:themeFillTint="99"/>
          </w:tcPr>
          <w:p w14:paraId="094CF2D6" w14:textId="77777777" w:rsidR="0031170B" w:rsidRDefault="0031170B">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680CB416" w14:textId="77777777" w:rsidR="0031170B" w:rsidRDefault="0031170B">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31170B" w:rsidRPr="009A7B54" w14:paraId="4B2ED373" w14:textId="77777777">
        <w:trPr>
          <w:trHeight w:val="416"/>
        </w:trPr>
        <w:tc>
          <w:tcPr>
            <w:tcW w:w="4851" w:type="dxa"/>
          </w:tcPr>
          <w:p w14:paraId="37CF5ABD" w14:textId="232E5D00" w:rsidR="0031170B" w:rsidRPr="00260D64" w:rsidRDefault="0031170B">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t>第</w:t>
            </w:r>
            <w:r w:rsidRPr="009076CE">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～第14条</w:t>
            </w:r>
            <w:r w:rsidR="00CC4FB9">
              <w:rPr>
                <w:rFonts w:ascii="ＭＳ ゴシック" w:eastAsia="ＭＳ ゴシック" w:hAnsi="ＭＳ ゴシック" w:cs="Times New Roman" w:hint="eastAsia"/>
                <w:kern w:val="0"/>
                <w:szCs w:val="21"/>
              </w:rPr>
              <w:t xml:space="preserve">　</w:t>
            </w:r>
            <w:r w:rsidRPr="00F67A79">
              <w:rPr>
                <w:rFonts w:ascii="ＭＳ 明朝" w:eastAsia="ＭＳ 明朝" w:hAnsi="ＭＳ 明朝" w:cs="Times New Roman"/>
                <w:kern w:val="0"/>
                <w:szCs w:val="21"/>
              </w:rPr>
              <w:t>（</w:t>
            </w:r>
            <w:r w:rsidRPr="00F67A79">
              <w:rPr>
                <w:rFonts w:ascii="ＭＳ 明朝" w:eastAsia="ＭＳ 明朝" w:hAnsi="ＭＳ 明朝" w:cs="Times New Roman" w:hint="eastAsia"/>
                <w:kern w:val="0"/>
                <w:szCs w:val="21"/>
              </w:rPr>
              <w:t>省略</w:t>
            </w:r>
            <w:r w:rsidRPr="00F67A79">
              <w:rPr>
                <w:rFonts w:ascii="ＭＳ 明朝" w:eastAsia="ＭＳ 明朝" w:hAnsi="ＭＳ 明朝" w:cs="Times New Roman"/>
                <w:kern w:val="0"/>
                <w:szCs w:val="21"/>
              </w:rPr>
              <w:t>）</w:t>
            </w:r>
          </w:p>
          <w:p w14:paraId="28D8C4E0" w14:textId="77777777" w:rsidR="0031170B" w:rsidRPr="00F97E41" w:rsidRDefault="0031170B">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15</w:t>
            </w:r>
            <w:r w:rsidRPr="00F97E41">
              <w:rPr>
                <w:rFonts w:ascii="ＭＳ ゴシック" w:eastAsia="ＭＳ ゴシック" w:hAnsi="ＭＳ ゴシック" w:cs="Times New Roman"/>
                <w:color w:val="FF0000"/>
                <w:kern w:val="0"/>
                <w:szCs w:val="21"/>
                <w:u w:val="thick"/>
              </w:rPr>
              <w:t>条（</w:t>
            </w:r>
            <w:r w:rsidRPr="00F97E41">
              <w:rPr>
                <w:rFonts w:ascii="ＭＳ ゴシック" w:eastAsia="ＭＳ ゴシック" w:hAnsi="ＭＳ ゴシック" w:cs="Times New Roman" w:hint="eastAsia"/>
                <w:color w:val="FF0000"/>
                <w:kern w:val="0"/>
                <w:szCs w:val="21"/>
                <w:u w:val="thick"/>
              </w:rPr>
              <w:t>取引の制限等</w:t>
            </w:r>
            <w:r w:rsidRPr="00F97E41">
              <w:rPr>
                <w:rFonts w:ascii="ＭＳ ゴシック" w:eastAsia="ＭＳ ゴシック" w:hAnsi="ＭＳ ゴシック" w:cs="Times New Roman"/>
                <w:color w:val="FF0000"/>
                <w:kern w:val="0"/>
                <w:szCs w:val="21"/>
                <w:u w:val="thick"/>
              </w:rPr>
              <w:t>）</w:t>
            </w:r>
          </w:p>
          <w:p w14:paraId="1F059267" w14:textId="77777777" w:rsidR="0031170B" w:rsidRPr="003C6C82" w:rsidRDefault="0031170B">
            <w:pPr>
              <w:ind w:leftChars="71" w:left="149" w:firstLineChars="71" w:firstLine="149"/>
              <w:rPr>
                <w:rFonts w:ascii="ＭＳ 明朝" w:eastAsia="ＭＳ 明朝" w:hAnsi="ＭＳ 明朝" w:cs="Times New Roman"/>
                <w:color w:val="FF0000"/>
                <w:kern w:val="0"/>
                <w:szCs w:val="21"/>
                <w:u w:val="thick"/>
              </w:rPr>
            </w:pPr>
            <w:r w:rsidRPr="007340D6">
              <w:rPr>
                <w:rFonts w:ascii="ＭＳ 明朝" w:eastAsia="ＭＳ 明朝" w:hAnsi="ＭＳ 明朝" w:cs="Times New Roman"/>
                <w:color w:val="FF0000"/>
                <w:kern w:val="0"/>
                <w:szCs w:val="21"/>
                <w:u w:val="thick"/>
              </w:rPr>
              <w:t>当組合は、</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の情報および具体的な取引の内容等を適切に把握するため、提出期限を指定して各種確認や資料の提出を求めることがあります。</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から正当な理由なく指定した期限までに回答がいただけない場合には、本規定に</w:t>
            </w:r>
            <w:r>
              <w:rPr>
                <w:rFonts w:ascii="ＭＳ 明朝" w:eastAsia="ＭＳ 明朝" w:hAnsi="ＭＳ 明朝" w:cs="Times New Roman" w:hint="eastAsia"/>
                <w:color w:val="FF0000"/>
                <w:kern w:val="0"/>
                <w:szCs w:val="21"/>
                <w:u w:val="thick"/>
              </w:rPr>
              <w:t>基づく</w:t>
            </w:r>
            <w:r w:rsidRPr="007340D6">
              <w:rPr>
                <w:rFonts w:ascii="ＭＳ 明朝" w:eastAsia="ＭＳ 明朝" w:hAnsi="ＭＳ 明朝" w:cs="Times New Roman"/>
                <w:color w:val="FF0000"/>
                <w:kern w:val="0"/>
                <w:szCs w:val="21"/>
                <w:u w:val="thick"/>
              </w:rPr>
              <w:t>取引の一部を制限する場合があります。</w:t>
            </w:r>
          </w:p>
          <w:p w14:paraId="33CE48C5" w14:textId="77777777" w:rsidR="0031170B" w:rsidRPr="00911EA4" w:rsidRDefault="0031170B">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color w:val="FF0000"/>
                <w:kern w:val="0"/>
                <w:szCs w:val="21"/>
                <w:u w:val="thick"/>
              </w:rPr>
              <w:t xml:space="preserve">2　</w:t>
            </w:r>
            <w:r w:rsidRPr="007348CC">
              <w:rPr>
                <w:rFonts w:ascii="ＭＳ 明朝" w:eastAsia="ＭＳ 明朝" w:hAnsi="ＭＳ 明朝" w:cs="Times New Roman"/>
                <w:color w:val="FF0000"/>
                <w:kern w:val="0"/>
                <w:szCs w:val="21"/>
                <w:u w:val="thick"/>
              </w:rPr>
              <w:t>前項の各種確認や資料の提出の求めに対する</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の回答、具体的な取引の内容、</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の説明内容およびその他の事情を考慮して、当組合がマネー・ローンダリング、テロ資金供与、</w:t>
            </w:r>
            <w:r>
              <w:rPr>
                <w:rFonts w:ascii="ＭＳ 明朝" w:eastAsia="ＭＳ 明朝" w:hAnsi="ＭＳ 明朝" w:cs="Times New Roman" w:hint="eastAsia"/>
                <w:color w:val="FF0000"/>
                <w:kern w:val="0"/>
                <w:szCs w:val="21"/>
                <w:u w:val="thick"/>
              </w:rPr>
              <w:t>また</w:t>
            </w:r>
            <w:r w:rsidRPr="007348CC">
              <w:rPr>
                <w:rFonts w:ascii="ＭＳ 明朝" w:eastAsia="ＭＳ 明朝" w:hAnsi="ＭＳ 明朝" w:cs="Times New Roman"/>
                <w:color w:val="FF0000"/>
                <w:kern w:val="0"/>
                <w:szCs w:val="21"/>
                <w:u w:val="thick"/>
              </w:rPr>
              <w:t>は経済制裁関係法令等への抵触のおそれがあると判断した場合には、本規定に</w:t>
            </w:r>
            <w:r>
              <w:rPr>
                <w:rFonts w:ascii="ＭＳ 明朝" w:eastAsia="ＭＳ 明朝" w:hAnsi="ＭＳ 明朝" w:cs="Times New Roman" w:hint="eastAsia"/>
                <w:color w:val="FF0000"/>
                <w:kern w:val="0"/>
                <w:szCs w:val="21"/>
                <w:u w:val="thick"/>
              </w:rPr>
              <w:t>基づく</w:t>
            </w:r>
            <w:r w:rsidRPr="007348CC">
              <w:rPr>
                <w:rFonts w:ascii="ＭＳ 明朝" w:eastAsia="ＭＳ 明朝" w:hAnsi="ＭＳ 明朝" w:cs="Times New Roman"/>
                <w:color w:val="FF0000"/>
                <w:kern w:val="0"/>
                <w:szCs w:val="21"/>
                <w:u w:val="thick"/>
              </w:rPr>
              <w:t>取引の一部を制限する場合があります。</w:t>
            </w:r>
          </w:p>
          <w:p w14:paraId="0BCA6EC2" w14:textId="77777777" w:rsidR="0031170B" w:rsidRPr="00C240D3" w:rsidRDefault="0031170B">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hint="eastAsia"/>
                <w:color w:val="FF0000"/>
                <w:kern w:val="0"/>
                <w:szCs w:val="21"/>
                <w:u w:val="thick"/>
              </w:rPr>
              <w:t xml:space="preserve">3　</w:t>
            </w:r>
            <w:r w:rsidRPr="00D06F86">
              <w:rPr>
                <w:rFonts w:ascii="ＭＳ 明朝" w:eastAsia="ＭＳ 明朝" w:hAnsi="ＭＳ 明朝" w:cs="Times New Roman"/>
                <w:color w:val="FF0000"/>
                <w:kern w:val="0"/>
                <w:szCs w:val="21"/>
                <w:u w:val="thick"/>
              </w:rPr>
              <w:t>前</w:t>
            </w:r>
            <w:r>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項に定めるいずれの取引等の制限についても、</w:t>
            </w:r>
            <w:r>
              <w:rPr>
                <w:rFonts w:ascii="ＭＳ 明朝" w:eastAsia="ＭＳ 明朝" w:hAnsi="ＭＳ 明朝" w:cs="Times New Roman" w:hint="eastAsia"/>
                <w:color w:val="FF0000"/>
                <w:kern w:val="0"/>
                <w:szCs w:val="21"/>
                <w:u w:val="thick"/>
              </w:rPr>
              <w:t>お客様</w:t>
            </w:r>
            <w:r w:rsidRPr="00D06F86">
              <w:rPr>
                <w:rFonts w:ascii="ＭＳ 明朝" w:eastAsia="ＭＳ 明朝" w:hAnsi="ＭＳ 明朝" w:cs="Times New Roman"/>
                <w:color w:val="FF0000"/>
                <w:kern w:val="0"/>
                <w:szCs w:val="21"/>
                <w:u w:val="thick"/>
              </w:rPr>
              <w:t>からの説明等に</w:t>
            </w:r>
            <w:r>
              <w:rPr>
                <w:rFonts w:ascii="ＭＳ 明朝" w:eastAsia="ＭＳ 明朝" w:hAnsi="ＭＳ 明朝" w:cs="Times New Roman" w:hint="eastAsia"/>
                <w:color w:val="FF0000"/>
                <w:kern w:val="0"/>
                <w:szCs w:val="21"/>
                <w:u w:val="thick"/>
              </w:rPr>
              <w:t>基づき</w:t>
            </w:r>
            <w:r w:rsidRPr="00D06F86">
              <w:rPr>
                <w:rFonts w:ascii="ＭＳ 明朝" w:eastAsia="ＭＳ 明朝" w:hAnsi="ＭＳ 明朝" w:cs="Times New Roman"/>
                <w:color w:val="FF0000"/>
                <w:kern w:val="0"/>
                <w:szCs w:val="21"/>
                <w:u w:val="thick"/>
              </w:rPr>
              <w:t>、マネー・ローンダリング、テロ資金供与、または経済制裁関係法令等への抵触のおそれが合理的に解消されたと当組合が認める場合、当組合は前</w:t>
            </w:r>
            <w:r>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項に基づく取引等の制限を解除します。</w:t>
            </w:r>
          </w:p>
          <w:p w14:paraId="7007BD00" w14:textId="77777777" w:rsidR="0031170B" w:rsidRPr="00E81348" w:rsidRDefault="0031170B">
            <w:pPr>
              <w:rPr>
                <w:rFonts w:ascii="ＭＳ ゴシック" w:eastAsia="ＭＳ ゴシック" w:hAnsi="ＭＳ ゴシック" w:cs="Times New Roman"/>
                <w:kern w:val="0"/>
                <w:szCs w:val="21"/>
              </w:rPr>
            </w:pPr>
            <w:r w:rsidRPr="0090309E">
              <w:rPr>
                <w:rFonts w:ascii="ＭＳ ゴシック" w:eastAsia="ＭＳ ゴシック" w:hAnsi="ＭＳ ゴシック" w:cs="Times New Roman" w:hint="eastAsia"/>
                <w:color w:val="FF0000"/>
                <w:kern w:val="0"/>
                <w:szCs w:val="21"/>
                <w:u w:val="thick"/>
              </w:rPr>
              <w:t>第</w:t>
            </w:r>
            <w:r w:rsidRPr="0090309E">
              <w:rPr>
                <w:rFonts w:ascii="ＭＳ ゴシック" w:eastAsia="ＭＳ ゴシック" w:hAnsi="ＭＳ ゴシック" w:cs="Times New Roman"/>
                <w:color w:val="FF0000"/>
                <w:kern w:val="0"/>
                <w:szCs w:val="21"/>
                <w:u w:val="thick"/>
              </w:rPr>
              <w:t>1</w:t>
            </w:r>
            <w:r w:rsidRPr="0090309E">
              <w:rPr>
                <w:rFonts w:ascii="ＭＳ ゴシック" w:eastAsia="ＭＳ ゴシック" w:hAnsi="ＭＳ ゴシック" w:cs="Times New Roman" w:hint="eastAsia"/>
                <w:color w:val="FF0000"/>
                <w:kern w:val="0"/>
                <w:szCs w:val="21"/>
                <w:u w:val="thick"/>
              </w:rPr>
              <w:t>6</w:t>
            </w:r>
            <w:r w:rsidRPr="0090309E">
              <w:rPr>
                <w:rFonts w:ascii="ＭＳ ゴシック" w:eastAsia="ＭＳ ゴシック" w:hAnsi="ＭＳ ゴシック" w:cs="Times New Roman"/>
                <w:color w:val="FF0000"/>
                <w:kern w:val="0"/>
                <w:szCs w:val="21"/>
                <w:u w:val="thick"/>
              </w:rPr>
              <w:t>条</w:t>
            </w:r>
            <w:r w:rsidRPr="00E81348">
              <w:rPr>
                <w:rFonts w:ascii="ＭＳ ゴシック" w:eastAsia="ＭＳ ゴシック" w:hAnsi="ＭＳ ゴシック" w:cs="Times New Roman"/>
                <w:kern w:val="0"/>
                <w:szCs w:val="21"/>
              </w:rPr>
              <w:t>（解約等）</w:t>
            </w:r>
          </w:p>
          <w:p w14:paraId="73EA8F80" w14:textId="77777777" w:rsidR="0031170B" w:rsidRPr="009076CE" w:rsidRDefault="0031170B">
            <w:pPr>
              <w:ind w:leftChars="71" w:left="149" w:firstLineChars="71" w:firstLine="149"/>
              <w:rPr>
                <w:rFonts w:ascii="ＭＳ 明朝" w:eastAsia="ＭＳ 明朝" w:hAnsi="ＭＳ 明朝" w:cs="Times New Roman"/>
                <w:kern w:val="0"/>
                <w:szCs w:val="21"/>
              </w:rPr>
            </w:pPr>
            <w:r w:rsidRPr="001A554F">
              <w:rPr>
                <w:rFonts w:ascii="ＭＳ 明朝" w:eastAsia="ＭＳ 明朝" w:hAnsi="ＭＳ 明朝" w:cs="Times New Roman" w:hint="eastAsia"/>
                <w:kern w:val="0"/>
                <w:szCs w:val="21"/>
              </w:rPr>
              <w:t>この契約は、投資信託総合取引規定</w:t>
            </w:r>
            <w:r w:rsidRPr="000B554A">
              <w:rPr>
                <w:rFonts w:ascii="ＭＳ 明朝" w:eastAsia="ＭＳ 明朝" w:hAnsi="ＭＳ 明朝" w:cs="Times New Roman" w:hint="eastAsia"/>
                <w:color w:val="FF0000"/>
                <w:kern w:val="0"/>
                <w:szCs w:val="21"/>
                <w:u w:val="thick"/>
              </w:rPr>
              <w:t>第</w:t>
            </w:r>
            <w:r w:rsidRPr="000B554A">
              <w:rPr>
                <w:rFonts w:ascii="ＭＳ 明朝" w:eastAsia="ＭＳ 明朝" w:hAnsi="ＭＳ 明朝" w:cs="Times New Roman"/>
                <w:color w:val="FF0000"/>
                <w:kern w:val="0"/>
                <w:szCs w:val="21"/>
                <w:u w:val="thick"/>
              </w:rPr>
              <w:t>1</w:t>
            </w:r>
            <w:r>
              <w:rPr>
                <w:rFonts w:ascii="ＭＳ 明朝" w:eastAsia="ＭＳ 明朝" w:hAnsi="ＭＳ 明朝" w:cs="Times New Roman" w:hint="eastAsia"/>
                <w:color w:val="FF0000"/>
                <w:kern w:val="0"/>
                <w:szCs w:val="21"/>
                <w:u w:val="thick"/>
              </w:rPr>
              <w:t>1</w:t>
            </w:r>
            <w:r w:rsidRPr="000B554A">
              <w:rPr>
                <w:rFonts w:ascii="ＭＳ 明朝" w:eastAsia="ＭＳ 明朝" w:hAnsi="ＭＳ 明朝" w:cs="Times New Roman"/>
                <w:color w:val="FF0000"/>
                <w:kern w:val="0"/>
                <w:szCs w:val="21"/>
                <w:u w:val="thick"/>
              </w:rPr>
              <w:t>条</w:t>
            </w:r>
            <w:r w:rsidRPr="0051200C">
              <w:rPr>
                <w:rFonts w:ascii="ＭＳ 明朝" w:eastAsia="ＭＳ 明朝" w:hAnsi="ＭＳ 明朝" w:cs="Times New Roman"/>
                <w:kern w:val="0"/>
                <w:szCs w:val="21"/>
              </w:rPr>
              <w:t>第1項または第2項</w:t>
            </w:r>
            <w:r w:rsidRPr="001A554F">
              <w:rPr>
                <w:rFonts w:ascii="ＭＳ 明朝" w:eastAsia="ＭＳ 明朝" w:hAnsi="ＭＳ 明朝" w:cs="Times New Roman"/>
                <w:kern w:val="0"/>
                <w:szCs w:val="21"/>
              </w:rPr>
              <w:t>のいずれかに該当した場合には解約されます。なお、解約の手続き等については、同条の規定を準用するものとします。</w:t>
            </w:r>
          </w:p>
          <w:p w14:paraId="08900DED" w14:textId="77777777" w:rsidR="0031170B" w:rsidRPr="00E81348" w:rsidRDefault="0031170B">
            <w:pPr>
              <w:rPr>
                <w:rFonts w:ascii="ＭＳ ゴシック" w:eastAsia="ＭＳ ゴシック" w:hAnsi="ＭＳ ゴシック" w:cs="Times New Roman"/>
                <w:kern w:val="0"/>
                <w:szCs w:val="21"/>
              </w:rPr>
            </w:pPr>
            <w:r w:rsidRPr="0090309E">
              <w:rPr>
                <w:rFonts w:ascii="ＭＳ ゴシック" w:eastAsia="ＭＳ ゴシック" w:hAnsi="ＭＳ ゴシック" w:cs="Times New Roman" w:hint="eastAsia"/>
                <w:color w:val="FF0000"/>
                <w:kern w:val="0"/>
                <w:szCs w:val="21"/>
                <w:u w:val="thick"/>
              </w:rPr>
              <w:t>第</w:t>
            </w:r>
            <w:r w:rsidRPr="0090309E">
              <w:rPr>
                <w:rFonts w:ascii="ＭＳ ゴシック" w:eastAsia="ＭＳ ゴシック" w:hAnsi="ＭＳ ゴシック" w:cs="Times New Roman"/>
                <w:color w:val="FF0000"/>
                <w:kern w:val="0"/>
                <w:szCs w:val="21"/>
                <w:u w:val="thick"/>
              </w:rPr>
              <w:t>1</w:t>
            </w:r>
            <w:r w:rsidRPr="0090309E">
              <w:rPr>
                <w:rFonts w:ascii="ＭＳ ゴシック" w:eastAsia="ＭＳ ゴシック" w:hAnsi="ＭＳ ゴシック" w:cs="Times New Roman" w:hint="eastAsia"/>
                <w:color w:val="FF0000"/>
                <w:kern w:val="0"/>
                <w:szCs w:val="21"/>
                <w:u w:val="thick"/>
              </w:rPr>
              <w:t>7</w:t>
            </w:r>
            <w:r w:rsidRPr="0090309E">
              <w:rPr>
                <w:rFonts w:ascii="ＭＳ ゴシック" w:eastAsia="ＭＳ ゴシック" w:hAnsi="ＭＳ ゴシック" w:cs="Times New Roman"/>
                <w:color w:val="FF0000"/>
                <w:kern w:val="0"/>
                <w:szCs w:val="21"/>
                <w:u w:val="thick"/>
              </w:rPr>
              <w:t>条</w:t>
            </w:r>
            <w:r w:rsidRPr="00E81348">
              <w:rPr>
                <w:rFonts w:ascii="ＭＳ ゴシック" w:eastAsia="ＭＳ ゴシック" w:hAnsi="ＭＳ ゴシック" w:cs="Times New Roman"/>
                <w:kern w:val="0"/>
                <w:szCs w:val="21"/>
              </w:rPr>
              <w:t>（緊急措置）</w:t>
            </w:r>
          </w:p>
          <w:p w14:paraId="1972EA48" w14:textId="77777777" w:rsidR="0031170B" w:rsidRPr="00625BC6" w:rsidRDefault="0031170B">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689293EF" w14:textId="77777777" w:rsidR="0031170B" w:rsidRPr="00E81348" w:rsidRDefault="0031170B">
            <w:pPr>
              <w:rPr>
                <w:rFonts w:ascii="ＭＳ ゴシック" w:eastAsia="ＭＳ ゴシック" w:hAnsi="ＭＳ ゴシック" w:cs="Times New Roman"/>
                <w:kern w:val="0"/>
                <w:szCs w:val="21"/>
              </w:rPr>
            </w:pPr>
            <w:r w:rsidRPr="0090309E">
              <w:rPr>
                <w:rFonts w:ascii="ＭＳ ゴシック" w:eastAsia="ＭＳ ゴシック" w:hAnsi="ＭＳ ゴシック" w:cs="Times New Roman" w:hint="eastAsia"/>
                <w:color w:val="FF0000"/>
                <w:kern w:val="0"/>
                <w:szCs w:val="21"/>
                <w:u w:val="thick"/>
              </w:rPr>
              <w:t>第</w:t>
            </w:r>
            <w:r w:rsidRPr="0090309E">
              <w:rPr>
                <w:rFonts w:ascii="ＭＳ ゴシック" w:eastAsia="ＭＳ ゴシック" w:hAnsi="ＭＳ ゴシック" w:cs="Times New Roman"/>
                <w:color w:val="FF0000"/>
                <w:kern w:val="0"/>
                <w:szCs w:val="21"/>
                <w:u w:val="thick"/>
              </w:rPr>
              <w:t>1</w:t>
            </w:r>
            <w:r w:rsidRPr="0090309E">
              <w:rPr>
                <w:rFonts w:ascii="ＭＳ ゴシック" w:eastAsia="ＭＳ ゴシック" w:hAnsi="ＭＳ ゴシック" w:cs="Times New Roman" w:hint="eastAsia"/>
                <w:color w:val="FF0000"/>
                <w:kern w:val="0"/>
                <w:szCs w:val="21"/>
                <w:u w:val="thick"/>
              </w:rPr>
              <w:t>8</w:t>
            </w:r>
            <w:r w:rsidRPr="0090309E">
              <w:rPr>
                <w:rFonts w:ascii="ＭＳ ゴシック" w:eastAsia="ＭＳ ゴシック" w:hAnsi="ＭＳ ゴシック" w:cs="Times New Roman"/>
                <w:color w:val="FF0000"/>
                <w:kern w:val="0"/>
                <w:szCs w:val="21"/>
                <w:u w:val="thick"/>
              </w:rPr>
              <w:t>条</w:t>
            </w:r>
            <w:r w:rsidRPr="00E81348">
              <w:rPr>
                <w:rFonts w:ascii="ＭＳ ゴシック" w:eastAsia="ＭＳ ゴシック" w:hAnsi="ＭＳ ゴシック" w:cs="Times New Roman"/>
                <w:kern w:val="0"/>
                <w:szCs w:val="21"/>
              </w:rPr>
              <w:t>（その他）</w:t>
            </w:r>
          </w:p>
          <w:p w14:paraId="5A42387A" w14:textId="77777777" w:rsidR="0031170B" w:rsidRPr="00625BC6" w:rsidRDefault="0031170B">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1BF68900" w14:textId="77777777" w:rsidR="0031170B" w:rsidRPr="0083695D" w:rsidRDefault="0031170B">
            <w:pPr>
              <w:jc w:val="left"/>
              <w:rPr>
                <w:rFonts w:ascii="ＭＳ 明朝" w:eastAsia="ＭＳ 明朝" w:hAnsi="ＭＳ 明朝"/>
                <w:kern w:val="0"/>
                <w:szCs w:val="21"/>
              </w:rPr>
            </w:pPr>
          </w:p>
        </w:tc>
        <w:tc>
          <w:tcPr>
            <w:tcW w:w="4852" w:type="dxa"/>
          </w:tcPr>
          <w:p w14:paraId="5BF291BA" w14:textId="44B28B03" w:rsidR="0031170B" w:rsidRPr="00AB0FBD" w:rsidRDefault="0031170B">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t>第</w:t>
            </w:r>
            <w:r w:rsidRPr="009076CE">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～第14条</w:t>
            </w:r>
            <w:r w:rsidR="00CC4FB9">
              <w:rPr>
                <w:rFonts w:ascii="ＭＳ ゴシック" w:eastAsia="ＭＳ ゴシック" w:hAnsi="ＭＳ ゴシック" w:cs="Times New Roman" w:hint="eastAsia"/>
                <w:kern w:val="0"/>
                <w:szCs w:val="21"/>
              </w:rPr>
              <w:t xml:space="preserve">　</w:t>
            </w:r>
            <w:r w:rsidRPr="00F67A79">
              <w:rPr>
                <w:rFonts w:ascii="ＭＳ 明朝" w:eastAsia="ＭＳ 明朝" w:hAnsi="ＭＳ 明朝" w:cs="Times New Roman"/>
                <w:kern w:val="0"/>
                <w:szCs w:val="21"/>
              </w:rPr>
              <w:t>（</w:t>
            </w:r>
            <w:r w:rsidRPr="00F67A79">
              <w:rPr>
                <w:rFonts w:ascii="ＭＳ 明朝" w:eastAsia="ＭＳ 明朝" w:hAnsi="ＭＳ 明朝" w:cs="Times New Roman" w:hint="eastAsia"/>
                <w:kern w:val="0"/>
                <w:szCs w:val="21"/>
              </w:rPr>
              <w:t>同左</w:t>
            </w:r>
            <w:r w:rsidRPr="00F67A79">
              <w:rPr>
                <w:rFonts w:ascii="ＭＳ 明朝" w:eastAsia="ＭＳ 明朝" w:hAnsi="ＭＳ 明朝" w:cs="Times New Roman"/>
                <w:kern w:val="0"/>
                <w:szCs w:val="21"/>
              </w:rPr>
              <w:t>）</w:t>
            </w:r>
          </w:p>
          <w:p w14:paraId="03CD666A" w14:textId="77777777" w:rsidR="0031170B" w:rsidRPr="00F97E41" w:rsidRDefault="0031170B">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color w:val="FF0000"/>
                <w:kern w:val="0"/>
                <w:szCs w:val="21"/>
                <w:u w:val="thick"/>
              </w:rPr>
              <w:t>（</w:t>
            </w:r>
            <w:r w:rsidRPr="00F97E41">
              <w:rPr>
                <w:rFonts w:ascii="ＭＳ ゴシック" w:eastAsia="ＭＳ ゴシック" w:hAnsi="ＭＳ ゴシック" w:cs="Times New Roman" w:hint="eastAsia"/>
                <w:color w:val="FF0000"/>
                <w:kern w:val="0"/>
                <w:szCs w:val="21"/>
                <w:u w:val="thick"/>
              </w:rPr>
              <w:t>追加</w:t>
            </w:r>
            <w:r w:rsidRPr="00F97E41">
              <w:rPr>
                <w:rFonts w:ascii="ＭＳ ゴシック" w:eastAsia="ＭＳ ゴシック" w:hAnsi="ＭＳ ゴシック" w:cs="Times New Roman"/>
                <w:color w:val="FF0000"/>
                <w:kern w:val="0"/>
                <w:szCs w:val="21"/>
                <w:u w:val="thick"/>
              </w:rPr>
              <w:t>）</w:t>
            </w:r>
          </w:p>
          <w:p w14:paraId="79DE9BD0" w14:textId="77777777" w:rsidR="0031170B" w:rsidRPr="00D73118" w:rsidRDefault="0031170B">
            <w:pPr>
              <w:ind w:leftChars="71" w:left="149" w:firstLineChars="71" w:firstLine="149"/>
              <w:rPr>
                <w:rFonts w:ascii="ＭＳ 明朝" w:eastAsia="ＭＳ 明朝" w:hAnsi="ＭＳ 明朝" w:cs="Times New Roman"/>
                <w:kern w:val="0"/>
                <w:szCs w:val="21"/>
                <w:u w:val="thick"/>
              </w:rPr>
            </w:pPr>
            <w:r>
              <w:rPr>
                <w:rFonts w:ascii="ＭＳ 明朝" w:eastAsia="ＭＳ 明朝" w:hAnsi="ＭＳ 明朝" w:cs="Times New Roman" w:hint="eastAsia"/>
                <w:color w:val="FF0000"/>
                <w:kern w:val="0"/>
                <w:szCs w:val="21"/>
                <w:u w:val="thick"/>
              </w:rPr>
              <w:t>（追加）</w:t>
            </w:r>
          </w:p>
          <w:p w14:paraId="6C0C7A50" w14:textId="77777777" w:rsidR="0031170B" w:rsidRDefault="0031170B">
            <w:pPr>
              <w:ind w:left="149" w:hangingChars="71" w:hanging="149"/>
              <w:rPr>
                <w:rFonts w:ascii="ＭＳ 明朝" w:eastAsia="ＭＳ 明朝" w:hAnsi="ＭＳ 明朝" w:cs="Times New Roman"/>
                <w:kern w:val="0"/>
                <w:szCs w:val="21"/>
              </w:rPr>
            </w:pPr>
          </w:p>
          <w:p w14:paraId="35BD43BA" w14:textId="77777777" w:rsidR="0031170B" w:rsidRDefault="0031170B">
            <w:pPr>
              <w:ind w:left="149" w:hangingChars="71" w:hanging="149"/>
              <w:rPr>
                <w:rFonts w:ascii="ＭＳ 明朝" w:eastAsia="ＭＳ 明朝" w:hAnsi="ＭＳ 明朝" w:cs="Times New Roman"/>
                <w:kern w:val="0"/>
                <w:szCs w:val="21"/>
              </w:rPr>
            </w:pPr>
          </w:p>
          <w:p w14:paraId="38DC095E" w14:textId="77777777" w:rsidR="0031170B" w:rsidRDefault="0031170B">
            <w:pPr>
              <w:ind w:left="149" w:hangingChars="71" w:hanging="149"/>
              <w:rPr>
                <w:rFonts w:ascii="ＭＳ 明朝" w:eastAsia="ＭＳ 明朝" w:hAnsi="ＭＳ 明朝" w:cs="Times New Roman"/>
                <w:kern w:val="0"/>
                <w:szCs w:val="21"/>
              </w:rPr>
            </w:pPr>
          </w:p>
          <w:p w14:paraId="6C6029F8" w14:textId="77777777" w:rsidR="0031170B" w:rsidRDefault="0031170B">
            <w:pPr>
              <w:ind w:left="149" w:hangingChars="71" w:hanging="149"/>
              <w:rPr>
                <w:rFonts w:ascii="ＭＳ 明朝" w:eastAsia="ＭＳ 明朝" w:hAnsi="ＭＳ 明朝" w:cs="Times New Roman"/>
                <w:kern w:val="0"/>
                <w:szCs w:val="21"/>
              </w:rPr>
            </w:pPr>
          </w:p>
          <w:p w14:paraId="40371298" w14:textId="77777777" w:rsidR="0031170B" w:rsidRDefault="0031170B">
            <w:pPr>
              <w:ind w:left="149" w:hangingChars="71" w:hanging="149"/>
              <w:rPr>
                <w:rFonts w:ascii="ＭＳ 明朝" w:eastAsia="ＭＳ 明朝" w:hAnsi="ＭＳ 明朝" w:cs="Times New Roman"/>
                <w:kern w:val="0"/>
                <w:szCs w:val="21"/>
              </w:rPr>
            </w:pPr>
          </w:p>
          <w:p w14:paraId="1BD122AB" w14:textId="77777777" w:rsidR="0031170B" w:rsidRDefault="0031170B">
            <w:pPr>
              <w:ind w:left="149" w:hangingChars="71" w:hanging="149"/>
              <w:rPr>
                <w:rFonts w:ascii="ＭＳ 明朝" w:eastAsia="ＭＳ 明朝" w:hAnsi="ＭＳ 明朝" w:cs="Times New Roman"/>
                <w:kern w:val="0"/>
                <w:szCs w:val="21"/>
              </w:rPr>
            </w:pPr>
          </w:p>
          <w:p w14:paraId="412BBE9B" w14:textId="77777777" w:rsidR="0031170B" w:rsidRPr="00143BFE" w:rsidRDefault="0031170B">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463C1AE6" w14:textId="77777777" w:rsidR="0031170B" w:rsidRDefault="0031170B">
            <w:pPr>
              <w:ind w:left="149" w:hangingChars="71" w:hanging="149"/>
              <w:rPr>
                <w:rFonts w:ascii="ＭＳ 明朝" w:eastAsia="ＭＳ 明朝" w:hAnsi="ＭＳ 明朝" w:cs="Times New Roman"/>
                <w:kern w:val="0"/>
                <w:szCs w:val="21"/>
              </w:rPr>
            </w:pPr>
          </w:p>
          <w:p w14:paraId="0AE0B430" w14:textId="77777777" w:rsidR="0031170B" w:rsidRDefault="0031170B">
            <w:pPr>
              <w:ind w:left="149" w:hangingChars="71" w:hanging="149"/>
              <w:rPr>
                <w:rFonts w:ascii="ＭＳ 明朝" w:eastAsia="ＭＳ 明朝" w:hAnsi="ＭＳ 明朝" w:cs="Times New Roman"/>
                <w:kern w:val="0"/>
                <w:szCs w:val="21"/>
              </w:rPr>
            </w:pPr>
          </w:p>
          <w:p w14:paraId="696D459D" w14:textId="77777777" w:rsidR="0031170B" w:rsidRDefault="0031170B">
            <w:pPr>
              <w:ind w:left="149" w:hangingChars="71" w:hanging="149"/>
              <w:rPr>
                <w:rFonts w:ascii="ＭＳ 明朝" w:eastAsia="ＭＳ 明朝" w:hAnsi="ＭＳ 明朝" w:cs="Times New Roman"/>
                <w:kern w:val="0"/>
                <w:szCs w:val="21"/>
              </w:rPr>
            </w:pPr>
          </w:p>
          <w:p w14:paraId="2014905F" w14:textId="77777777" w:rsidR="0031170B" w:rsidRDefault="0031170B">
            <w:pPr>
              <w:ind w:left="149" w:hangingChars="71" w:hanging="149"/>
              <w:rPr>
                <w:rFonts w:ascii="ＭＳ 明朝" w:eastAsia="ＭＳ 明朝" w:hAnsi="ＭＳ 明朝" w:cs="Times New Roman"/>
                <w:kern w:val="0"/>
                <w:szCs w:val="21"/>
              </w:rPr>
            </w:pPr>
          </w:p>
          <w:p w14:paraId="4FF35B69" w14:textId="77777777" w:rsidR="0031170B" w:rsidRDefault="0031170B">
            <w:pPr>
              <w:ind w:left="149" w:hangingChars="71" w:hanging="149"/>
              <w:rPr>
                <w:rFonts w:ascii="ＭＳ 明朝" w:eastAsia="ＭＳ 明朝" w:hAnsi="ＭＳ 明朝" w:cs="Times New Roman"/>
                <w:kern w:val="0"/>
                <w:szCs w:val="21"/>
              </w:rPr>
            </w:pPr>
          </w:p>
          <w:p w14:paraId="4606AF40" w14:textId="77777777" w:rsidR="0031170B" w:rsidRDefault="0031170B">
            <w:pPr>
              <w:ind w:left="149" w:hangingChars="71" w:hanging="149"/>
              <w:rPr>
                <w:rFonts w:ascii="ＭＳ 明朝" w:eastAsia="ＭＳ 明朝" w:hAnsi="ＭＳ 明朝" w:cs="Times New Roman"/>
                <w:kern w:val="0"/>
                <w:szCs w:val="21"/>
              </w:rPr>
            </w:pPr>
          </w:p>
          <w:p w14:paraId="097DF781" w14:textId="77777777" w:rsidR="0031170B" w:rsidRPr="00143BFE" w:rsidRDefault="0031170B">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408CCDC1" w14:textId="77777777" w:rsidR="0031170B" w:rsidRDefault="0031170B">
            <w:pPr>
              <w:ind w:left="149" w:hangingChars="71" w:hanging="149"/>
              <w:rPr>
                <w:rFonts w:ascii="ＭＳ 明朝" w:eastAsia="ＭＳ 明朝" w:hAnsi="ＭＳ 明朝" w:cs="Times New Roman"/>
                <w:kern w:val="0"/>
                <w:szCs w:val="21"/>
              </w:rPr>
            </w:pPr>
          </w:p>
          <w:p w14:paraId="74BE404C" w14:textId="77777777" w:rsidR="0031170B" w:rsidRDefault="0031170B">
            <w:pPr>
              <w:ind w:left="149" w:hangingChars="71" w:hanging="149"/>
              <w:rPr>
                <w:rFonts w:ascii="ＭＳ 明朝" w:eastAsia="ＭＳ 明朝" w:hAnsi="ＭＳ 明朝" w:cs="Times New Roman"/>
                <w:kern w:val="0"/>
                <w:szCs w:val="21"/>
              </w:rPr>
            </w:pPr>
          </w:p>
          <w:p w14:paraId="41B5A5FC" w14:textId="77777777" w:rsidR="0031170B" w:rsidRDefault="0031170B">
            <w:pPr>
              <w:ind w:left="149" w:hangingChars="71" w:hanging="149"/>
              <w:rPr>
                <w:rFonts w:ascii="ＭＳ 明朝" w:eastAsia="ＭＳ 明朝" w:hAnsi="ＭＳ 明朝" w:cs="Times New Roman"/>
                <w:kern w:val="0"/>
                <w:szCs w:val="21"/>
              </w:rPr>
            </w:pPr>
          </w:p>
          <w:p w14:paraId="70AD907B" w14:textId="77777777" w:rsidR="0031170B" w:rsidRDefault="0031170B">
            <w:pPr>
              <w:ind w:left="149" w:hangingChars="71" w:hanging="149"/>
              <w:rPr>
                <w:rFonts w:ascii="ＭＳ 明朝" w:eastAsia="ＭＳ 明朝" w:hAnsi="ＭＳ 明朝" w:cs="Times New Roman"/>
                <w:kern w:val="0"/>
                <w:szCs w:val="21"/>
              </w:rPr>
            </w:pPr>
          </w:p>
          <w:p w14:paraId="4D8CBA04" w14:textId="77777777" w:rsidR="0031170B" w:rsidRPr="00557B1B" w:rsidRDefault="0031170B">
            <w:pPr>
              <w:ind w:left="149" w:hangingChars="71" w:hanging="149"/>
              <w:rPr>
                <w:rFonts w:ascii="ＭＳ 明朝" w:eastAsia="ＭＳ 明朝" w:hAnsi="ＭＳ 明朝" w:cs="Times New Roman"/>
                <w:kern w:val="0"/>
                <w:szCs w:val="21"/>
              </w:rPr>
            </w:pPr>
          </w:p>
          <w:p w14:paraId="2AC904B2" w14:textId="77777777" w:rsidR="0031170B" w:rsidRPr="00E81348" w:rsidRDefault="0031170B">
            <w:pPr>
              <w:rPr>
                <w:rFonts w:ascii="ＭＳ ゴシック" w:eastAsia="ＭＳ ゴシック" w:hAnsi="ＭＳ ゴシック" w:cs="Times New Roman"/>
                <w:kern w:val="0"/>
                <w:szCs w:val="21"/>
              </w:rPr>
            </w:pPr>
            <w:r w:rsidRPr="0090309E">
              <w:rPr>
                <w:rFonts w:ascii="ＭＳ ゴシック" w:eastAsia="ＭＳ ゴシック" w:hAnsi="ＭＳ ゴシック" w:cs="Times New Roman" w:hint="eastAsia"/>
                <w:color w:val="FF0000"/>
                <w:kern w:val="0"/>
                <w:szCs w:val="21"/>
                <w:u w:val="thick"/>
              </w:rPr>
              <w:t>第</w:t>
            </w:r>
            <w:r w:rsidRPr="0090309E">
              <w:rPr>
                <w:rFonts w:ascii="ＭＳ ゴシック" w:eastAsia="ＭＳ ゴシック" w:hAnsi="ＭＳ ゴシック" w:cs="Times New Roman"/>
                <w:color w:val="FF0000"/>
                <w:kern w:val="0"/>
                <w:szCs w:val="21"/>
                <w:u w:val="thick"/>
              </w:rPr>
              <w:t>15条</w:t>
            </w:r>
            <w:r w:rsidRPr="00E81348">
              <w:rPr>
                <w:rFonts w:ascii="ＭＳ ゴシック" w:eastAsia="ＭＳ ゴシック" w:hAnsi="ＭＳ ゴシック" w:cs="Times New Roman"/>
                <w:kern w:val="0"/>
                <w:szCs w:val="21"/>
              </w:rPr>
              <w:t>（解約等）</w:t>
            </w:r>
          </w:p>
          <w:p w14:paraId="7CC5E0F3" w14:textId="77777777" w:rsidR="0031170B" w:rsidRPr="009076CE" w:rsidRDefault="0031170B">
            <w:pPr>
              <w:ind w:leftChars="71" w:left="149" w:firstLineChars="71" w:firstLine="149"/>
              <w:rPr>
                <w:rFonts w:ascii="ＭＳ 明朝" w:eastAsia="ＭＳ 明朝" w:hAnsi="ＭＳ 明朝" w:cs="Times New Roman"/>
                <w:kern w:val="0"/>
                <w:szCs w:val="21"/>
              </w:rPr>
            </w:pPr>
            <w:r w:rsidRPr="001A554F">
              <w:rPr>
                <w:rFonts w:ascii="ＭＳ 明朝" w:eastAsia="ＭＳ 明朝" w:hAnsi="ＭＳ 明朝" w:cs="Times New Roman" w:hint="eastAsia"/>
                <w:kern w:val="0"/>
                <w:szCs w:val="21"/>
              </w:rPr>
              <w:t>この契約は、投資信託総合取引規定</w:t>
            </w:r>
            <w:r w:rsidRPr="000B554A">
              <w:rPr>
                <w:rFonts w:ascii="ＭＳ 明朝" w:eastAsia="ＭＳ 明朝" w:hAnsi="ＭＳ 明朝" w:cs="Times New Roman" w:hint="eastAsia"/>
                <w:color w:val="FF0000"/>
                <w:kern w:val="0"/>
                <w:szCs w:val="21"/>
                <w:u w:val="thick"/>
              </w:rPr>
              <w:t>第</w:t>
            </w:r>
            <w:r w:rsidRPr="000B554A">
              <w:rPr>
                <w:rFonts w:ascii="ＭＳ 明朝" w:eastAsia="ＭＳ 明朝" w:hAnsi="ＭＳ 明朝" w:cs="Times New Roman"/>
                <w:color w:val="FF0000"/>
                <w:kern w:val="0"/>
                <w:szCs w:val="21"/>
                <w:u w:val="thick"/>
              </w:rPr>
              <w:t>10条</w:t>
            </w:r>
            <w:r w:rsidRPr="0051200C">
              <w:rPr>
                <w:rFonts w:ascii="ＭＳ 明朝" w:eastAsia="ＭＳ 明朝" w:hAnsi="ＭＳ 明朝" w:cs="Times New Roman"/>
                <w:kern w:val="0"/>
                <w:szCs w:val="21"/>
              </w:rPr>
              <w:t>第1項または第2項</w:t>
            </w:r>
            <w:r w:rsidRPr="001A554F">
              <w:rPr>
                <w:rFonts w:ascii="ＭＳ 明朝" w:eastAsia="ＭＳ 明朝" w:hAnsi="ＭＳ 明朝" w:cs="Times New Roman"/>
                <w:kern w:val="0"/>
                <w:szCs w:val="21"/>
              </w:rPr>
              <w:t>のいずれかに該当した場合には解約されます。なお、解約の手続き等については、同条の規定を準用するものとします。</w:t>
            </w:r>
          </w:p>
          <w:p w14:paraId="4E53C4A2" w14:textId="77777777" w:rsidR="0031170B" w:rsidRPr="00E81348" w:rsidRDefault="0031170B">
            <w:pPr>
              <w:rPr>
                <w:rFonts w:ascii="ＭＳ ゴシック" w:eastAsia="ＭＳ ゴシック" w:hAnsi="ＭＳ ゴシック" w:cs="Times New Roman"/>
                <w:kern w:val="0"/>
                <w:szCs w:val="21"/>
              </w:rPr>
            </w:pPr>
            <w:r w:rsidRPr="0090309E">
              <w:rPr>
                <w:rFonts w:ascii="ＭＳ ゴシック" w:eastAsia="ＭＳ ゴシック" w:hAnsi="ＭＳ ゴシック" w:cs="Times New Roman" w:hint="eastAsia"/>
                <w:color w:val="FF0000"/>
                <w:kern w:val="0"/>
                <w:szCs w:val="21"/>
                <w:u w:val="thick"/>
              </w:rPr>
              <w:t>第</w:t>
            </w:r>
            <w:r w:rsidRPr="0090309E">
              <w:rPr>
                <w:rFonts w:ascii="ＭＳ ゴシック" w:eastAsia="ＭＳ ゴシック" w:hAnsi="ＭＳ ゴシック" w:cs="Times New Roman"/>
                <w:color w:val="FF0000"/>
                <w:kern w:val="0"/>
                <w:szCs w:val="21"/>
                <w:u w:val="thick"/>
              </w:rPr>
              <w:t>16条</w:t>
            </w:r>
            <w:r w:rsidRPr="00E81348">
              <w:rPr>
                <w:rFonts w:ascii="ＭＳ ゴシック" w:eastAsia="ＭＳ ゴシック" w:hAnsi="ＭＳ ゴシック" w:cs="Times New Roman"/>
                <w:kern w:val="0"/>
                <w:szCs w:val="21"/>
              </w:rPr>
              <w:t>（緊急措置）</w:t>
            </w:r>
          </w:p>
          <w:p w14:paraId="7EAB6C84" w14:textId="77777777" w:rsidR="0031170B" w:rsidRPr="00625BC6" w:rsidRDefault="0031170B">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116EF2DA" w14:textId="77777777" w:rsidR="0031170B" w:rsidRPr="00E81348" w:rsidRDefault="0031170B">
            <w:pPr>
              <w:rPr>
                <w:rFonts w:ascii="ＭＳ ゴシック" w:eastAsia="ＭＳ ゴシック" w:hAnsi="ＭＳ ゴシック" w:cs="Times New Roman"/>
                <w:kern w:val="0"/>
                <w:szCs w:val="21"/>
              </w:rPr>
            </w:pPr>
            <w:r w:rsidRPr="0090309E">
              <w:rPr>
                <w:rFonts w:ascii="ＭＳ ゴシック" w:eastAsia="ＭＳ ゴシック" w:hAnsi="ＭＳ ゴシック" w:cs="Times New Roman" w:hint="eastAsia"/>
                <w:color w:val="FF0000"/>
                <w:kern w:val="0"/>
                <w:szCs w:val="21"/>
                <w:u w:val="thick"/>
              </w:rPr>
              <w:t>第</w:t>
            </w:r>
            <w:r w:rsidRPr="0090309E">
              <w:rPr>
                <w:rFonts w:ascii="ＭＳ ゴシック" w:eastAsia="ＭＳ ゴシック" w:hAnsi="ＭＳ ゴシック" w:cs="Times New Roman"/>
                <w:color w:val="FF0000"/>
                <w:kern w:val="0"/>
                <w:szCs w:val="21"/>
                <w:u w:val="thick"/>
              </w:rPr>
              <w:t>17条</w:t>
            </w:r>
            <w:r w:rsidRPr="00E81348">
              <w:rPr>
                <w:rFonts w:ascii="ＭＳ ゴシック" w:eastAsia="ＭＳ ゴシック" w:hAnsi="ＭＳ ゴシック" w:cs="Times New Roman"/>
                <w:kern w:val="0"/>
                <w:szCs w:val="21"/>
              </w:rPr>
              <w:t>（その他）</w:t>
            </w:r>
          </w:p>
          <w:p w14:paraId="68674213" w14:textId="77777777" w:rsidR="0031170B" w:rsidRPr="00625BC6" w:rsidRDefault="0031170B">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0C198C7A" w14:textId="77777777" w:rsidR="0031170B" w:rsidRPr="0083695D" w:rsidRDefault="0031170B">
            <w:pPr>
              <w:rPr>
                <w:rFonts w:ascii="ＭＳ 明朝" w:eastAsia="ＭＳ 明朝" w:hAnsi="ＭＳ 明朝"/>
                <w:kern w:val="0"/>
                <w:szCs w:val="21"/>
              </w:rPr>
            </w:pPr>
          </w:p>
        </w:tc>
      </w:tr>
    </w:tbl>
    <w:p w14:paraId="742D9A62" w14:textId="7790C1BD" w:rsidR="0031170B" w:rsidRDefault="0031170B" w:rsidP="0031170B">
      <w:pPr>
        <w:widowControl/>
        <w:jc w:val="left"/>
        <w:rPr>
          <w:rFonts w:ascii="ＭＳ ゴシック" w:eastAsia="ＭＳ ゴシック" w:hAnsi="ＭＳ ゴシック"/>
          <w:bCs/>
        </w:rPr>
      </w:pPr>
    </w:p>
    <w:p w14:paraId="7B0488CD" w14:textId="66C17FF4" w:rsidR="00E65F11" w:rsidRPr="004167D0" w:rsidRDefault="00E65F11" w:rsidP="00E65F11">
      <w:pPr>
        <w:rPr>
          <w:rFonts w:ascii="ＭＳ ゴシック" w:eastAsia="ＭＳ ゴシック" w:hAnsi="ＭＳ ゴシック"/>
          <w:bCs/>
        </w:rPr>
      </w:pPr>
      <w:r w:rsidRPr="00984B89">
        <w:rPr>
          <w:rFonts w:ascii="ＭＳ ゴシック" w:eastAsia="ＭＳ ゴシック" w:hAnsi="ＭＳ ゴシック"/>
          <w:bCs/>
        </w:rPr>
        <w:t>外国証券取引口座約款</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E65F11" w14:paraId="2DAA5AE3" w14:textId="77777777" w:rsidTr="00555285">
        <w:trPr>
          <w:trHeight w:val="366"/>
          <w:tblHeader/>
        </w:trPr>
        <w:tc>
          <w:tcPr>
            <w:tcW w:w="4851" w:type="dxa"/>
            <w:shd w:val="clear" w:color="auto" w:fill="FFD966" w:themeFill="accent4" w:themeFillTint="99"/>
          </w:tcPr>
          <w:p w14:paraId="78012697"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5F327473"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F90C88" w:rsidRPr="009A7B54" w14:paraId="5518E5CA" w14:textId="77777777" w:rsidTr="00A052E9">
        <w:trPr>
          <w:trHeight w:val="384"/>
        </w:trPr>
        <w:tc>
          <w:tcPr>
            <w:tcW w:w="4851" w:type="dxa"/>
          </w:tcPr>
          <w:p w14:paraId="6B8784C8" w14:textId="61FBBC57" w:rsidR="00260D64" w:rsidRPr="00260D64" w:rsidRDefault="003D5A87" w:rsidP="00260D64">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t>第</w:t>
            </w:r>
            <w:r w:rsidRPr="009076CE">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～第15条</w:t>
            </w:r>
            <w:r w:rsidR="00C03869">
              <w:rPr>
                <w:rFonts w:ascii="ＭＳ ゴシック" w:eastAsia="ＭＳ ゴシック" w:hAnsi="ＭＳ ゴシック" w:cs="Times New Roman" w:hint="eastAsia"/>
                <w:kern w:val="0"/>
                <w:szCs w:val="21"/>
              </w:rPr>
              <w:t xml:space="preserve">　</w:t>
            </w:r>
            <w:r w:rsidRPr="00C03869">
              <w:rPr>
                <w:rFonts w:ascii="ＭＳ 明朝" w:eastAsia="ＭＳ 明朝" w:hAnsi="ＭＳ 明朝" w:cs="Times New Roman"/>
                <w:kern w:val="0"/>
                <w:szCs w:val="21"/>
              </w:rPr>
              <w:t>（</w:t>
            </w:r>
            <w:r w:rsidR="00260D64" w:rsidRPr="00C03869">
              <w:rPr>
                <w:rFonts w:ascii="ＭＳ 明朝" w:eastAsia="ＭＳ 明朝" w:hAnsi="ＭＳ 明朝" w:cs="Times New Roman" w:hint="eastAsia"/>
                <w:kern w:val="0"/>
                <w:szCs w:val="21"/>
              </w:rPr>
              <w:t>省略</w:t>
            </w:r>
            <w:r w:rsidRPr="00C03869">
              <w:rPr>
                <w:rFonts w:ascii="ＭＳ 明朝" w:eastAsia="ＭＳ 明朝" w:hAnsi="ＭＳ 明朝" w:cs="Times New Roman"/>
                <w:kern w:val="0"/>
                <w:szCs w:val="21"/>
              </w:rPr>
              <w:t>）</w:t>
            </w:r>
          </w:p>
          <w:p w14:paraId="5C27B7EB" w14:textId="512DC9AA" w:rsidR="00260D64" w:rsidRPr="00F97E41" w:rsidRDefault="00260D64" w:rsidP="00260D64">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1</w:t>
            </w:r>
            <w:r w:rsidR="00DC643D">
              <w:rPr>
                <w:rFonts w:ascii="ＭＳ ゴシック" w:eastAsia="ＭＳ ゴシック" w:hAnsi="ＭＳ ゴシック" w:cs="Times New Roman" w:hint="eastAsia"/>
                <w:color w:val="FF0000"/>
                <w:kern w:val="0"/>
                <w:szCs w:val="21"/>
                <w:u w:val="thick"/>
              </w:rPr>
              <w:t>6</w:t>
            </w:r>
            <w:r w:rsidRPr="00F97E41">
              <w:rPr>
                <w:rFonts w:ascii="ＭＳ ゴシック" w:eastAsia="ＭＳ ゴシック" w:hAnsi="ＭＳ ゴシック" w:cs="Times New Roman"/>
                <w:color w:val="FF0000"/>
                <w:kern w:val="0"/>
                <w:szCs w:val="21"/>
                <w:u w:val="thick"/>
              </w:rPr>
              <w:t>条（</w:t>
            </w:r>
            <w:r w:rsidRPr="00F97E41">
              <w:rPr>
                <w:rFonts w:ascii="ＭＳ ゴシック" w:eastAsia="ＭＳ ゴシック" w:hAnsi="ＭＳ ゴシック" w:cs="Times New Roman" w:hint="eastAsia"/>
                <w:color w:val="FF0000"/>
                <w:kern w:val="0"/>
                <w:szCs w:val="21"/>
                <w:u w:val="thick"/>
              </w:rPr>
              <w:t>取引の制限等</w:t>
            </w:r>
            <w:r w:rsidRPr="00F97E41">
              <w:rPr>
                <w:rFonts w:ascii="ＭＳ ゴシック" w:eastAsia="ＭＳ ゴシック" w:hAnsi="ＭＳ ゴシック" w:cs="Times New Roman"/>
                <w:color w:val="FF0000"/>
                <w:kern w:val="0"/>
                <w:szCs w:val="21"/>
                <w:u w:val="thick"/>
              </w:rPr>
              <w:t>）</w:t>
            </w:r>
          </w:p>
          <w:p w14:paraId="7AC7A72E" w14:textId="77777777" w:rsidR="00260D64" w:rsidRPr="003C6C82" w:rsidRDefault="00260D64" w:rsidP="00260D64">
            <w:pPr>
              <w:ind w:leftChars="71" w:left="149" w:firstLineChars="71" w:firstLine="149"/>
              <w:rPr>
                <w:rFonts w:ascii="ＭＳ 明朝" w:eastAsia="ＭＳ 明朝" w:hAnsi="ＭＳ 明朝" w:cs="Times New Roman"/>
                <w:color w:val="FF0000"/>
                <w:kern w:val="0"/>
                <w:szCs w:val="21"/>
                <w:u w:val="thick"/>
              </w:rPr>
            </w:pPr>
            <w:r w:rsidRPr="007340D6">
              <w:rPr>
                <w:rFonts w:ascii="ＭＳ 明朝" w:eastAsia="ＭＳ 明朝" w:hAnsi="ＭＳ 明朝" w:cs="Times New Roman"/>
                <w:color w:val="FF0000"/>
                <w:kern w:val="0"/>
                <w:szCs w:val="21"/>
                <w:u w:val="thick"/>
              </w:rPr>
              <w:t>当組合は、</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の情報および具体的な取引の内容等を適切に把握するため、提出期限を指定して各種確認や資料の提出を求めることがあ</w:t>
            </w:r>
            <w:r w:rsidRPr="007340D6">
              <w:rPr>
                <w:rFonts w:ascii="ＭＳ 明朝" w:eastAsia="ＭＳ 明朝" w:hAnsi="ＭＳ 明朝" w:cs="Times New Roman"/>
                <w:color w:val="FF0000"/>
                <w:kern w:val="0"/>
                <w:szCs w:val="21"/>
                <w:u w:val="thick"/>
              </w:rPr>
              <w:lastRenderedPageBreak/>
              <w:t>ります。</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から正当な理由なく指定した期限までに回答がいただけない場合には、本規定に</w:t>
            </w:r>
            <w:r>
              <w:rPr>
                <w:rFonts w:ascii="ＭＳ 明朝" w:eastAsia="ＭＳ 明朝" w:hAnsi="ＭＳ 明朝" w:cs="Times New Roman" w:hint="eastAsia"/>
                <w:color w:val="FF0000"/>
                <w:kern w:val="0"/>
                <w:szCs w:val="21"/>
                <w:u w:val="thick"/>
              </w:rPr>
              <w:t>基づく</w:t>
            </w:r>
            <w:r w:rsidRPr="007340D6">
              <w:rPr>
                <w:rFonts w:ascii="ＭＳ 明朝" w:eastAsia="ＭＳ 明朝" w:hAnsi="ＭＳ 明朝" w:cs="Times New Roman"/>
                <w:color w:val="FF0000"/>
                <w:kern w:val="0"/>
                <w:szCs w:val="21"/>
                <w:u w:val="thick"/>
              </w:rPr>
              <w:t>取引の一部を制限する場合があります。</w:t>
            </w:r>
          </w:p>
          <w:p w14:paraId="586596BB" w14:textId="77777777" w:rsidR="00260D64" w:rsidRPr="00911EA4" w:rsidRDefault="00260D64" w:rsidP="00260D64">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color w:val="FF0000"/>
                <w:kern w:val="0"/>
                <w:szCs w:val="21"/>
                <w:u w:val="thick"/>
              </w:rPr>
              <w:t xml:space="preserve">2　</w:t>
            </w:r>
            <w:r w:rsidRPr="007348CC">
              <w:rPr>
                <w:rFonts w:ascii="ＭＳ 明朝" w:eastAsia="ＭＳ 明朝" w:hAnsi="ＭＳ 明朝" w:cs="Times New Roman"/>
                <w:color w:val="FF0000"/>
                <w:kern w:val="0"/>
                <w:szCs w:val="21"/>
                <w:u w:val="thick"/>
              </w:rPr>
              <w:t>前項の各種確認や資料の提出の求めに対する</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の回答、具体的な取引の内容、</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の説明内容およびその他の事情を考慮して、当組合がマネー・ローンダリング、テロ資金供与、</w:t>
            </w:r>
            <w:r>
              <w:rPr>
                <w:rFonts w:ascii="ＭＳ 明朝" w:eastAsia="ＭＳ 明朝" w:hAnsi="ＭＳ 明朝" w:cs="Times New Roman" w:hint="eastAsia"/>
                <w:color w:val="FF0000"/>
                <w:kern w:val="0"/>
                <w:szCs w:val="21"/>
                <w:u w:val="thick"/>
              </w:rPr>
              <w:t>また</w:t>
            </w:r>
            <w:r w:rsidRPr="007348CC">
              <w:rPr>
                <w:rFonts w:ascii="ＭＳ 明朝" w:eastAsia="ＭＳ 明朝" w:hAnsi="ＭＳ 明朝" w:cs="Times New Roman"/>
                <w:color w:val="FF0000"/>
                <w:kern w:val="0"/>
                <w:szCs w:val="21"/>
                <w:u w:val="thick"/>
              </w:rPr>
              <w:t>は経済制裁関係法令等への抵触のおそれがあると判断した場合には、本規定に</w:t>
            </w:r>
            <w:r>
              <w:rPr>
                <w:rFonts w:ascii="ＭＳ 明朝" w:eastAsia="ＭＳ 明朝" w:hAnsi="ＭＳ 明朝" w:cs="Times New Roman" w:hint="eastAsia"/>
                <w:color w:val="FF0000"/>
                <w:kern w:val="0"/>
                <w:szCs w:val="21"/>
                <w:u w:val="thick"/>
              </w:rPr>
              <w:t>基づく</w:t>
            </w:r>
            <w:r w:rsidRPr="007348CC">
              <w:rPr>
                <w:rFonts w:ascii="ＭＳ 明朝" w:eastAsia="ＭＳ 明朝" w:hAnsi="ＭＳ 明朝" w:cs="Times New Roman"/>
                <w:color w:val="FF0000"/>
                <w:kern w:val="0"/>
                <w:szCs w:val="21"/>
                <w:u w:val="thick"/>
              </w:rPr>
              <w:t>取引の一部を制限する場合があります。</w:t>
            </w:r>
          </w:p>
          <w:p w14:paraId="4C546A0F" w14:textId="2F979D47" w:rsidR="00260D64" w:rsidRPr="00C240D3" w:rsidRDefault="00260D64" w:rsidP="00260D64">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hint="eastAsia"/>
                <w:color w:val="FF0000"/>
                <w:kern w:val="0"/>
                <w:szCs w:val="21"/>
                <w:u w:val="thick"/>
              </w:rPr>
              <w:t xml:space="preserve">3　</w:t>
            </w:r>
            <w:r w:rsidRPr="00D06F86">
              <w:rPr>
                <w:rFonts w:ascii="ＭＳ 明朝" w:eastAsia="ＭＳ 明朝" w:hAnsi="ＭＳ 明朝" w:cs="Times New Roman"/>
                <w:color w:val="FF0000"/>
                <w:kern w:val="0"/>
                <w:szCs w:val="21"/>
                <w:u w:val="thick"/>
              </w:rPr>
              <w:t>前</w:t>
            </w:r>
            <w:r w:rsidR="002C4F77">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項に定めるいずれの取引等の制限についても、</w:t>
            </w:r>
            <w:r>
              <w:rPr>
                <w:rFonts w:ascii="ＭＳ 明朝" w:eastAsia="ＭＳ 明朝" w:hAnsi="ＭＳ 明朝" w:cs="Times New Roman" w:hint="eastAsia"/>
                <w:color w:val="FF0000"/>
                <w:kern w:val="0"/>
                <w:szCs w:val="21"/>
                <w:u w:val="thick"/>
              </w:rPr>
              <w:t>お客様</w:t>
            </w:r>
            <w:r w:rsidRPr="00D06F86">
              <w:rPr>
                <w:rFonts w:ascii="ＭＳ 明朝" w:eastAsia="ＭＳ 明朝" w:hAnsi="ＭＳ 明朝" w:cs="Times New Roman"/>
                <w:color w:val="FF0000"/>
                <w:kern w:val="0"/>
                <w:szCs w:val="21"/>
                <w:u w:val="thick"/>
              </w:rPr>
              <w:t>からの説明等に</w:t>
            </w:r>
            <w:r>
              <w:rPr>
                <w:rFonts w:ascii="ＭＳ 明朝" w:eastAsia="ＭＳ 明朝" w:hAnsi="ＭＳ 明朝" w:cs="Times New Roman" w:hint="eastAsia"/>
                <w:color w:val="FF0000"/>
                <w:kern w:val="0"/>
                <w:szCs w:val="21"/>
                <w:u w:val="thick"/>
              </w:rPr>
              <w:t>基づき</w:t>
            </w:r>
            <w:r w:rsidRPr="00D06F86">
              <w:rPr>
                <w:rFonts w:ascii="ＭＳ 明朝" w:eastAsia="ＭＳ 明朝" w:hAnsi="ＭＳ 明朝" w:cs="Times New Roman"/>
                <w:color w:val="FF0000"/>
                <w:kern w:val="0"/>
                <w:szCs w:val="21"/>
                <w:u w:val="thick"/>
              </w:rPr>
              <w:t>、マネー・ローンダリング、テロ資金供与、または経済制裁関係法令等への抵触のおそれが合理的に解消されたと当組合が認める場合、当組合は前</w:t>
            </w:r>
            <w:r w:rsidR="002C4F77">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項に基づく取引等の制限を解除します。</w:t>
            </w:r>
          </w:p>
          <w:p w14:paraId="0A66F387" w14:textId="4CC5DA6A" w:rsidR="00BD0BA6" w:rsidRPr="00BD0BA6" w:rsidRDefault="00A70D25" w:rsidP="00BD0BA6">
            <w:pPr>
              <w:rPr>
                <w:rFonts w:ascii="ＭＳ ゴシック" w:eastAsia="ＭＳ ゴシック" w:hAnsi="ＭＳ ゴシック" w:cs="Times New Roman"/>
                <w:kern w:val="0"/>
                <w:szCs w:val="21"/>
              </w:rPr>
            </w:pPr>
            <w:r w:rsidRPr="00A70D25">
              <w:rPr>
                <w:rFonts w:ascii="ＭＳ ゴシック" w:eastAsia="ＭＳ ゴシック" w:hAnsi="ＭＳ ゴシック" w:cs="Times New Roman" w:hint="eastAsia"/>
                <w:color w:val="FF0000"/>
                <w:kern w:val="0"/>
                <w:szCs w:val="21"/>
                <w:u w:val="thick"/>
              </w:rPr>
              <w:t>第</w:t>
            </w:r>
            <w:r w:rsidRPr="00A70D25">
              <w:rPr>
                <w:rFonts w:ascii="ＭＳ ゴシック" w:eastAsia="ＭＳ ゴシック" w:hAnsi="ＭＳ ゴシック" w:cs="Times New Roman"/>
                <w:color w:val="FF0000"/>
                <w:kern w:val="0"/>
                <w:szCs w:val="21"/>
                <w:u w:val="thick"/>
              </w:rPr>
              <w:t>1</w:t>
            </w:r>
            <w:r w:rsidR="00DC643D">
              <w:rPr>
                <w:rFonts w:ascii="ＭＳ ゴシック" w:eastAsia="ＭＳ ゴシック" w:hAnsi="ＭＳ ゴシック" w:cs="Times New Roman" w:hint="eastAsia"/>
                <w:color w:val="FF0000"/>
                <w:kern w:val="0"/>
                <w:szCs w:val="21"/>
                <w:u w:val="thick"/>
              </w:rPr>
              <w:t>7</w:t>
            </w:r>
            <w:r w:rsidRPr="00A70D25">
              <w:rPr>
                <w:rFonts w:ascii="ＭＳ ゴシック" w:eastAsia="ＭＳ ゴシック" w:hAnsi="ＭＳ ゴシック" w:cs="Times New Roman"/>
                <w:color w:val="FF0000"/>
                <w:kern w:val="0"/>
                <w:szCs w:val="21"/>
                <w:u w:val="thick"/>
              </w:rPr>
              <w:t>条</w:t>
            </w:r>
            <w:r w:rsidRPr="00505552">
              <w:rPr>
                <w:rFonts w:ascii="ＭＳ ゴシック" w:eastAsia="ＭＳ ゴシック" w:hAnsi="ＭＳ ゴシック" w:cs="Times New Roman"/>
                <w:kern w:val="0"/>
                <w:szCs w:val="21"/>
              </w:rPr>
              <w:t>（契約の解約）</w:t>
            </w:r>
          </w:p>
          <w:p w14:paraId="2A992EED" w14:textId="74B0220F" w:rsidR="00BD0BA6" w:rsidRPr="00BD0BA6" w:rsidRDefault="00BD0BA6" w:rsidP="00BD0BA6">
            <w:pPr>
              <w:ind w:leftChars="71" w:left="149" w:firstLineChars="71" w:firstLine="149"/>
              <w:rPr>
                <w:rFonts w:ascii="ＭＳ 明朝" w:eastAsia="ＭＳ 明朝" w:hAnsi="ＭＳ 明朝" w:cs="Times New Roman"/>
                <w:kern w:val="0"/>
                <w:szCs w:val="21"/>
              </w:rPr>
            </w:pPr>
            <w:r w:rsidRPr="00BD0BA6">
              <w:rPr>
                <w:rFonts w:ascii="ＭＳ 明朝" w:eastAsia="ＭＳ 明朝" w:hAnsi="ＭＳ 明朝" w:cs="Times New Roman" w:hint="eastAsia"/>
                <w:kern w:val="0"/>
                <w:szCs w:val="21"/>
              </w:rPr>
              <w:t>この契約は、投資信託総合取引規定</w:t>
            </w:r>
            <w:r w:rsidRPr="00BD0BA6">
              <w:rPr>
                <w:rFonts w:ascii="ＭＳ 明朝" w:eastAsia="ＭＳ 明朝" w:hAnsi="ＭＳ 明朝" w:cs="Times New Roman" w:hint="eastAsia"/>
                <w:color w:val="FF0000"/>
                <w:kern w:val="0"/>
                <w:szCs w:val="21"/>
                <w:u w:val="thick"/>
              </w:rPr>
              <w:t>第</w:t>
            </w:r>
            <w:r>
              <w:rPr>
                <w:rFonts w:ascii="ＭＳ 明朝" w:eastAsia="ＭＳ 明朝" w:hAnsi="ＭＳ 明朝" w:cs="Times New Roman" w:hint="eastAsia"/>
                <w:color w:val="FF0000"/>
                <w:kern w:val="0"/>
                <w:szCs w:val="21"/>
                <w:u w:val="thick"/>
              </w:rPr>
              <w:t>11</w:t>
            </w:r>
            <w:r w:rsidRPr="00BD0BA6">
              <w:rPr>
                <w:rFonts w:ascii="ＭＳ 明朝" w:eastAsia="ＭＳ 明朝" w:hAnsi="ＭＳ 明朝" w:cs="Times New Roman"/>
                <w:color w:val="FF0000"/>
                <w:kern w:val="0"/>
                <w:szCs w:val="21"/>
                <w:u w:val="thick"/>
              </w:rPr>
              <w:t>条</w:t>
            </w:r>
            <w:r w:rsidRPr="00BD0BA6">
              <w:rPr>
                <w:rFonts w:ascii="ＭＳ 明朝" w:eastAsia="ＭＳ 明朝" w:hAnsi="ＭＳ 明朝" w:cs="Times New Roman"/>
                <w:kern w:val="0"/>
                <w:szCs w:val="21"/>
              </w:rPr>
              <w:t>第1項または第2項のいずれかに該当した場合には解約されます。なお、解約の手続き等については、同条の規定を準用するものとします。</w:t>
            </w:r>
          </w:p>
          <w:p w14:paraId="63190FDD" w14:textId="3118B25B" w:rsidR="00A70D25" w:rsidRPr="00BD0BA6" w:rsidRDefault="00020A84" w:rsidP="00847334">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BD0BA6" w:rsidRPr="00BD0BA6">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BD0BA6" w:rsidRPr="00BD0BA6">
              <w:rPr>
                <w:rFonts w:ascii="ＭＳ 明朝" w:eastAsia="ＭＳ 明朝" w:hAnsi="ＭＳ 明朝" w:cs="Times New Roman"/>
                <w:kern w:val="0"/>
                <w:szCs w:val="21"/>
              </w:rPr>
              <w:t xml:space="preserve">　</w:t>
            </w:r>
            <w:r w:rsidR="00973293">
              <w:rPr>
                <w:rFonts w:ascii="ＭＳ 明朝" w:eastAsia="ＭＳ 明朝" w:hAnsi="ＭＳ 明朝" w:cs="Times New Roman" w:hint="eastAsia"/>
                <w:kern w:val="0"/>
                <w:szCs w:val="21"/>
              </w:rPr>
              <w:t>（省略）</w:t>
            </w:r>
          </w:p>
          <w:p w14:paraId="5382837A" w14:textId="08FAC0CE" w:rsidR="00A70D25" w:rsidRPr="00505552" w:rsidRDefault="00A70D25" w:rsidP="00A70D25">
            <w:pPr>
              <w:rPr>
                <w:rFonts w:ascii="ＭＳ ゴシック" w:eastAsia="ＭＳ ゴシック" w:hAnsi="ＭＳ ゴシック" w:cs="Times New Roman"/>
                <w:kern w:val="0"/>
                <w:szCs w:val="21"/>
              </w:rPr>
            </w:pPr>
            <w:r w:rsidRPr="00A70D25">
              <w:rPr>
                <w:rFonts w:ascii="ＭＳ ゴシック" w:eastAsia="ＭＳ ゴシック" w:hAnsi="ＭＳ ゴシック" w:cs="Times New Roman" w:hint="eastAsia"/>
                <w:color w:val="FF0000"/>
                <w:kern w:val="0"/>
                <w:szCs w:val="21"/>
                <w:u w:val="thick"/>
              </w:rPr>
              <w:t>第</w:t>
            </w:r>
            <w:r w:rsidRPr="00A70D25">
              <w:rPr>
                <w:rFonts w:ascii="ＭＳ ゴシック" w:eastAsia="ＭＳ ゴシック" w:hAnsi="ＭＳ ゴシック" w:cs="Times New Roman"/>
                <w:color w:val="FF0000"/>
                <w:kern w:val="0"/>
                <w:szCs w:val="21"/>
                <w:u w:val="thick"/>
              </w:rPr>
              <w:t>1</w:t>
            </w:r>
            <w:r w:rsidR="00DC643D">
              <w:rPr>
                <w:rFonts w:ascii="ＭＳ ゴシック" w:eastAsia="ＭＳ ゴシック" w:hAnsi="ＭＳ ゴシック" w:cs="Times New Roman" w:hint="eastAsia"/>
                <w:color w:val="FF0000"/>
                <w:kern w:val="0"/>
                <w:szCs w:val="21"/>
                <w:u w:val="thick"/>
              </w:rPr>
              <w:t>8</w:t>
            </w:r>
            <w:r w:rsidRPr="00A70D25">
              <w:rPr>
                <w:rFonts w:ascii="ＭＳ ゴシック" w:eastAsia="ＭＳ ゴシック" w:hAnsi="ＭＳ ゴシック" w:cs="Times New Roman"/>
                <w:color w:val="FF0000"/>
                <w:kern w:val="0"/>
                <w:szCs w:val="21"/>
                <w:u w:val="thick"/>
              </w:rPr>
              <w:t>条</w:t>
            </w:r>
            <w:r w:rsidRPr="00505552">
              <w:rPr>
                <w:rFonts w:ascii="ＭＳ ゴシック" w:eastAsia="ＭＳ ゴシック" w:hAnsi="ＭＳ ゴシック" w:cs="Times New Roman"/>
                <w:kern w:val="0"/>
                <w:szCs w:val="21"/>
              </w:rPr>
              <w:t>（その他）</w:t>
            </w:r>
          </w:p>
          <w:p w14:paraId="50FAB244" w14:textId="71CB8401" w:rsidR="00A70D25" w:rsidRPr="00625BC6" w:rsidRDefault="00A70D25" w:rsidP="00A70D25">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7B6D7AA5" w14:textId="788A1422" w:rsidR="00F90C88" w:rsidRPr="003A01A2" w:rsidRDefault="00F90C88" w:rsidP="00AF1CAA">
            <w:pPr>
              <w:jc w:val="left"/>
              <w:rPr>
                <w:rFonts w:ascii="ＭＳ 明朝" w:eastAsia="ＭＳ 明朝" w:hAnsi="ＭＳ 明朝"/>
                <w:kern w:val="0"/>
                <w:szCs w:val="21"/>
              </w:rPr>
            </w:pPr>
          </w:p>
        </w:tc>
        <w:tc>
          <w:tcPr>
            <w:tcW w:w="4852" w:type="dxa"/>
          </w:tcPr>
          <w:p w14:paraId="37492804" w14:textId="0F096353" w:rsidR="0049156F" w:rsidRPr="00AB0FBD" w:rsidRDefault="0049156F" w:rsidP="0049156F">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lastRenderedPageBreak/>
              <w:t>第</w:t>
            </w:r>
            <w:r w:rsidRPr="009076CE">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～第15条</w:t>
            </w:r>
            <w:r w:rsidR="00C03869">
              <w:rPr>
                <w:rFonts w:ascii="ＭＳ ゴシック" w:eastAsia="ＭＳ ゴシック" w:hAnsi="ＭＳ ゴシック" w:cs="Times New Roman" w:hint="eastAsia"/>
                <w:kern w:val="0"/>
                <w:szCs w:val="21"/>
              </w:rPr>
              <w:t xml:space="preserve">　</w:t>
            </w:r>
            <w:r w:rsidRPr="00C03869">
              <w:rPr>
                <w:rFonts w:ascii="ＭＳ 明朝" w:eastAsia="ＭＳ 明朝" w:hAnsi="ＭＳ 明朝" w:cs="Times New Roman"/>
                <w:kern w:val="0"/>
                <w:szCs w:val="21"/>
              </w:rPr>
              <w:t>（</w:t>
            </w:r>
            <w:r w:rsidRPr="00C03869">
              <w:rPr>
                <w:rFonts w:ascii="ＭＳ 明朝" w:eastAsia="ＭＳ 明朝" w:hAnsi="ＭＳ 明朝" w:cs="Times New Roman" w:hint="eastAsia"/>
                <w:kern w:val="0"/>
                <w:szCs w:val="21"/>
              </w:rPr>
              <w:t>同左</w:t>
            </w:r>
            <w:r w:rsidRPr="00C03869">
              <w:rPr>
                <w:rFonts w:ascii="ＭＳ 明朝" w:eastAsia="ＭＳ 明朝" w:hAnsi="ＭＳ 明朝" w:cs="Times New Roman"/>
                <w:kern w:val="0"/>
                <w:szCs w:val="21"/>
              </w:rPr>
              <w:t>）</w:t>
            </w:r>
          </w:p>
          <w:p w14:paraId="75BBE4B1" w14:textId="77777777" w:rsidR="007F123E" w:rsidRPr="00F97E41" w:rsidRDefault="007F123E" w:rsidP="007F123E">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color w:val="FF0000"/>
                <w:kern w:val="0"/>
                <w:szCs w:val="21"/>
                <w:u w:val="thick"/>
              </w:rPr>
              <w:t>（</w:t>
            </w:r>
            <w:r w:rsidRPr="00F97E41">
              <w:rPr>
                <w:rFonts w:ascii="ＭＳ ゴシック" w:eastAsia="ＭＳ ゴシック" w:hAnsi="ＭＳ ゴシック" w:cs="Times New Roman" w:hint="eastAsia"/>
                <w:color w:val="FF0000"/>
                <w:kern w:val="0"/>
                <w:szCs w:val="21"/>
                <w:u w:val="thick"/>
              </w:rPr>
              <w:t>追加</w:t>
            </w:r>
            <w:r w:rsidRPr="00F97E41">
              <w:rPr>
                <w:rFonts w:ascii="ＭＳ ゴシック" w:eastAsia="ＭＳ ゴシック" w:hAnsi="ＭＳ ゴシック" w:cs="Times New Roman"/>
                <w:color w:val="FF0000"/>
                <w:kern w:val="0"/>
                <w:szCs w:val="21"/>
                <w:u w:val="thick"/>
              </w:rPr>
              <w:t>）</w:t>
            </w:r>
          </w:p>
          <w:p w14:paraId="44415DE0" w14:textId="77777777" w:rsidR="007F123E" w:rsidRPr="00D73118" w:rsidRDefault="007F123E" w:rsidP="007F123E">
            <w:pPr>
              <w:ind w:leftChars="71" w:left="149" w:firstLineChars="71" w:firstLine="149"/>
              <w:rPr>
                <w:rFonts w:ascii="ＭＳ 明朝" w:eastAsia="ＭＳ 明朝" w:hAnsi="ＭＳ 明朝" w:cs="Times New Roman"/>
                <w:kern w:val="0"/>
                <w:szCs w:val="21"/>
                <w:u w:val="thick"/>
              </w:rPr>
            </w:pPr>
            <w:r>
              <w:rPr>
                <w:rFonts w:ascii="ＭＳ 明朝" w:eastAsia="ＭＳ 明朝" w:hAnsi="ＭＳ 明朝" w:cs="Times New Roman" w:hint="eastAsia"/>
                <w:color w:val="FF0000"/>
                <w:kern w:val="0"/>
                <w:szCs w:val="21"/>
                <w:u w:val="thick"/>
              </w:rPr>
              <w:t>（追加）</w:t>
            </w:r>
          </w:p>
          <w:p w14:paraId="1ABB32B8" w14:textId="77777777" w:rsidR="007F123E" w:rsidRDefault="007F123E" w:rsidP="007F123E">
            <w:pPr>
              <w:ind w:left="149" w:hangingChars="71" w:hanging="149"/>
              <w:rPr>
                <w:rFonts w:ascii="ＭＳ 明朝" w:eastAsia="ＭＳ 明朝" w:hAnsi="ＭＳ 明朝" w:cs="Times New Roman"/>
                <w:kern w:val="0"/>
                <w:szCs w:val="21"/>
              </w:rPr>
            </w:pPr>
          </w:p>
          <w:p w14:paraId="1A95763E" w14:textId="77777777" w:rsidR="007F123E" w:rsidRDefault="007F123E" w:rsidP="007F123E">
            <w:pPr>
              <w:ind w:left="149" w:hangingChars="71" w:hanging="149"/>
              <w:rPr>
                <w:rFonts w:ascii="ＭＳ 明朝" w:eastAsia="ＭＳ 明朝" w:hAnsi="ＭＳ 明朝" w:cs="Times New Roman"/>
                <w:kern w:val="0"/>
                <w:szCs w:val="21"/>
              </w:rPr>
            </w:pPr>
          </w:p>
          <w:p w14:paraId="72E5E13E" w14:textId="77777777" w:rsidR="007F123E" w:rsidRDefault="007F123E" w:rsidP="007F123E">
            <w:pPr>
              <w:ind w:left="149" w:hangingChars="71" w:hanging="149"/>
              <w:rPr>
                <w:rFonts w:ascii="ＭＳ 明朝" w:eastAsia="ＭＳ 明朝" w:hAnsi="ＭＳ 明朝" w:cs="Times New Roman"/>
                <w:kern w:val="0"/>
                <w:szCs w:val="21"/>
              </w:rPr>
            </w:pPr>
          </w:p>
          <w:p w14:paraId="77FEF49E" w14:textId="77777777" w:rsidR="007F123E" w:rsidRDefault="007F123E" w:rsidP="007F123E">
            <w:pPr>
              <w:ind w:left="149" w:hangingChars="71" w:hanging="149"/>
              <w:rPr>
                <w:rFonts w:ascii="ＭＳ 明朝" w:eastAsia="ＭＳ 明朝" w:hAnsi="ＭＳ 明朝" w:cs="Times New Roman"/>
                <w:kern w:val="0"/>
                <w:szCs w:val="21"/>
              </w:rPr>
            </w:pPr>
          </w:p>
          <w:p w14:paraId="0AFB3D39" w14:textId="77777777" w:rsidR="007F123E" w:rsidRDefault="007F123E" w:rsidP="007F123E">
            <w:pPr>
              <w:ind w:left="149" w:hangingChars="71" w:hanging="149"/>
              <w:rPr>
                <w:rFonts w:ascii="ＭＳ 明朝" w:eastAsia="ＭＳ 明朝" w:hAnsi="ＭＳ 明朝" w:cs="Times New Roman"/>
                <w:kern w:val="0"/>
                <w:szCs w:val="21"/>
              </w:rPr>
            </w:pPr>
          </w:p>
          <w:p w14:paraId="636875DE" w14:textId="77777777" w:rsidR="007F123E" w:rsidRDefault="007F123E" w:rsidP="007F123E">
            <w:pPr>
              <w:ind w:left="149" w:hangingChars="71" w:hanging="149"/>
              <w:rPr>
                <w:rFonts w:ascii="ＭＳ 明朝" w:eastAsia="ＭＳ 明朝" w:hAnsi="ＭＳ 明朝" w:cs="Times New Roman"/>
                <w:kern w:val="0"/>
                <w:szCs w:val="21"/>
              </w:rPr>
            </w:pPr>
          </w:p>
          <w:p w14:paraId="397EAE66" w14:textId="77777777" w:rsidR="007F123E" w:rsidRPr="00143BFE" w:rsidRDefault="007F123E" w:rsidP="007F123E">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4BF55659" w14:textId="77777777" w:rsidR="007F123E" w:rsidRDefault="007F123E" w:rsidP="007F123E">
            <w:pPr>
              <w:ind w:left="149" w:hangingChars="71" w:hanging="149"/>
              <w:rPr>
                <w:rFonts w:ascii="ＭＳ 明朝" w:eastAsia="ＭＳ 明朝" w:hAnsi="ＭＳ 明朝" w:cs="Times New Roman"/>
                <w:kern w:val="0"/>
                <w:szCs w:val="21"/>
              </w:rPr>
            </w:pPr>
          </w:p>
          <w:p w14:paraId="1DFE5F43" w14:textId="77777777" w:rsidR="007F123E" w:rsidRDefault="007F123E" w:rsidP="007F123E">
            <w:pPr>
              <w:ind w:left="149" w:hangingChars="71" w:hanging="149"/>
              <w:rPr>
                <w:rFonts w:ascii="ＭＳ 明朝" w:eastAsia="ＭＳ 明朝" w:hAnsi="ＭＳ 明朝" w:cs="Times New Roman"/>
                <w:kern w:val="0"/>
                <w:szCs w:val="21"/>
              </w:rPr>
            </w:pPr>
          </w:p>
          <w:p w14:paraId="42995964" w14:textId="77777777" w:rsidR="007F123E" w:rsidRDefault="007F123E" w:rsidP="007F123E">
            <w:pPr>
              <w:ind w:left="149" w:hangingChars="71" w:hanging="149"/>
              <w:rPr>
                <w:rFonts w:ascii="ＭＳ 明朝" w:eastAsia="ＭＳ 明朝" w:hAnsi="ＭＳ 明朝" w:cs="Times New Roman"/>
                <w:kern w:val="0"/>
                <w:szCs w:val="21"/>
              </w:rPr>
            </w:pPr>
          </w:p>
          <w:p w14:paraId="1007392F" w14:textId="77777777" w:rsidR="007F123E" w:rsidRDefault="007F123E" w:rsidP="007F123E">
            <w:pPr>
              <w:ind w:left="149" w:hangingChars="71" w:hanging="149"/>
              <w:rPr>
                <w:rFonts w:ascii="ＭＳ 明朝" w:eastAsia="ＭＳ 明朝" w:hAnsi="ＭＳ 明朝" w:cs="Times New Roman"/>
                <w:kern w:val="0"/>
                <w:szCs w:val="21"/>
              </w:rPr>
            </w:pPr>
          </w:p>
          <w:p w14:paraId="00296A1D" w14:textId="77777777" w:rsidR="007F123E" w:rsidRDefault="007F123E" w:rsidP="007F123E">
            <w:pPr>
              <w:ind w:left="149" w:hangingChars="71" w:hanging="149"/>
              <w:rPr>
                <w:rFonts w:ascii="ＭＳ 明朝" w:eastAsia="ＭＳ 明朝" w:hAnsi="ＭＳ 明朝" w:cs="Times New Roman"/>
                <w:kern w:val="0"/>
                <w:szCs w:val="21"/>
              </w:rPr>
            </w:pPr>
          </w:p>
          <w:p w14:paraId="4FD88A30" w14:textId="77777777" w:rsidR="007F123E" w:rsidRDefault="007F123E" w:rsidP="007F123E">
            <w:pPr>
              <w:ind w:left="149" w:hangingChars="71" w:hanging="149"/>
              <w:rPr>
                <w:rFonts w:ascii="ＭＳ 明朝" w:eastAsia="ＭＳ 明朝" w:hAnsi="ＭＳ 明朝" w:cs="Times New Roman"/>
                <w:kern w:val="0"/>
                <w:szCs w:val="21"/>
              </w:rPr>
            </w:pPr>
          </w:p>
          <w:p w14:paraId="413A415C" w14:textId="77777777" w:rsidR="007F123E" w:rsidRPr="00143BFE" w:rsidRDefault="007F123E" w:rsidP="007F123E">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72EA3A30" w14:textId="77777777" w:rsidR="007F123E" w:rsidRDefault="007F123E" w:rsidP="007F123E">
            <w:pPr>
              <w:ind w:left="149" w:hangingChars="71" w:hanging="149"/>
              <w:rPr>
                <w:rFonts w:ascii="ＭＳ 明朝" w:eastAsia="ＭＳ 明朝" w:hAnsi="ＭＳ 明朝" w:cs="Times New Roman"/>
                <w:kern w:val="0"/>
                <w:szCs w:val="21"/>
              </w:rPr>
            </w:pPr>
          </w:p>
          <w:p w14:paraId="1EC7467D" w14:textId="77777777" w:rsidR="007F123E" w:rsidRDefault="007F123E" w:rsidP="007F123E">
            <w:pPr>
              <w:ind w:left="149" w:hangingChars="71" w:hanging="149"/>
              <w:rPr>
                <w:rFonts w:ascii="ＭＳ 明朝" w:eastAsia="ＭＳ 明朝" w:hAnsi="ＭＳ 明朝" w:cs="Times New Roman"/>
                <w:kern w:val="0"/>
                <w:szCs w:val="21"/>
              </w:rPr>
            </w:pPr>
          </w:p>
          <w:p w14:paraId="5DE7F769" w14:textId="77777777" w:rsidR="007F123E" w:rsidRDefault="007F123E" w:rsidP="007F123E">
            <w:pPr>
              <w:ind w:left="149" w:hangingChars="71" w:hanging="149"/>
              <w:rPr>
                <w:rFonts w:ascii="ＭＳ 明朝" w:eastAsia="ＭＳ 明朝" w:hAnsi="ＭＳ 明朝" w:cs="Times New Roman"/>
                <w:kern w:val="0"/>
                <w:szCs w:val="21"/>
              </w:rPr>
            </w:pPr>
          </w:p>
          <w:p w14:paraId="270B545B" w14:textId="77777777" w:rsidR="007F123E" w:rsidRDefault="007F123E" w:rsidP="007F123E">
            <w:pPr>
              <w:ind w:left="149" w:hangingChars="71" w:hanging="149"/>
              <w:rPr>
                <w:rFonts w:ascii="ＭＳ 明朝" w:eastAsia="ＭＳ 明朝" w:hAnsi="ＭＳ 明朝" w:cs="Times New Roman"/>
                <w:kern w:val="0"/>
                <w:szCs w:val="21"/>
              </w:rPr>
            </w:pPr>
          </w:p>
          <w:p w14:paraId="78AFFF65" w14:textId="77777777" w:rsidR="007F123E" w:rsidRPr="00557B1B" w:rsidRDefault="007F123E" w:rsidP="007F123E">
            <w:pPr>
              <w:ind w:left="149" w:hangingChars="71" w:hanging="149"/>
              <w:rPr>
                <w:rFonts w:ascii="ＭＳ 明朝" w:eastAsia="ＭＳ 明朝" w:hAnsi="ＭＳ 明朝" w:cs="Times New Roman"/>
                <w:kern w:val="0"/>
                <w:szCs w:val="21"/>
              </w:rPr>
            </w:pPr>
          </w:p>
          <w:p w14:paraId="510D811F" w14:textId="63A850C9" w:rsidR="005C3F90" w:rsidRPr="005C3F90" w:rsidRDefault="00505552" w:rsidP="005C3F90">
            <w:pPr>
              <w:rPr>
                <w:rFonts w:ascii="ＭＳ ゴシック" w:eastAsia="ＭＳ ゴシック" w:hAnsi="ＭＳ ゴシック" w:cs="Times New Roman"/>
                <w:kern w:val="0"/>
                <w:szCs w:val="21"/>
              </w:rPr>
            </w:pPr>
            <w:r w:rsidRPr="00A70D25">
              <w:rPr>
                <w:rFonts w:ascii="ＭＳ ゴシック" w:eastAsia="ＭＳ ゴシック" w:hAnsi="ＭＳ ゴシック" w:cs="Times New Roman" w:hint="eastAsia"/>
                <w:color w:val="FF0000"/>
                <w:kern w:val="0"/>
                <w:szCs w:val="21"/>
                <w:u w:val="thick"/>
              </w:rPr>
              <w:t>第</w:t>
            </w:r>
            <w:r w:rsidRPr="00A70D25">
              <w:rPr>
                <w:rFonts w:ascii="ＭＳ ゴシック" w:eastAsia="ＭＳ ゴシック" w:hAnsi="ＭＳ ゴシック" w:cs="Times New Roman"/>
                <w:color w:val="FF0000"/>
                <w:kern w:val="0"/>
                <w:szCs w:val="21"/>
                <w:u w:val="thick"/>
              </w:rPr>
              <w:t>16条</w:t>
            </w:r>
            <w:r w:rsidRPr="00505552">
              <w:rPr>
                <w:rFonts w:ascii="ＭＳ ゴシック" w:eastAsia="ＭＳ ゴシック" w:hAnsi="ＭＳ ゴシック" w:cs="Times New Roman"/>
                <w:kern w:val="0"/>
                <w:szCs w:val="21"/>
              </w:rPr>
              <w:t>（契約の解約）</w:t>
            </w:r>
          </w:p>
          <w:p w14:paraId="0E1F7548" w14:textId="77777777" w:rsidR="005C3F90" w:rsidRPr="005C3F90" w:rsidRDefault="005C3F90" w:rsidP="005C3F90">
            <w:pPr>
              <w:ind w:leftChars="71" w:left="149" w:firstLineChars="71" w:firstLine="149"/>
              <w:rPr>
                <w:rFonts w:ascii="ＭＳ 明朝" w:eastAsia="ＭＳ 明朝" w:hAnsi="ＭＳ 明朝" w:cs="Times New Roman"/>
                <w:kern w:val="0"/>
                <w:szCs w:val="21"/>
              </w:rPr>
            </w:pPr>
            <w:r w:rsidRPr="005C3F90">
              <w:rPr>
                <w:rFonts w:ascii="ＭＳ 明朝" w:eastAsia="ＭＳ 明朝" w:hAnsi="ＭＳ 明朝" w:cs="Times New Roman" w:hint="eastAsia"/>
                <w:kern w:val="0"/>
                <w:szCs w:val="21"/>
              </w:rPr>
              <w:t>この契約は、投資信託総合取引規定</w:t>
            </w:r>
            <w:r w:rsidRPr="005C3F90">
              <w:rPr>
                <w:rFonts w:ascii="ＭＳ 明朝" w:eastAsia="ＭＳ 明朝" w:hAnsi="ＭＳ 明朝" w:cs="Times New Roman" w:hint="eastAsia"/>
                <w:color w:val="FF0000"/>
                <w:kern w:val="0"/>
                <w:szCs w:val="21"/>
                <w:u w:val="thick"/>
              </w:rPr>
              <w:t>第</w:t>
            </w:r>
            <w:r w:rsidRPr="005C3F90">
              <w:rPr>
                <w:rFonts w:ascii="ＭＳ 明朝" w:eastAsia="ＭＳ 明朝" w:hAnsi="ＭＳ 明朝" w:cs="Times New Roman"/>
                <w:color w:val="FF0000"/>
                <w:kern w:val="0"/>
                <w:szCs w:val="21"/>
                <w:u w:val="thick"/>
              </w:rPr>
              <w:t>10条</w:t>
            </w:r>
            <w:r w:rsidRPr="005C3F90">
              <w:rPr>
                <w:rFonts w:ascii="ＭＳ 明朝" w:eastAsia="ＭＳ 明朝" w:hAnsi="ＭＳ 明朝" w:cs="Times New Roman"/>
                <w:kern w:val="0"/>
                <w:szCs w:val="21"/>
              </w:rPr>
              <w:t>第1項または第2項のいずれかに該当した場合には解約されます。なお、解約の手続き等については、同条の規定を準用するものとします。</w:t>
            </w:r>
          </w:p>
          <w:p w14:paraId="5590F5A5" w14:textId="39F19F45" w:rsidR="00A70D25" w:rsidRPr="005C3F90" w:rsidRDefault="00020A84" w:rsidP="00847334">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5C3F90" w:rsidRPr="005C3F90">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5C3F90" w:rsidRPr="005C3F90">
              <w:rPr>
                <w:rFonts w:ascii="ＭＳ 明朝" w:eastAsia="ＭＳ 明朝" w:hAnsi="ＭＳ 明朝" w:cs="Times New Roman"/>
                <w:kern w:val="0"/>
                <w:szCs w:val="21"/>
              </w:rPr>
              <w:t xml:space="preserve">　</w:t>
            </w:r>
            <w:r w:rsidR="00973293">
              <w:rPr>
                <w:rFonts w:ascii="ＭＳ 明朝" w:eastAsia="ＭＳ 明朝" w:hAnsi="ＭＳ 明朝" w:cs="Times New Roman" w:hint="eastAsia"/>
                <w:kern w:val="0"/>
                <w:szCs w:val="21"/>
              </w:rPr>
              <w:t>（同左）</w:t>
            </w:r>
          </w:p>
          <w:p w14:paraId="574A5EED" w14:textId="77777777" w:rsidR="00505552" w:rsidRPr="00505552" w:rsidRDefault="00505552" w:rsidP="00505552">
            <w:pPr>
              <w:rPr>
                <w:rFonts w:ascii="ＭＳ ゴシック" w:eastAsia="ＭＳ ゴシック" w:hAnsi="ＭＳ ゴシック" w:cs="Times New Roman"/>
                <w:kern w:val="0"/>
                <w:szCs w:val="21"/>
              </w:rPr>
            </w:pPr>
            <w:r w:rsidRPr="00A70D25">
              <w:rPr>
                <w:rFonts w:ascii="ＭＳ ゴシック" w:eastAsia="ＭＳ ゴシック" w:hAnsi="ＭＳ ゴシック" w:cs="Times New Roman" w:hint="eastAsia"/>
                <w:color w:val="FF0000"/>
                <w:kern w:val="0"/>
                <w:szCs w:val="21"/>
                <w:u w:val="thick"/>
              </w:rPr>
              <w:t>第</w:t>
            </w:r>
            <w:r w:rsidRPr="00A70D25">
              <w:rPr>
                <w:rFonts w:ascii="ＭＳ ゴシック" w:eastAsia="ＭＳ ゴシック" w:hAnsi="ＭＳ ゴシック" w:cs="Times New Roman"/>
                <w:color w:val="FF0000"/>
                <w:kern w:val="0"/>
                <w:szCs w:val="21"/>
                <w:u w:val="thick"/>
              </w:rPr>
              <w:t>17条</w:t>
            </w:r>
            <w:r w:rsidRPr="00505552">
              <w:rPr>
                <w:rFonts w:ascii="ＭＳ ゴシック" w:eastAsia="ＭＳ ゴシック" w:hAnsi="ＭＳ ゴシック" w:cs="Times New Roman"/>
                <w:kern w:val="0"/>
                <w:szCs w:val="21"/>
              </w:rPr>
              <w:t>（その他）</w:t>
            </w:r>
          </w:p>
          <w:p w14:paraId="19EBA34C" w14:textId="77777777" w:rsidR="00A70D25" w:rsidRPr="00625BC6" w:rsidRDefault="00A70D25" w:rsidP="00A70D25">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32071762" w14:textId="6CC75D0A" w:rsidR="00316F8A" w:rsidRPr="003A01A2" w:rsidRDefault="00316F8A" w:rsidP="002571C5">
            <w:pPr>
              <w:jc w:val="left"/>
              <w:rPr>
                <w:rFonts w:ascii="ＭＳ 明朝" w:eastAsia="ＭＳ 明朝" w:hAnsi="ＭＳ 明朝"/>
                <w:kern w:val="0"/>
                <w:szCs w:val="21"/>
              </w:rPr>
            </w:pPr>
          </w:p>
        </w:tc>
      </w:tr>
    </w:tbl>
    <w:p w14:paraId="37345265" w14:textId="77777777" w:rsidR="00E65F11" w:rsidRDefault="00E65F11" w:rsidP="00E65F11">
      <w:pPr>
        <w:rPr>
          <w:rFonts w:ascii="ＭＳ 明朝" w:eastAsia="ＭＳ 明朝" w:hAnsi="ＭＳ 明朝"/>
          <w:bCs/>
          <w:szCs w:val="21"/>
        </w:rPr>
      </w:pPr>
    </w:p>
    <w:p w14:paraId="32AAFC03" w14:textId="1275BF48" w:rsidR="00E65F11" w:rsidRPr="004167D0" w:rsidRDefault="00E65F11" w:rsidP="00E65F11">
      <w:pPr>
        <w:rPr>
          <w:rFonts w:ascii="ＭＳ ゴシック" w:eastAsia="ＭＳ ゴシック" w:hAnsi="ＭＳ ゴシック"/>
          <w:bCs/>
        </w:rPr>
      </w:pPr>
      <w:r w:rsidRPr="007E4ED4">
        <w:rPr>
          <w:rFonts w:ascii="ＭＳ ゴシック" w:eastAsia="ＭＳ ゴシック" w:hAnsi="ＭＳ ゴシック"/>
          <w:bCs/>
        </w:rPr>
        <w:t>特定口座約款</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E65F11" w14:paraId="19B7A740" w14:textId="77777777" w:rsidTr="004642AC">
        <w:trPr>
          <w:trHeight w:val="366"/>
          <w:tblHeader/>
        </w:trPr>
        <w:tc>
          <w:tcPr>
            <w:tcW w:w="4851" w:type="dxa"/>
            <w:shd w:val="clear" w:color="auto" w:fill="FFD966" w:themeFill="accent4" w:themeFillTint="99"/>
          </w:tcPr>
          <w:p w14:paraId="6492C8D1"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6E2EEFEF"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BB5337" w:rsidRPr="009A7B54" w14:paraId="3F0C343D" w14:textId="77777777" w:rsidTr="00D22469">
        <w:trPr>
          <w:trHeight w:val="50"/>
        </w:trPr>
        <w:tc>
          <w:tcPr>
            <w:tcW w:w="4851" w:type="dxa"/>
          </w:tcPr>
          <w:p w14:paraId="61EA7A43" w14:textId="51ECE07A" w:rsidR="003F19A3" w:rsidRPr="009076CE" w:rsidRDefault="003F19A3" w:rsidP="003F19A3">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t>第</w:t>
            </w:r>
            <w:r w:rsidRPr="009076CE">
              <w:rPr>
                <w:rFonts w:ascii="ＭＳ ゴシック" w:eastAsia="ＭＳ ゴシック" w:hAnsi="ＭＳ ゴシック" w:cs="Times New Roman"/>
                <w:kern w:val="0"/>
                <w:szCs w:val="21"/>
              </w:rPr>
              <w:t>1条</w:t>
            </w:r>
            <w:r w:rsidR="0097248C">
              <w:rPr>
                <w:rFonts w:ascii="ＭＳ ゴシック" w:eastAsia="ＭＳ ゴシック" w:hAnsi="ＭＳ ゴシック" w:cs="Times New Roman" w:hint="eastAsia"/>
                <w:kern w:val="0"/>
                <w:szCs w:val="21"/>
              </w:rPr>
              <w:t>～第</w:t>
            </w:r>
            <w:r w:rsidR="00082C09">
              <w:rPr>
                <w:rFonts w:ascii="ＭＳ ゴシック" w:eastAsia="ＭＳ ゴシック" w:hAnsi="ＭＳ ゴシック" w:cs="Times New Roman" w:hint="eastAsia"/>
                <w:kern w:val="0"/>
                <w:szCs w:val="21"/>
              </w:rPr>
              <w:t>5</w:t>
            </w:r>
            <w:r w:rsidR="0097248C">
              <w:rPr>
                <w:rFonts w:ascii="ＭＳ ゴシック" w:eastAsia="ＭＳ ゴシック" w:hAnsi="ＭＳ ゴシック" w:cs="Times New Roman" w:hint="eastAsia"/>
                <w:kern w:val="0"/>
                <w:szCs w:val="21"/>
              </w:rPr>
              <w:t>条</w:t>
            </w:r>
            <w:r w:rsidR="00DE4990">
              <w:rPr>
                <w:rFonts w:ascii="ＭＳ ゴシック" w:eastAsia="ＭＳ ゴシック" w:hAnsi="ＭＳ ゴシック" w:cs="Times New Roman" w:hint="eastAsia"/>
                <w:kern w:val="0"/>
                <w:szCs w:val="21"/>
              </w:rPr>
              <w:t xml:space="preserve">　</w:t>
            </w:r>
            <w:r w:rsidRPr="00DE4990">
              <w:rPr>
                <w:rFonts w:ascii="ＭＳ 明朝" w:eastAsia="ＭＳ 明朝" w:hAnsi="ＭＳ 明朝" w:cs="Times New Roman"/>
                <w:kern w:val="0"/>
                <w:szCs w:val="21"/>
              </w:rPr>
              <w:t>（</w:t>
            </w:r>
            <w:r w:rsidR="0097248C" w:rsidRPr="00DE4990">
              <w:rPr>
                <w:rFonts w:ascii="ＭＳ 明朝" w:eastAsia="ＭＳ 明朝" w:hAnsi="ＭＳ 明朝" w:cs="Times New Roman" w:hint="eastAsia"/>
                <w:kern w:val="0"/>
                <w:szCs w:val="21"/>
              </w:rPr>
              <w:t>省略</w:t>
            </w:r>
            <w:r w:rsidRPr="00DE4990">
              <w:rPr>
                <w:rFonts w:ascii="ＭＳ 明朝" w:eastAsia="ＭＳ 明朝" w:hAnsi="ＭＳ 明朝" w:cs="Times New Roman"/>
                <w:kern w:val="0"/>
                <w:szCs w:val="21"/>
              </w:rPr>
              <w:t>）</w:t>
            </w:r>
          </w:p>
          <w:p w14:paraId="17062139" w14:textId="77777777" w:rsidR="00082C09" w:rsidRPr="009076CE" w:rsidRDefault="00082C09" w:rsidP="00082C09">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t>第</w:t>
            </w:r>
            <w:r w:rsidRPr="009076CE">
              <w:rPr>
                <w:rFonts w:ascii="ＭＳ ゴシック" w:eastAsia="ＭＳ ゴシック" w:hAnsi="ＭＳ ゴシック" w:cs="Times New Roman"/>
                <w:kern w:val="0"/>
                <w:szCs w:val="21"/>
              </w:rPr>
              <w:t>6条（特定口座開設後の取引）</w:t>
            </w:r>
          </w:p>
          <w:p w14:paraId="613533FD" w14:textId="32CBE7A7" w:rsidR="00082C09" w:rsidRPr="009076CE" w:rsidRDefault="002C73D1" w:rsidP="00082C09">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51185829" w14:textId="40107E1F" w:rsidR="00082C09" w:rsidRPr="009076CE" w:rsidRDefault="00082C09" w:rsidP="00082C09">
            <w:pPr>
              <w:ind w:left="149" w:hangingChars="71" w:hanging="149"/>
              <w:rPr>
                <w:rFonts w:ascii="ＭＳ 明朝" w:eastAsia="ＭＳ 明朝" w:hAnsi="ＭＳ 明朝" w:cs="Times New Roman"/>
                <w:kern w:val="0"/>
                <w:szCs w:val="21"/>
              </w:rPr>
            </w:pPr>
            <w:r w:rsidRPr="009076CE">
              <w:rPr>
                <w:rFonts w:ascii="ＭＳ 明朝" w:eastAsia="ＭＳ 明朝" w:hAnsi="ＭＳ 明朝" w:cs="Times New Roman"/>
                <w:kern w:val="0"/>
                <w:szCs w:val="21"/>
              </w:rPr>
              <w:t>2　前項にかかわらず、</w:t>
            </w:r>
            <w:r w:rsidRPr="00796955">
              <w:rPr>
                <w:rFonts w:ascii="ＭＳ 明朝" w:eastAsia="ＭＳ 明朝" w:hAnsi="ＭＳ 明朝" w:cs="Times New Roman"/>
                <w:kern w:val="0"/>
                <w:szCs w:val="21"/>
              </w:rPr>
              <w:t>「非課税上場株式等管</w:t>
            </w:r>
            <w:r w:rsidRPr="00944438">
              <w:rPr>
                <w:rFonts w:ascii="ＭＳ 明朝" w:eastAsia="ＭＳ 明朝" w:hAnsi="ＭＳ 明朝" w:cs="Times New Roman"/>
                <w:kern w:val="0"/>
                <w:szCs w:val="21"/>
              </w:rPr>
              <w:t>理</w:t>
            </w:r>
            <w:r w:rsidR="00F10D58" w:rsidRPr="00944438">
              <w:rPr>
                <w:rFonts w:ascii="ＭＳ 明朝" w:eastAsia="ＭＳ 明朝" w:hAnsi="ＭＳ 明朝" w:cs="Times New Roman" w:hint="eastAsia"/>
                <w:color w:val="FF0000"/>
                <w:kern w:val="0"/>
                <w:szCs w:val="21"/>
                <w:u w:val="thick"/>
              </w:rPr>
              <w:t>、</w:t>
            </w:r>
            <w:r w:rsidRPr="00944438">
              <w:rPr>
                <w:rFonts w:ascii="ＭＳ 明朝" w:eastAsia="ＭＳ 明朝" w:hAnsi="ＭＳ 明朝" w:cs="Times New Roman"/>
                <w:kern w:val="0"/>
                <w:szCs w:val="21"/>
              </w:rPr>
              <w:t>非課税累積投資</w:t>
            </w:r>
            <w:r w:rsidR="00F10D58" w:rsidRPr="00944438">
              <w:rPr>
                <w:rFonts w:ascii="ＭＳ 明朝" w:eastAsia="ＭＳ 明朝" w:hAnsi="ＭＳ 明朝" w:cs="Times New Roman" w:hint="eastAsia"/>
                <w:color w:val="FF0000"/>
                <w:kern w:val="0"/>
                <w:szCs w:val="21"/>
                <w:u w:val="thick"/>
              </w:rPr>
              <w:t>および特定非課税累積投資</w:t>
            </w:r>
            <w:r w:rsidRPr="00944438">
              <w:rPr>
                <w:rFonts w:ascii="ＭＳ 明朝" w:eastAsia="ＭＳ 明朝" w:hAnsi="ＭＳ 明朝" w:cs="Times New Roman"/>
                <w:kern w:val="0"/>
                <w:szCs w:val="21"/>
              </w:rPr>
              <w:t>に関する約款」に基づく非課税口座を開設されているお客様（その年分の</w:t>
            </w:r>
            <w:r w:rsidR="00796CF1" w:rsidRPr="00944438">
              <w:rPr>
                <w:rFonts w:ascii="ＭＳ 明朝" w:eastAsia="ＭＳ 明朝" w:hAnsi="ＭＳ 明朝" w:cs="Times New Roman" w:hint="eastAsia"/>
                <w:color w:val="FF0000"/>
                <w:kern w:val="0"/>
                <w:szCs w:val="21"/>
                <w:u w:val="thick"/>
              </w:rPr>
              <w:t>特定</w:t>
            </w:r>
            <w:r w:rsidR="005A099E">
              <w:rPr>
                <w:rFonts w:ascii="ＭＳ 明朝" w:eastAsia="ＭＳ 明朝" w:hAnsi="ＭＳ 明朝" w:cs="Times New Roman" w:hint="eastAsia"/>
                <w:color w:val="FF0000"/>
                <w:kern w:val="0"/>
                <w:szCs w:val="21"/>
                <w:u w:val="thick"/>
              </w:rPr>
              <w:t>累積投資勘定もしくは特定</w:t>
            </w:r>
            <w:r w:rsidRPr="00944438">
              <w:rPr>
                <w:rFonts w:ascii="ＭＳ 明朝" w:eastAsia="ＭＳ 明朝" w:hAnsi="ＭＳ 明朝" w:cs="Times New Roman"/>
                <w:kern w:val="0"/>
                <w:szCs w:val="21"/>
              </w:rPr>
              <w:t>非課税管理勘定が当組合の非課税口座に設けられているお客様に限ります。）は、上場株式等（国内非上場公募株式投資信託（以下、「株式投資信託」といいます。）に限ります。）の取引を当該</w:t>
            </w:r>
            <w:r w:rsidR="009A3A4E" w:rsidRPr="00944438">
              <w:rPr>
                <w:rFonts w:ascii="ＭＳ 明朝" w:eastAsia="ＭＳ 明朝" w:hAnsi="ＭＳ 明朝" w:cs="Times New Roman" w:hint="eastAsia"/>
                <w:color w:val="FF0000"/>
                <w:kern w:val="0"/>
                <w:szCs w:val="21"/>
                <w:u w:val="thick"/>
              </w:rPr>
              <w:t>特定</w:t>
            </w:r>
            <w:r w:rsidR="002C3309">
              <w:rPr>
                <w:rFonts w:ascii="ＭＳ 明朝" w:eastAsia="ＭＳ 明朝" w:hAnsi="ＭＳ 明朝" w:cs="Times New Roman" w:hint="eastAsia"/>
                <w:color w:val="FF0000"/>
                <w:kern w:val="0"/>
                <w:szCs w:val="21"/>
                <w:u w:val="thick"/>
              </w:rPr>
              <w:t>累積投資勘定もしくは当該特定</w:t>
            </w:r>
            <w:r w:rsidRPr="00944438">
              <w:rPr>
                <w:rFonts w:ascii="ＭＳ 明朝" w:eastAsia="ＭＳ 明朝" w:hAnsi="ＭＳ 明朝" w:cs="Times New Roman"/>
                <w:kern w:val="0"/>
                <w:szCs w:val="21"/>
              </w:rPr>
              <w:t>非課税管理勘定で行うか、</w:t>
            </w:r>
            <w:r w:rsidR="00250567" w:rsidRPr="00250567">
              <w:rPr>
                <w:rFonts w:ascii="ＭＳ 明朝" w:eastAsia="ＭＳ 明朝" w:hAnsi="ＭＳ 明朝" w:cs="Times New Roman" w:hint="eastAsia"/>
                <w:color w:val="FF0000"/>
                <w:kern w:val="0"/>
                <w:szCs w:val="21"/>
                <w:u w:val="thick"/>
              </w:rPr>
              <w:t>または</w:t>
            </w:r>
            <w:r w:rsidRPr="00944438">
              <w:rPr>
                <w:rFonts w:ascii="ＭＳ 明朝" w:eastAsia="ＭＳ 明朝" w:hAnsi="ＭＳ 明朝" w:cs="Times New Roman"/>
                <w:kern w:val="0"/>
                <w:szCs w:val="21"/>
              </w:rPr>
              <w:t>特定口座で行うかを選択するものとします。</w:t>
            </w:r>
            <w:r w:rsidR="00BA619F" w:rsidRPr="00944438">
              <w:rPr>
                <w:rFonts w:ascii="ＭＳ 明朝" w:eastAsia="ＭＳ 明朝" w:hAnsi="ＭＳ 明朝" w:cs="Times New Roman" w:hint="eastAsia"/>
                <w:color w:val="FF0000"/>
                <w:kern w:val="0"/>
                <w:szCs w:val="21"/>
                <w:u w:val="thick"/>
              </w:rPr>
              <w:t>ただし、</w:t>
            </w:r>
            <w:r w:rsidR="00456D4C">
              <w:rPr>
                <w:rFonts w:ascii="ＭＳ 明朝" w:eastAsia="ＭＳ 明朝" w:hAnsi="ＭＳ 明朝" w:cs="Times New Roman" w:hint="eastAsia"/>
                <w:color w:val="FF0000"/>
                <w:kern w:val="0"/>
                <w:szCs w:val="21"/>
                <w:u w:val="thick"/>
              </w:rPr>
              <w:t>上記取引を</w:t>
            </w:r>
            <w:r w:rsidR="004A0B9E">
              <w:rPr>
                <w:rFonts w:ascii="ＭＳ 明朝" w:eastAsia="ＭＳ 明朝" w:hAnsi="ＭＳ 明朝" w:cs="Times New Roman" w:hint="eastAsia"/>
                <w:color w:val="FF0000"/>
                <w:kern w:val="0"/>
                <w:szCs w:val="21"/>
                <w:u w:val="thick"/>
              </w:rPr>
              <w:t>当該特定累積投資勘定</w:t>
            </w:r>
            <w:r w:rsidR="009C22E9">
              <w:rPr>
                <w:rFonts w:ascii="ＭＳ 明朝" w:eastAsia="ＭＳ 明朝" w:hAnsi="ＭＳ 明朝" w:cs="Times New Roman" w:hint="eastAsia"/>
                <w:color w:val="FF0000"/>
                <w:kern w:val="0"/>
                <w:szCs w:val="21"/>
                <w:u w:val="thick"/>
              </w:rPr>
              <w:t>で行うか、</w:t>
            </w:r>
            <w:r w:rsidR="004A0B9E">
              <w:rPr>
                <w:rFonts w:ascii="ＭＳ 明朝" w:eastAsia="ＭＳ 明朝" w:hAnsi="ＭＳ 明朝" w:cs="Times New Roman" w:hint="eastAsia"/>
                <w:color w:val="FF0000"/>
                <w:kern w:val="0"/>
                <w:szCs w:val="21"/>
                <w:u w:val="thick"/>
              </w:rPr>
              <w:t>特定口座</w:t>
            </w:r>
            <w:r w:rsidR="009C22E9">
              <w:rPr>
                <w:rFonts w:ascii="ＭＳ 明朝" w:eastAsia="ＭＳ 明朝" w:hAnsi="ＭＳ 明朝" w:cs="Times New Roman" w:hint="eastAsia"/>
                <w:color w:val="FF0000"/>
                <w:kern w:val="0"/>
                <w:szCs w:val="21"/>
                <w:u w:val="thick"/>
              </w:rPr>
              <w:t>で行うかの</w:t>
            </w:r>
            <w:r w:rsidR="00C72393">
              <w:rPr>
                <w:rFonts w:ascii="ＭＳ 明朝" w:eastAsia="ＭＳ 明朝" w:hAnsi="ＭＳ 明朝" w:cs="Times New Roman" w:hint="eastAsia"/>
                <w:color w:val="FF0000"/>
                <w:kern w:val="0"/>
                <w:szCs w:val="21"/>
                <w:u w:val="thick"/>
              </w:rPr>
              <w:t>選択が可能な銘柄は、</w:t>
            </w:r>
            <w:r w:rsidR="00604E78" w:rsidRPr="00944438">
              <w:rPr>
                <w:rFonts w:ascii="ＭＳ 明朝" w:eastAsia="ＭＳ 明朝" w:hAnsi="ＭＳ 明朝" w:cs="Times New Roman" w:hint="eastAsia"/>
                <w:color w:val="FF0000"/>
                <w:kern w:val="0"/>
                <w:szCs w:val="21"/>
                <w:u w:val="thick"/>
              </w:rPr>
              <w:t>「非課税上場株式等管理、非課税累</w:t>
            </w:r>
            <w:r w:rsidR="00604E78" w:rsidRPr="00604E78">
              <w:rPr>
                <w:rFonts w:ascii="ＭＳ 明朝" w:eastAsia="ＭＳ 明朝" w:hAnsi="ＭＳ 明朝" w:cs="Times New Roman" w:hint="eastAsia"/>
                <w:color w:val="FF0000"/>
                <w:kern w:val="0"/>
                <w:szCs w:val="21"/>
                <w:u w:val="thick"/>
              </w:rPr>
              <w:t>積投資および特定非課税累積投資に関する約款」</w:t>
            </w:r>
            <w:r w:rsidR="006308B9">
              <w:rPr>
                <w:rFonts w:ascii="ＭＳ 明朝" w:eastAsia="ＭＳ 明朝" w:hAnsi="ＭＳ 明朝" w:cs="Times New Roman" w:hint="eastAsia"/>
                <w:color w:val="FF0000"/>
                <w:kern w:val="0"/>
                <w:szCs w:val="21"/>
                <w:u w:val="thick"/>
              </w:rPr>
              <w:t>第2条の2に定める特定銘柄に限り</w:t>
            </w:r>
            <w:r w:rsidR="00382C72">
              <w:rPr>
                <w:rFonts w:ascii="ＭＳ 明朝" w:eastAsia="ＭＳ 明朝" w:hAnsi="ＭＳ 明朝" w:cs="Times New Roman" w:hint="eastAsia"/>
                <w:color w:val="FF0000"/>
                <w:kern w:val="0"/>
                <w:szCs w:val="21"/>
                <w:u w:val="thick"/>
              </w:rPr>
              <w:t>ます。</w:t>
            </w:r>
          </w:p>
          <w:p w14:paraId="2DFB0246" w14:textId="70FD3FF3" w:rsidR="00082C09" w:rsidRDefault="00082C09" w:rsidP="00082C09">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lastRenderedPageBreak/>
              <w:t>第</w:t>
            </w:r>
            <w:r w:rsidRPr="009076CE">
              <w:rPr>
                <w:rFonts w:ascii="ＭＳ ゴシック" w:eastAsia="ＭＳ ゴシック" w:hAnsi="ＭＳ ゴシック" w:cs="Times New Roman"/>
                <w:kern w:val="0"/>
                <w:szCs w:val="21"/>
              </w:rPr>
              <w:t>7条</w:t>
            </w:r>
            <w:r w:rsidR="004A4D16">
              <w:rPr>
                <w:rFonts w:ascii="ＭＳ ゴシック" w:eastAsia="ＭＳ ゴシック" w:hAnsi="ＭＳ ゴシック" w:cs="Times New Roman" w:hint="eastAsia"/>
                <w:kern w:val="0"/>
                <w:szCs w:val="21"/>
              </w:rPr>
              <w:t>～第</w:t>
            </w:r>
            <w:r w:rsidR="00A67006">
              <w:rPr>
                <w:rFonts w:ascii="ＭＳ ゴシック" w:eastAsia="ＭＳ ゴシック" w:hAnsi="ＭＳ ゴシック" w:cs="Times New Roman" w:hint="eastAsia"/>
                <w:kern w:val="0"/>
                <w:szCs w:val="21"/>
              </w:rPr>
              <w:t>12</w:t>
            </w:r>
            <w:r w:rsidR="004A4D16">
              <w:rPr>
                <w:rFonts w:ascii="ＭＳ ゴシック" w:eastAsia="ＭＳ ゴシック" w:hAnsi="ＭＳ ゴシック" w:cs="Times New Roman" w:hint="eastAsia"/>
                <w:kern w:val="0"/>
                <w:szCs w:val="21"/>
              </w:rPr>
              <w:t>条</w:t>
            </w:r>
            <w:r w:rsidR="00E80C9F">
              <w:rPr>
                <w:rFonts w:ascii="ＭＳ ゴシック" w:eastAsia="ＭＳ ゴシック" w:hAnsi="ＭＳ ゴシック" w:cs="Times New Roman" w:hint="eastAsia"/>
                <w:kern w:val="0"/>
                <w:szCs w:val="21"/>
              </w:rPr>
              <w:t xml:space="preserve">　</w:t>
            </w:r>
            <w:r w:rsidR="004A4D16" w:rsidRPr="00E80C9F">
              <w:rPr>
                <w:rFonts w:ascii="ＭＳ 明朝" w:eastAsia="ＭＳ 明朝" w:hAnsi="ＭＳ 明朝" w:cs="Times New Roman" w:hint="eastAsia"/>
                <w:kern w:val="0"/>
                <w:szCs w:val="21"/>
              </w:rPr>
              <w:t>（省略）</w:t>
            </w:r>
          </w:p>
          <w:p w14:paraId="628A42F5" w14:textId="77777777" w:rsidR="008C38F2" w:rsidRDefault="008C38F2" w:rsidP="008C38F2">
            <w:pPr>
              <w:rPr>
                <w:rFonts w:ascii="ＭＳ ゴシック" w:eastAsia="ＭＳ ゴシック" w:hAnsi="ＭＳ ゴシック" w:cs="Times New Roman"/>
                <w:kern w:val="0"/>
                <w:szCs w:val="21"/>
              </w:rPr>
            </w:pPr>
            <w:r w:rsidRPr="008C38F2">
              <w:rPr>
                <w:rFonts w:ascii="ＭＳ ゴシック" w:eastAsia="ＭＳ ゴシック" w:hAnsi="ＭＳ ゴシック" w:cs="Times New Roman" w:hint="eastAsia"/>
                <w:kern w:val="0"/>
                <w:szCs w:val="21"/>
              </w:rPr>
              <w:t>第</w:t>
            </w:r>
            <w:r w:rsidRPr="008C38F2">
              <w:rPr>
                <w:rFonts w:ascii="ＭＳ ゴシック" w:eastAsia="ＭＳ ゴシック" w:hAnsi="ＭＳ ゴシック" w:cs="Times New Roman"/>
                <w:kern w:val="0"/>
                <w:szCs w:val="21"/>
              </w:rPr>
              <w:t>13条（特定口座年間取引報告書の送付）</w:t>
            </w:r>
          </w:p>
          <w:p w14:paraId="03473478" w14:textId="45A3DB0E" w:rsidR="005D72ED" w:rsidRPr="008C38F2" w:rsidRDefault="005D72ED" w:rsidP="005D72ED">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5DB482BC" w14:textId="2A417FD4" w:rsidR="005D72ED" w:rsidRPr="008C38F2" w:rsidRDefault="005D72ED" w:rsidP="005D72ED">
            <w:pPr>
              <w:ind w:left="149" w:hangingChars="71" w:hanging="149"/>
              <w:rPr>
                <w:rFonts w:ascii="ＭＳ 明朝" w:eastAsia="ＭＳ 明朝" w:hAnsi="ＭＳ 明朝" w:cs="Times New Roman"/>
                <w:kern w:val="0"/>
                <w:szCs w:val="21"/>
              </w:rPr>
            </w:pPr>
            <w:r w:rsidRPr="008C38F2">
              <w:rPr>
                <w:rFonts w:ascii="ＭＳ 明朝" w:eastAsia="ＭＳ 明朝" w:hAnsi="ＭＳ 明朝" w:cs="Times New Roman"/>
                <w:kern w:val="0"/>
                <w:szCs w:val="21"/>
              </w:rPr>
              <w:t>2　前項にかかわらず、</w:t>
            </w:r>
            <w:r w:rsidRPr="008C38F2">
              <w:rPr>
                <w:rFonts w:ascii="ＭＳ 明朝" w:eastAsia="ＭＳ 明朝" w:hAnsi="ＭＳ 明朝" w:cs="Times New Roman"/>
                <w:color w:val="FF0000"/>
                <w:kern w:val="0"/>
                <w:szCs w:val="21"/>
                <w:u w:val="thick"/>
              </w:rPr>
              <w:t>第</w:t>
            </w:r>
            <w:r>
              <w:rPr>
                <w:rFonts w:ascii="ＭＳ 明朝" w:eastAsia="ＭＳ 明朝" w:hAnsi="ＭＳ 明朝" w:cs="Times New Roman" w:hint="eastAsia"/>
                <w:color w:val="FF0000"/>
                <w:kern w:val="0"/>
                <w:szCs w:val="21"/>
                <w:u w:val="thick"/>
              </w:rPr>
              <w:t>19</w:t>
            </w:r>
            <w:r w:rsidRPr="008C38F2">
              <w:rPr>
                <w:rFonts w:ascii="ＭＳ 明朝" w:eastAsia="ＭＳ 明朝" w:hAnsi="ＭＳ 明朝" w:cs="Times New Roman"/>
                <w:color w:val="FF0000"/>
                <w:kern w:val="0"/>
                <w:szCs w:val="21"/>
                <w:u w:val="thick"/>
              </w:rPr>
              <w:t>条</w:t>
            </w:r>
            <w:r w:rsidRPr="008C38F2">
              <w:rPr>
                <w:rFonts w:ascii="ＭＳ 明朝" w:eastAsia="ＭＳ 明朝" w:hAnsi="ＭＳ 明朝" w:cs="Times New Roman"/>
                <w:kern w:val="0"/>
                <w:szCs w:val="21"/>
              </w:rPr>
              <w:t>により特定口座が廃止されたときは、当組合は、特定口座を廃止した日の属する月の翌月末日までに特定口座年間取引報告書をお客様に交付します。</w:t>
            </w:r>
          </w:p>
          <w:p w14:paraId="4D39F802" w14:textId="5761BDCC" w:rsidR="005D72ED" w:rsidRDefault="00392C9B" w:rsidP="00E947DB">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5D72ED" w:rsidRPr="008C38F2">
              <w:rPr>
                <w:rFonts w:ascii="ＭＳ 明朝" w:eastAsia="ＭＳ 明朝" w:hAnsi="ＭＳ 明朝" w:cs="Times New Roman"/>
                <w:kern w:val="0"/>
                <w:szCs w:val="21"/>
              </w:rPr>
              <w:t>3</w:t>
            </w:r>
            <w:r>
              <w:rPr>
                <w:rFonts w:ascii="ＭＳ 明朝" w:eastAsia="ＭＳ 明朝" w:hAnsi="ＭＳ 明朝" w:cs="Times New Roman" w:hint="eastAsia"/>
                <w:kern w:val="0"/>
                <w:szCs w:val="21"/>
              </w:rPr>
              <w:t>項</w:t>
            </w:r>
            <w:r w:rsidR="00285671">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第</w:t>
            </w:r>
            <w:r w:rsidR="005D72ED" w:rsidRPr="008C38F2">
              <w:rPr>
                <w:rFonts w:ascii="ＭＳ 明朝" w:eastAsia="ＭＳ 明朝" w:hAnsi="ＭＳ 明朝" w:cs="Times New Roman"/>
                <w:kern w:val="0"/>
                <w:szCs w:val="21"/>
              </w:rPr>
              <w:t>4</w:t>
            </w:r>
            <w:r>
              <w:rPr>
                <w:rFonts w:ascii="ＭＳ 明朝" w:eastAsia="ＭＳ 明朝" w:hAnsi="ＭＳ 明朝" w:cs="Times New Roman" w:hint="eastAsia"/>
                <w:kern w:val="0"/>
                <w:szCs w:val="21"/>
              </w:rPr>
              <w:t>項</w:t>
            </w:r>
            <w:r w:rsidR="005D72ED" w:rsidRPr="008C38F2">
              <w:rPr>
                <w:rFonts w:ascii="ＭＳ 明朝" w:eastAsia="ＭＳ 明朝" w:hAnsi="ＭＳ 明朝" w:cs="Times New Roman"/>
                <w:kern w:val="0"/>
                <w:szCs w:val="21"/>
              </w:rPr>
              <w:t xml:space="preserve">　</w:t>
            </w:r>
            <w:r w:rsidR="005D72ED">
              <w:rPr>
                <w:rFonts w:ascii="ＭＳ 明朝" w:eastAsia="ＭＳ 明朝" w:hAnsi="ＭＳ 明朝" w:cs="Times New Roman" w:hint="eastAsia"/>
                <w:kern w:val="0"/>
                <w:szCs w:val="21"/>
              </w:rPr>
              <w:t>（</w:t>
            </w:r>
            <w:r w:rsidR="00E947DB">
              <w:rPr>
                <w:rFonts w:ascii="ＭＳ 明朝" w:eastAsia="ＭＳ 明朝" w:hAnsi="ＭＳ 明朝" w:cs="Times New Roman" w:hint="eastAsia"/>
                <w:kern w:val="0"/>
                <w:szCs w:val="21"/>
              </w:rPr>
              <w:t>省略</w:t>
            </w:r>
            <w:r w:rsidR="005D72ED">
              <w:rPr>
                <w:rFonts w:ascii="ＭＳ 明朝" w:eastAsia="ＭＳ 明朝" w:hAnsi="ＭＳ 明朝" w:cs="Times New Roman" w:hint="eastAsia"/>
                <w:kern w:val="0"/>
                <w:szCs w:val="21"/>
              </w:rPr>
              <w:t>）</w:t>
            </w:r>
          </w:p>
          <w:p w14:paraId="1DBDF68D" w14:textId="332CF70B" w:rsidR="00793542" w:rsidRPr="008C38F2" w:rsidRDefault="00793542" w:rsidP="00E947DB">
            <w:pPr>
              <w:ind w:left="149" w:hangingChars="71" w:hanging="149"/>
              <w:rPr>
                <w:rFonts w:ascii="ＭＳ ゴシック" w:eastAsia="ＭＳ ゴシック" w:hAnsi="ＭＳ ゴシック" w:cs="Times New Roman"/>
                <w:kern w:val="0"/>
                <w:szCs w:val="21"/>
              </w:rPr>
            </w:pPr>
            <w:r w:rsidRPr="00793542">
              <w:rPr>
                <w:rFonts w:ascii="ＭＳ ゴシック" w:eastAsia="ＭＳ ゴシック" w:hAnsi="ＭＳ ゴシック" w:cs="Times New Roman" w:hint="eastAsia"/>
                <w:kern w:val="0"/>
                <w:szCs w:val="21"/>
              </w:rPr>
              <w:t>第14条～第17条</w:t>
            </w:r>
            <w:r w:rsidR="00066FF4">
              <w:rPr>
                <w:rFonts w:ascii="ＭＳ ゴシック" w:eastAsia="ＭＳ ゴシック" w:hAnsi="ＭＳ ゴシック" w:cs="Times New Roman" w:hint="eastAsia"/>
                <w:kern w:val="0"/>
                <w:szCs w:val="21"/>
              </w:rPr>
              <w:t xml:space="preserve">　</w:t>
            </w:r>
            <w:r w:rsidRPr="00066FF4">
              <w:rPr>
                <w:rFonts w:ascii="ＭＳ 明朝" w:eastAsia="ＭＳ 明朝" w:hAnsi="ＭＳ 明朝" w:cs="Times New Roman" w:hint="eastAsia"/>
                <w:kern w:val="0"/>
                <w:szCs w:val="21"/>
              </w:rPr>
              <w:t>（省略）</w:t>
            </w:r>
          </w:p>
          <w:p w14:paraId="53D75F76" w14:textId="2F1490C7" w:rsidR="00E15256" w:rsidRPr="00F97E41" w:rsidRDefault="00E15256" w:rsidP="00E15256">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1</w:t>
            </w:r>
            <w:r w:rsidR="00B26866">
              <w:rPr>
                <w:rFonts w:ascii="ＭＳ ゴシック" w:eastAsia="ＭＳ ゴシック" w:hAnsi="ＭＳ ゴシック" w:cs="Times New Roman" w:hint="eastAsia"/>
                <w:color w:val="FF0000"/>
                <w:kern w:val="0"/>
                <w:szCs w:val="21"/>
                <w:u w:val="thick"/>
              </w:rPr>
              <w:t>8</w:t>
            </w:r>
            <w:r w:rsidRPr="00F97E41">
              <w:rPr>
                <w:rFonts w:ascii="ＭＳ ゴシック" w:eastAsia="ＭＳ ゴシック" w:hAnsi="ＭＳ ゴシック" w:cs="Times New Roman"/>
                <w:color w:val="FF0000"/>
                <w:kern w:val="0"/>
                <w:szCs w:val="21"/>
                <w:u w:val="thick"/>
              </w:rPr>
              <w:t>条（</w:t>
            </w:r>
            <w:r w:rsidRPr="00F97E41">
              <w:rPr>
                <w:rFonts w:ascii="ＭＳ ゴシック" w:eastAsia="ＭＳ ゴシック" w:hAnsi="ＭＳ ゴシック" w:cs="Times New Roman" w:hint="eastAsia"/>
                <w:color w:val="FF0000"/>
                <w:kern w:val="0"/>
                <w:szCs w:val="21"/>
                <w:u w:val="thick"/>
              </w:rPr>
              <w:t>取引の制限等</w:t>
            </w:r>
            <w:r w:rsidRPr="00F97E41">
              <w:rPr>
                <w:rFonts w:ascii="ＭＳ ゴシック" w:eastAsia="ＭＳ ゴシック" w:hAnsi="ＭＳ ゴシック" w:cs="Times New Roman"/>
                <w:color w:val="FF0000"/>
                <w:kern w:val="0"/>
                <w:szCs w:val="21"/>
                <w:u w:val="thick"/>
              </w:rPr>
              <w:t>）</w:t>
            </w:r>
          </w:p>
          <w:p w14:paraId="08760E8F" w14:textId="77777777" w:rsidR="00E15256" w:rsidRPr="003C6C82" w:rsidRDefault="00E15256" w:rsidP="00E15256">
            <w:pPr>
              <w:ind w:leftChars="71" w:left="149" w:firstLineChars="71" w:firstLine="149"/>
              <w:rPr>
                <w:rFonts w:ascii="ＭＳ 明朝" w:eastAsia="ＭＳ 明朝" w:hAnsi="ＭＳ 明朝" w:cs="Times New Roman"/>
                <w:color w:val="FF0000"/>
                <w:kern w:val="0"/>
                <w:szCs w:val="21"/>
                <w:u w:val="thick"/>
              </w:rPr>
            </w:pPr>
            <w:r w:rsidRPr="007340D6">
              <w:rPr>
                <w:rFonts w:ascii="ＭＳ 明朝" w:eastAsia="ＭＳ 明朝" w:hAnsi="ＭＳ 明朝" w:cs="Times New Roman"/>
                <w:color w:val="FF0000"/>
                <w:kern w:val="0"/>
                <w:szCs w:val="21"/>
                <w:u w:val="thick"/>
              </w:rPr>
              <w:t>当組合は、</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の情報および具体的な取引の内容等を適切に把握するため、提出期限を指定して各種確認や資料の提出を求めることがあります。</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から正当な理由なく指定した期限までに回答がいただけない場合には、本規定に</w:t>
            </w:r>
            <w:r>
              <w:rPr>
                <w:rFonts w:ascii="ＭＳ 明朝" w:eastAsia="ＭＳ 明朝" w:hAnsi="ＭＳ 明朝" w:cs="Times New Roman" w:hint="eastAsia"/>
                <w:color w:val="FF0000"/>
                <w:kern w:val="0"/>
                <w:szCs w:val="21"/>
                <w:u w:val="thick"/>
              </w:rPr>
              <w:t>基づく</w:t>
            </w:r>
            <w:r w:rsidRPr="007340D6">
              <w:rPr>
                <w:rFonts w:ascii="ＭＳ 明朝" w:eastAsia="ＭＳ 明朝" w:hAnsi="ＭＳ 明朝" w:cs="Times New Roman"/>
                <w:color w:val="FF0000"/>
                <w:kern w:val="0"/>
                <w:szCs w:val="21"/>
                <w:u w:val="thick"/>
              </w:rPr>
              <w:t>取引の一部を制限する場合があります。</w:t>
            </w:r>
          </w:p>
          <w:p w14:paraId="34192B83" w14:textId="77777777" w:rsidR="00E15256" w:rsidRPr="00911EA4" w:rsidRDefault="00E15256" w:rsidP="00E15256">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color w:val="FF0000"/>
                <w:kern w:val="0"/>
                <w:szCs w:val="21"/>
                <w:u w:val="thick"/>
              </w:rPr>
              <w:t xml:space="preserve">2　</w:t>
            </w:r>
            <w:r w:rsidRPr="007348CC">
              <w:rPr>
                <w:rFonts w:ascii="ＭＳ 明朝" w:eastAsia="ＭＳ 明朝" w:hAnsi="ＭＳ 明朝" w:cs="Times New Roman"/>
                <w:color w:val="FF0000"/>
                <w:kern w:val="0"/>
                <w:szCs w:val="21"/>
                <w:u w:val="thick"/>
              </w:rPr>
              <w:t>前項の各種確認や資料の提出の求めに対する</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の回答、具体的な取引の内容、</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の説明内容およびその他の事情を考慮して、当組合がマネー・ローンダリング、テロ資金供与、</w:t>
            </w:r>
            <w:r>
              <w:rPr>
                <w:rFonts w:ascii="ＭＳ 明朝" w:eastAsia="ＭＳ 明朝" w:hAnsi="ＭＳ 明朝" w:cs="Times New Roman" w:hint="eastAsia"/>
                <w:color w:val="FF0000"/>
                <w:kern w:val="0"/>
                <w:szCs w:val="21"/>
                <w:u w:val="thick"/>
              </w:rPr>
              <w:t>また</w:t>
            </w:r>
            <w:r w:rsidRPr="007348CC">
              <w:rPr>
                <w:rFonts w:ascii="ＭＳ 明朝" w:eastAsia="ＭＳ 明朝" w:hAnsi="ＭＳ 明朝" w:cs="Times New Roman"/>
                <w:color w:val="FF0000"/>
                <w:kern w:val="0"/>
                <w:szCs w:val="21"/>
                <w:u w:val="thick"/>
              </w:rPr>
              <w:t>は経済制裁関係法令等への抵触のおそれがあると判断した場合には、本規定に</w:t>
            </w:r>
            <w:r>
              <w:rPr>
                <w:rFonts w:ascii="ＭＳ 明朝" w:eastAsia="ＭＳ 明朝" w:hAnsi="ＭＳ 明朝" w:cs="Times New Roman" w:hint="eastAsia"/>
                <w:color w:val="FF0000"/>
                <w:kern w:val="0"/>
                <w:szCs w:val="21"/>
                <w:u w:val="thick"/>
              </w:rPr>
              <w:t>基づく</w:t>
            </w:r>
            <w:r w:rsidRPr="007348CC">
              <w:rPr>
                <w:rFonts w:ascii="ＭＳ 明朝" w:eastAsia="ＭＳ 明朝" w:hAnsi="ＭＳ 明朝" w:cs="Times New Roman"/>
                <w:color w:val="FF0000"/>
                <w:kern w:val="0"/>
                <w:szCs w:val="21"/>
                <w:u w:val="thick"/>
              </w:rPr>
              <w:t>取引の一部を制限する場合があります。</w:t>
            </w:r>
          </w:p>
          <w:p w14:paraId="5923C5D7" w14:textId="03B13C90" w:rsidR="00E15256" w:rsidRPr="00B26866" w:rsidRDefault="00E15256" w:rsidP="00B26866">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hint="eastAsia"/>
                <w:color w:val="FF0000"/>
                <w:kern w:val="0"/>
                <w:szCs w:val="21"/>
                <w:u w:val="thick"/>
              </w:rPr>
              <w:t xml:space="preserve">3　</w:t>
            </w:r>
            <w:r w:rsidRPr="00D06F86">
              <w:rPr>
                <w:rFonts w:ascii="ＭＳ 明朝" w:eastAsia="ＭＳ 明朝" w:hAnsi="ＭＳ 明朝" w:cs="Times New Roman"/>
                <w:color w:val="FF0000"/>
                <w:kern w:val="0"/>
                <w:szCs w:val="21"/>
                <w:u w:val="thick"/>
              </w:rPr>
              <w:t>前</w:t>
            </w:r>
            <w:r w:rsidR="00E2481D">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項に定めるいずれの取引等の制限についても、</w:t>
            </w:r>
            <w:r>
              <w:rPr>
                <w:rFonts w:ascii="ＭＳ 明朝" w:eastAsia="ＭＳ 明朝" w:hAnsi="ＭＳ 明朝" w:cs="Times New Roman" w:hint="eastAsia"/>
                <w:color w:val="FF0000"/>
                <w:kern w:val="0"/>
                <w:szCs w:val="21"/>
                <w:u w:val="thick"/>
              </w:rPr>
              <w:t>お客様</w:t>
            </w:r>
            <w:r w:rsidRPr="00D06F86">
              <w:rPr>
                <w:rFonts w:ascii="ＭＳ 明朝" w:eastAsia="ＭＳ 明朝" w:hAnsi="ＭＳ 明朝" w:cs="Times New Roman"/>
                <w:color w:val="FF0000"/>
                <w:kern w:val="0"/>
                <w:szCs w:val="21"/>
                <w:u w:val="thick"/>
              </w:rPr>
              <w:t>からの説明等に</w:t>
            </w:r>
            <w:r>
              <w:rPr>
                <w:rFonts w:ascii="ＭＳ 明朝" w:eastAsia="ＭＳ 明朝" w:hAnsi="ＭＳ 明朝" w:cs="Times New Roman" w:hint="eastAsia"/>
                <w:color w:val="FF0000"/>
                <w:kern w:val="0"/>
                <w:szCs w:val="21"/>
                <w:u w:val="thick"/>
              </w:rPr>
              <w:t>基づき</w:t>
            </w:r>
            <w:r w:rsidRPr="00D06F86">
              <w:rPr>
                <w:rFonts w:ascii="ＭＳ 明朝" w:eastAsia="ＭＳ 明朝" w:hAnsi="ＭＳ 明朝" w:cs="Times New Roman"/>
                <w:color w:val="FF0000"/>
                <w:kern w:val="0"/>
                <w:szCs w:val="21"/>
                <w:u w:val="thick"/>
              </w:rPr>
              <w:t>、マネー・ローンダリング、テロ資金供与、または経済制裁関係法令等への抵触のおそれが合理的に解消されたと当組合が認める場合、当組合は前</w:t>
            </w:r>
            <w:r w:rsidR="00E2481D">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項に基づく取引等の制限を解除します。</w:t>
            </w:r>
          </w:p>
          <w:p w14:paraId="420538B2" w14:textId="07A9BCC8" w:rsidR="00B26866" w:rsidRPr="00466C27" w:rsidRDefault="00B26866" w:rsidP="00B26866">
            <w:pPr>
              <w:rPr>
                <w:rFonts w:ascii="ＭＳ ゴシック" w:eastAsia="ＭＳ ゴシック" w:hAnsi="ＭＳ ゴシック" w:cs="Times New Roman"/>
                <w:kern w:val="0"/>
                <w:szCs w:val="21"/>
              </w:rPr>
            </w:pPr>
            <w:r w:rsidRPr="00635E10">
              <w:rPr>
                <w:rFonts w:ascii="ＭＳ ゴシック" w:eastAsia="ＭＳ ゴシック" w:hAnsi="ＭＳ ゴシック" w:cs="Times New Roman" w:hint="eastAsia"/>
                <w:color w:val="FF0000"/>
                <w:kern w:val="0"/>
                <w:szCs w:val="21"/>
                <w:u w:val="thick"/>
              </w:rPr>
              <w:t>第</w:t>
            </w:r>
            <w:r w:rsidRPr="00635E10">
              <w:rPr>
                <w:rFonts w:ascii="ＭＳ ゴシック" w:eastAsia="ＭＳ ゴシック" w:hAnsi="ＭＳ ゴシック" w:cs="Times New Roman"/>
                <w:color w:val="FF0000"/>
                <w:kern w:val="0"/>
                <w:szCs w:val="21"/>
                <w:u w:val="thick"/>
              </w:rPr>
              <w:t>1</w:t>
            </w:r>
            <w:r>
              <w:rPr>
                <w:rFonts w:ascii="ＭＳ ゴシック" w:eastAsia="ＭＳ ゴシック" w:hAnsi="ＭＳ ゴシック" w:cs="Times New Roman" w:hint="eastAsia"/>
                <w:color w:val="FF0000"/>
                <w:kern w:val="0"/>
                <w:szCs w:val="21"/>
                <w:u w:val="thick"/>
              </w:rPr>
              <w:t>9</w:t>
            </w:r>
            <w:r w:rsidRPr="00635E10">
              <w:rPr>
                <w:rFonts w:ascii="ＭＳ ゴシック" w:eastAsia="ＭＳ ゴシック" w:hAnsi="ＭＳ ゴシック" w:cs="Times New Roman"/>
                <w:color w:val="FF0000"/>
                <w:kern w:val="0"/>
                <w:szCs w:val="21"/>
                <w:u w:val="thick"/>
              </w:rPr>
              <w:t>条</w:t>
            </w:r>
            <w:r w:rsidRPr="00466C27">
              <w:rPr>
                <w:rFonts w:ascii="ＭＳ ゴシック" w:eastAsia="ＭＳ ゴシック" w:hAnsi="ＭＳ ゴシック" w:cs="Times New Roman"/>
                <w:kern w:val="0"/>
                <w:szCs w:val="21"/>
              </w:rPr>
              <w:t>（特定口座の廃止）</w:t>
            </w:r>
          </w:p>
          <w:p w14:paraId="5D5CE82B" w14:textId="047203C2" w:rsidR="00B26866" w:rsidRDefault="00B26866" w:rsidP="00B26866">
            <w:pPr>
              <w:ind w:leftChars="71" w:left="149" w:firstLineChars="71" w:firstLine="149"/>
              <w:rPr>
                <w:rFonts w:ascii="ＭＳ 明朝" w:eastAsia="ＭＳ 明朝" w:hAnsi="ＭＳ 明朝" w:cs="Times New Roman"/>
                <w:kern w:val="0"/>
                <w:szCs w:val="21"/>
              </w:rPr>
            </w:pPr>
            <w:r w:rsidRPr="0051200C">
              <w:rPr>
                <w:rFonts w:ascii="ＭＳ 明朝" w:eastAsia="ＭＳ 明朝" w:hAnsi="ＭＳ 明朝" w:cs="Times New Roman" w:hint="eastAsia"/>
                <w:kern w:val="0"/>
                <w:szCs w:val="21"/>
              </w:rPr>
              <w:t>この契約は、投資信託総合取引規定</w:t>
            </w:r>
            <w:r w:rsidRPr="0051200C">
              <w:rPr>
                <w:rFonts w:ascii="ＭＳ 明朝" w:eastAsia="ＭＳ 明朝" w:hAnsi="ＭＳ 明朝" w:cs="Times New Roman" w:hint="eastAsia"/>
                <w:color w:val="FF0000"/>
                <w:kern w:val="0"/>
                <w:szCs w:val="21"/>
                <w:u w:val="thick"/>
              </w:rPr>
              <w:t>第</w:t>
            </w:r>
            <w:r w:rsidRPr="0051200C">
              <w:rPr>
                <w:rFonts w:ascii="ＭＳ 明朝" w:eastAsia="ＭＳ 明朝" w:hAnsi="ＭＳ 明朝" w:cs="Times New Roman"/>
                <w:color w:val="FF0000"/>
                <w:kern w:val="0"/>
                <w:szCs w:val="21"/>
                <w:u w:val="thick"/>
              </w:rPr>
              <w:t>1</w:t>
            </w:r>
            <w:r>
              <w:rPr>
                <w:rFonts w:ascii="ＭＳ 明朝" w:eastAsia="ＭＳ 明朝" w:hAnsi="ＭＳ 明朝" w:cs="Times New Roman" w:hint="eastAsia"/>
                <w:color w:val="FF0000"/>
                <w:kern w:val="0"/>
                <w:szCs w:val="21"/>
                <w:u w:val="thick"/>
              </w:rPr>
              <w:t>1</w:t>
            </w:r>
            <w:r w:rsidRPr="0051200C">
              <w:rPr>
                <w:rFonts w:ascii="ＭＳ 明朝" w:eastAsia="ＭＳ 明朝" w:hAnsi="ＭＳ 明朝" w:cs="Times New Roman"/>
                <w:color w:val="FF0000"/>
                <w:kern w:val="0"/>
                <w:szCs w:val="21"/>
                <w:u w:val="thick"/>
              </w:rPr>
              <w:t>条</w:t>
            </w:r>
            <w:r w:rsidRPr="0051200C">
              <w:rPr>
                <w:rFonts w:ascii="ＭＳ 明朝" w:eastAsia="ＭＳ 明朝" w:hAnsi="ＭＳ 明朝" w:cs="Times New Roman"/>
                <w:kern w:val="0"/>
                <w:szCs w:val="21"/>
              </w:rPr>
              <w:t>第1項または第2項、もしくは</w:t>
            </w:r>
            <w:r w:rsidRPr="002F51D7">
              <w:rPr>
                <w:rFonts w:ascii="ＭＳ 明朝" w:eastAsia="ＭＳ 明朝" w:hAnsi="ＭＳ 明朝" w:cs="Times New Roman"/>
                <w:kern w:val="0"/>
                <w:szCs w:val="21"/>
              </w:rPr>
              <w:t>保護預り規定兼振替決済口座管理規定</w:t>
            </w:r>
            <w:r w:rsidRPr="002F51D7">
              <w:rPr>
                <w:rFonts w:ascii="ＭＳ 明朝" w:eastAsia="ＭＳ 明朝" w:hAnsi="ＭＳ 明朝" w:cs="Times New Roman"/>
                <w:color w:val="FF0000"/>
                <w:kern w:val="0"/>
                <w:szCs w:val="21"/>
                <w:u w:val="thick"/>
              </w:rPr>
              <w:t>第</w:t>
            </w:r>
            <w:r w:rsidR="00DA01CD" w:rsidRPr="002F51D7">
              <w:rPr>
                <w:rFonts w:ascii="ＭＳ 明朝" w:eastAsia="ＭＳ 明朝" w:hAnsi="ＭＳ 明朝" w:cs="Times New Roman" w:hint="eastAsia"/>
                <w:color w:val="FF0000"/>
                <w:kern w:val="0"/>
                <w:szCs w:val="21"/>
                <w:u w:val="thick"/>
              </w:rPr>
              <w:t>20</w:t>
            </w:r>
            <w:r w:rsidRPr="002F51D7">
              <w:rPr>
                <w:rFonts w:ascii="ＭＳ 明朝" w:eastAsia="ＭＳ 明朝" w:hAnsi="ＭＳ 明朝" w:cs="Times New Roman"/>
                <w:color w:val="FF0000"/>
                <w:kern w:val="0"/>
                <w:szCs w:val="21"/>
                <w:u w:val="thick"/>
              </w:rPr>
              <w:t>条</w:t>
            </w:r>
            <w:r w:rsidRPr="002F51D7">
              <w:rPr>
                <w:rFonts w:ascii="ＭＳ 明朝" w:eastAsia="ＭＳ 明朝" w:hAnsi="ＭＳ 明朝" w:cs="Times New Roman"/>
                <w:kern w:val="0"/>
                <w:szCs w:val="21"/>
              </w:rPr>
              <w:t>の</w:t>
            </w:r>
            <w:r w:rsidRPr="0051200C">
              <w:rPr>
                <w:rFonts w:ascii="ＭＳ 明朝" w:eastAsia="ＭＳ 明朝" w:hAnsi="ＭＳ 明朝" w:cs="Times New Roman"/>
                <w:kern w:val="0"/>
                <w:szCs w:val="21"/>
              </w:rPr>
              <w:t>いずれかに該当した</w:t>
            </w:r>
            <w:r w:rsidR="00CF1509" w:rsidRPr="00CF1509">
              <w:rPr>
                <w:rFonts w:ascii="ＭＳ 明朝" w:eastAsia="ＭＳ 明朝" w:hAnsi="ＭＳ 明朝" w:cs="Times New Roman" w:hint="eastAsia"/>
                <w:kern w:val="0"/>
                <w:szCs w:val="21"/>
              </w:rPr>
              <w:t>とき</w:t>
            </w:r>
            <w:r w:rsidRPr="0051200C">
              <w:rPr>
                <w:rFonts w:ascii="ＭＳ 明朝" w:eastAsia="ＭＳ 明朝" w:hAnsi="ＭＳ 明朝" w:cs="Times New Roman"/>
                <w:kern w:val="0"/>
                <w:szCs w:val="21"/>
              </w:rPr>
              <w:t>、もしくは次の各号のいずれかに該当した場合は解約され、お客様の特定口座は廃止されます。</w:t>
            </w:r>
          </w:p>
          <w:p w14:paraId="721A18E2" w14:textId="77777777" w:rsidR="00EA1D46" w:rsidRPr="00EA1D46" w:rsidRDefault="00EA1D46" w:rsidP="003E5DAA">
            <w:pPr>
              <w:ind w:leftChars="69" w:left="275" w:hangingChars="62" w:hanging="130"/>
              <w:rPr>
                <w:rFonts w:ascii="ＭＳ 明朝" w:eastAsia="ＭＳ 明朝" w:hAnsi="ＭＳ 明朝" w:cs="Times New Roman"/>
                <w:kern w:val="0"/>
                <w:szCs w:val="21"/>
              </w:rPr>
            </w:pPr>
            <w:r w:rsidRPr="00EA1D46">
              <w:rPr>
                <w:rFonts w:ascii="ＭＳ 明朝" w:eastAsia="ＭＳ 明朝" w:hAnsi="ＭＳ 明朝" w:cs="Times New Roman" w:hint="eastAsia"/>
                <w:kern w:val="0"/>
                <w:szCs w:val="21"/>
              </w:rPr>
              <w:t xml:space="preserve">①　</w:t>
            </w:r>
            <w:r w:rsidRPr="00EA1D46">
              <w:rPr>
                <w:rFonts w:ascii="ＭＳ 明朝" w:eastAsia="ＭＳ 明朝" w:hAnsi="ＭＳ 明朝" w:cs="Times New Roman"/>
                <w:kern w:val="0"/>
                <w:szCs w:val="21"/>
              </w:rPr>
              <w:t>お客様が当組合に対して施行令第25条の10の7第1項に定める特定口座廃止届出書を提出したとき。ただし、当該特定口座廃止届出書の提出があった日前に支払いの確定した上場株式等の配当等で提出を受けた日において当組合がお客様に対してまだ交付していないもの（源泉徴収選択口座に受け入れるべきものに限ります。）があるときは、当該特定口座廃止届出書は、当組合がお客様に対して当該上場株式等の配当等の交付をした日（2回以上にわたって当該上場株式等の配当等の交付をする場合には、これらの交付のうち最後に交</w:t>
            </w:r>
            <w:r w:rsidRPr="00EA1D46">
              <w:rPr>
                <w:rFonts w:ascii="ＭＳ 明朝" w:eastAsia="ＭＳ 明朝" w:hAnsi="ＭＳ 明朝" w:cs="Times New Roman"/>
                <w:kern w:val="0"/>
                <w:szCs w:val="21"/>
              </w:rPr>
              <w:lastRenderedPageBreak/>
              <w:t>付をした日。）の翌日</w:t>
            </w:r>
            <w:r w:rsidRPr="00EA1D46">
              <w:rPr>
                <w:rFonts w:ascii="ＭＳ 明朝" w:eastAsia="ＭＳ 明朝" w:hAnsi="ＭＳ 明朝" w:cs="Times New Roman" w:hint="eastAsia"/>
                <w:kern w:val="0"/>
                <w:szCs w:val="21"/>
              </w:rPr>
              <w:t>に提出されたものとみなします。</w:t>
            </w:r>
          </w:p>
          <w:p w14:paraId="6E3981B2" w14:textId="77777777" w:rsidR="00EA1D46" w:rsidRPr="00EA1D46" w:rsidRDefault="00EA1D46" w:rsidP="003E5DAA">
            <w:pPr>
              <w:ind w:leftChars="71" w:left="275" w:hangingChars="60" w:hanging="126"/>
              <w:rPr>
                <w:rFonts w:ascii="ＭＳ 明朝" w:eastAsia="ＭＳ 明朝" w:hAnsi="ＭＳ 明朝" w:cs="Times New Roman"/>
                <w:kern w:val="0"/>
                <w:szCs w:val="21"/>
              </w:rPr>
            </w:pPr>
            <w:r w:rsidRPr="00EA1D46">
              <w:rPr>
                <w:rFonts w:ascii="ＭＳ 明朝" w:eastAsia="ＭＳ 明朝" w:hAnsi="ＭＳ 明朝" w:cs="Times New Roman" w:hint="eastAsia"/>
                <w:kern w:val="0"/>
                <w:szCs w:val="21"/>
              </w:rPr>
              <w:t xml:space="preserve">②　</w:t>
            </w:r>
            <w:r w:rsidRPr="00EA1D46">
              <w:rPr>
                <w:rFonts w:ascii="ＭＳ 明朝" w:eastAsia="ＭＳ 明朝" w:hAnsi="ＭＳ 明朝" w:cs="Times New Roman"/>
                <w:kern w:val="0"/>
                <w:szCs w:val="21"/>
              </w:rPr>
              <w:t>施行令第25条の10の8に規定する特定口座開設者死亡届出書の提出があり相続</w:t>
            </w:r>
            <w:r w:rsidRPr="00EA1D46">
              <w:rPr>
                <w:rFonts w:ascii="ＭＳ 明朝" w:eastAsia="ＭＳ 明朝" w:hAnsi="ＭＳ 明朝" w:cs="Times New Roman" w:hint="eastAsia"/>
                <w:kern w:val="0"/>
                <w:szCs w:val="21"/>
              </w:rPr>
              <w:t>・</w:t>
            </w:r>
            <w:r w:rsidRPr="00EA1D46">
              <w:rPr>
                <w:rFonts w:ascii="ＭＳ 明朝" w:eastAsia="ＭＳ 明朝" w:hAnsi="ＭＳ 明朝" w:cs="Times New Roman"/>
                <w:kern w:val="0"/>
                <w:szCs w:val="21"/>
              </w:rPr>
              <w:t>遺贈の手続きが完了したとき。</w:t>
            </w:r>
          </w:p>
          <w:p w14:paraId="2F318393" w14:textId="77777777" w:rsidR="00EA1D46" w:rsidRPr="00EA1D46" w:rsidRDefault="00EA1D46" w:rsidP="003E5DAA">
            <w:pPr>
              <w:ind w:leftChars="70" w:left="273" w:hangingChars="60" w:hanging="126"/>
              <w:rPr>
                <w:rFonts w:ascii="ＭＳ 明朝" w:eastAsia="ＭＳ 明朝" w:hAnsi="ＭＳ 明朝" w:cs="Times New Roman"/>
                <w:kern w:val="0"/>
                <w:szCs w:val="21"/>
              </w:rPr>
            </w:pPr>
            <w:r w:rsidRPr="00EA1D46">
              <w:rPr>
                <w:rFonts w:ascii="ＭＳ 明朝" w:eastAsia="ＭＳ 明朝" w:hAnsi="ＭＳ 明朝" w:cs="Times New Roman" w:hint="eastAsia"/>
                <w:kern w:val="0"/>
                <w:szCs w:val="21"/>
              </w:rPr>
              <w:t>③　やむを得ない事由により、当組合が解約を申し出たとき。</w:t>
            </w:r>
          </w:p>
          <w:p w14:paraId="2A88E698" w14:textId="01310F45" w:rsidR="005F0D34" w:rsidRPr="00EA1D46" w:rsidRDefault="00EA1D46" w:rsidP="003E5DAA">
            <w:pPr>
              <w:ind w:leftChars="71" w:left="275" w:hangingChars="60" w:hanging="126"/>
              <w:rPr>
                <w:rFonts w:ascii="ＭＳ 明朝" w:eastAsia="ＭＳ 明朝" w:hAnsi="ＭＳ 明朝" w:cs="Times New Roman"/>
                <w:kern w:val="0"/>
                <w:szCs w:val="21"/>
              </w:rPr>
            </w:pPr>
            <w:r w:rsidRPr="00EA1D46">
              <w:rPr>
                <w:rFonts w:ascii="ＭＳ 明朝" w:eastAsia="ＭＳ 明朝" w:hAnsi="ＭＳ 明朝" w:cs="Times New Roman" w:hint="eastAsia"/>
                <w:kern w:val="0"/>
                <w:szCs w:val="21"/>
              </w:rPr>
              <w:t>④　お客様が出国により居住者または国内に恒久的施設を有する非居住者に該当しないことになったとき。この場合、施行令の規定により特定口座廃止届出書の提出があったものとみなされます。</w:t>
            </w:r>
          </w:p>
          <w:p w14:paraId="4CBED90E" w14:textId="23664241" w:rsidR="00B26866" w:rsidRPr="009076CE" w:rsidRDefault="00EC0477" w:rsidP="00B26866">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B26866" w:rsidRPr="009076CE">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B26866" w:rsidRPr="009076CE">
              <w:rPr>
                <w:rFonts w:ascii="ＭＳ 明朝" w:eastAsia="ＭＳ 明朝" w:hAnsi="ＭＳ 明朝" w:cs="Times New Roman"/>
                <w:kern w:val="0"/>
                <w:szCs w:val="21"/>
              </w:rPr>
              <w:t xml:space="preserve">　</w:t>
            </w:r>
            <w:r w:rsidR="00B26866">
              <w:rPr>
                <w:rFonts w:ascii="ＭＳ 明朝" w:eastAsia="ＭＳ 明朝" w:hAnsi="ＭＳ 明朝" w:cs="Times New Roman" w:hint="eastAsia"/>
                <w:kern w:val="0"/>
                <w:szCs w:val="21"/>
              </w:rPr>
              <w:t>（</w:t>
            </w:r>
            <w:r w:rsidR="004C111E">
              <w:rPr>
                <w:rFonts w:ascii="ＭＳ 明朝" w:eastAsia="ＭＳ 明朝" w:hAnsi="ＭＳ 明朝" w:cs="Times New Roman" w:hint="eastAsia"/>
                <w:kern w:val="0"/>
                <w:szCs w:val="21"/>
              </w:rPr>
              <w:t>省略</w:t>
            </w:r>
            <w:r w:rsidR="00B26866">
              <w:rPr>
                <w:rFonts w:ascii="ＭＳ 明朝" w:eastAsia="ＭＳ 明朝" w:hAnsi="ＭＳ 明朝" w:cs="Times New Roman" w:hint="eastAsia"/>
                <w:kern w:val="0"/>
                <w:szCs w:val="21"/>
              </w:rPr>
              <w:t>）</w:t>
            </w:r>
          </w:p>
          <w:p w14:paraId="5099C647" w14:textId="652E6546" w:rsidR="00B26866" w:rsidRPr="00466C27" w:rsidRDefault="00B26866" w:rsidP="00B26866">
            <w:pPr>
              <w:rPr>
                <w:rFonts w:ascii="ＭＳ ゴシック" w:eastAsia="ＭＳ ゴシック" w:hAnsi="ＭＳ ゴシック" w:cs="Times New Roman"/>
                <w:kern w:val="0"/>
                <w:szCs w:val="21"/>
              </w:rPr>
            </w:pPr>
            <w:r w:rsidRPr="00B26866">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20</w:t>
            </w:r>
            <w:r w:rsidRPr="00B26866">
              <w:rPr>
                <w:rFonts w:ascii="ＭＳ ゴシック" w:eastAsia="ＭＳ ゴシック" w:hAnsi="ＭＳ ゴシック" w:cs="Times New Roman"/>
                <w:color w:val="FF0000"/>
                <w:kern w:val="0"/>
                <w:szCs w:val="21"/>
                <w:u w:val="thick"/>
              </w:rPr>
              <w:t>条</w:t>
            </w:r>
            <w:r w:rsidRPr="00466C27">
              <w:rPr>
                <w:rFonts w:ascii="ＭＳ ゴシック" w:eastAsia="ＭＳ ゴシック" w:hAnsi="ＭＳ ゴシック" w:cs="Times New Roman"/>
                <w:kern w:val="0"/>
                <w:szCs w:val="21"/>
              </w:rPr>
              <w:t>（免責事項）</w:t>
            </w:r>
          </w:p>
          <w:p w14:paraId="3658639E" w14:textId="5A85E2D9" w:rsidR="00B26866" w:rsidRPr="00625BC6" w:rsidRDefault="00B26866" w:rsidP="00B26866">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4C111E">
              <w:rPr>
                <w:rFonts w:ascii="ＭＳ 明朝" w:eastAsia="ＭＳ 明朝" w:hAnsi="ＭＳ 明朝" w:cs="Times New Roman" w:hint="eastAsia"/>
                <w:kern w:val="0"/>
                <w:szCs w:val="21"/>
              </w:rPr>
              <w:t>省略</w:t>
            </w:r>
            <w:r>
              <w:rPr>
                <w:rFonts w:ascii="ＭＳ 明朝" w:eastAsia="ＭＳ 明朝" w:hAnsi="ＭＳ 明朝" w:cs="Times New Roman" w:hint="eastAsia"/>
                <w:kern w:val="0"/>
                <w:szCs w:val="21"/>
              </w:rPr>
              <w:t>）</w:t>
            </w:r>
          </w:p>
          <w:p w14:paraId="1F2E9D53" w14:textId="21981833" w:rsidR="00A00FD1" w:rsidRPr="00466C27" w:rsidRDefault="00A00FD1" w:rsidP="00A00FD1">
            <w:pPr>
              <w:rPr>
                <w:rFonts w:ascii="ＭＳ ゴシック" w:eastAsia="ＭＳ ゴシック" w:hAnsi="ＭＳ ゴシック" w:cs="Times New Roman"/>
                <w:kern w:val="0"/>
                <w:szCs w:val="21"/>
              </w:rPr>
            </w:pPr>
            <w:r w:rsidRPr="00B26866">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21</w:t>
            </w:r>
            <w:r w:rsidRPr="00B26866">
              <w:rPr>
                <w:rFonts w:ascii="ＭＳ ゴシック" w:eastAsia="ＭＳ ゴシック" w:hAnsi="ＭＳ ゴシック" w:cs="Times New Roman"/>
                <w:color w:val="FF0000"/>
                <w:kern w:val="0"/>
                <w:szCs w:val="21"/>
                <w:u w:val="thick"/>
              </w:rPr>
              <w:t>条</w:t>
            </w:r>
            <w:r w:rsidRPr="00466C27">
              <w:rPr>
                <w:rFonts w:ascii="ＭＳ ゴシック" w:eastAsia="ＭＳ ゴシック" w:hAnsi="ＭＳ ゴシック" w:cs="Times New Roman"/>
                <w:kern w:val="0"/>
                <w:szCs w:val="21"/>
              </w:rPr>
              <w:t>（</w:t>
            </w:r>
            <w:r w:rsidR="00B03AAB">
              <w:rPr>
                <w:rFonts w:ascii="ＭＳ ゴシック" w:eastAsia="ＭＳ ゴシック" w:hAnsi="ＭＳ ゴシック" w:cs="Times New Roman" w:hint="eastAsia"/>
                <w:kern w:val="0"/>
                <w:szCs w:val="21"/>
              </w:rPr>
              <w:t>約款の変更</w:t>
            </w:r>
            <w:r w:rsidRPr="00466C27">
              <w:rPr>
                <w:rFonts w:ascii="ＭＳ ゴシック" w:eastAsia="ＭＳ ゴシック" w:hAnsi="ＭＳ ゴシック" w:cs="Times New Roman"/>
                <w:kern w:val="0"/>
                <w:szCs w:val="21"/>
              </w:rPr>
              <w:t>）</w:t>
            </w:r>
          </w:p>
          <w:p w14:paraId="5A56455A" w14:textId="77777777" w:rsidR="00A00FD1" w:rsidRPr="00625BC6" w:rsidRDefault="00A00FD1" w:rsidP="00A00FD1">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11297B16" w14:textId="44CDF8A5" w:rsidR="00B03AAB" w:rsidRPr="00466C27" w:rsidRDefault="00B03AAB" w:rsidP="00B03AAB">
            <w:pPr>
              <w:rPr>
                <w:rFonts w:ascii="ＭＳ ゴシック" w:eastAsia="ＭＳ ゴシック" w:hAnsi="ＭＳ ゴシック" w:cs="Times New Roman"/>
                <w:kern w:val="0"/>
                <w:szCs w:val="21"/>
              </w:rPr>
            </w:pPr>
            <w:r w:rsidRPr="00B26866">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22</w:t>
            </w:r>
            <w:r w:rsidRPr="00B26866">
              <w:rPr>
                <w:rFonts w:ascii="ＭＳ ゴシック" w:eastAsia="ＭＳ ゴシック" w:hAnsi="ＭＳ ゴシック" w:cs="Times New Roman"/>
                <w:color w:val="FF0000"/>
                <w:kern w:val="0"/>
                <w:szCs w:val="21"/>
                <w:u w:val="thick"/>
              </w:rPr>
              <w:t>条</w:t>
            </w:r>
            <w:r w:rsidRPr="00466C27">
              <w:rPr>
                <w:rFonts w:ascii="ＭＳ ゴシック" w:eastAsia="ＭＳ ゴシック" w:hAnsi="ＭＳ ゴシック" w:cs="Times New Roman"/>
                <w:kern w:val="0"/>
                <w:szCs w:val="21"/>
              </w:rPr>
              <w:t>（</w:t>
            </w:r>
            <w:r>
              <w:rPr>
                <w:rFonts w:ascii="ＭＳ ゴシック" w:eastAsia="ＭＳ ゴシック" w:hAnsi="ＭＳ ゴシック" w:cs="Times New Roman" w:hint="eastAsia"/>
                <w:kern w:val="0"/>
                <w:szCs w:val="21"/>
              </w:rPr>
              <w:t>合意管轄</w:t>
            </w:r>
            <w:r w:rsidRPr="00466C27">
              <w:rPr>
                <w:rFonts w:ascii="ＭＳ ゴシック" w:eastAsia="ＭＳ ゴシック" w:hAnsi="ＭＳ ゴシック" w:cs="Times New Roman"/>
                <w:kern w:val="0"/>
                <w:szCs w:val="21"/>
              </w:rPr>
              <w:t>）</w:t>
            </w:r>
          </w:p>
          <w:p w14:paraId="2344FF8D" w14:textId="77777777" w:rsidR="00BB5337" w:rsidRDefault="00B03AAB" w:rsidP="00E071D2">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35980CCE" w14:textId="1553F5C3" w:rsidR="00E071D2" w:rsidRPr="00A44298" w:rsidRDefault="00E071D2" w:rsidP="00E071D2">
            <w:pPr>
              <w:ind w:leftChars="71" w:left="149" w:firstLineChars="71" w:firstLine="149"/>
              <w:rPr>
                <w:rFonts w:ascii="ＭＳ 明朝" w:eastAsia="ＭＳ 明朝" w:hAnsi="ＭＳ 明朝"/>
                <w:kern w:val="0"/>
                <w:szCs w:val="21"/>
              </w:rPr>
            </w:pPr>
          </w:p>
        </w:tc>
        <w:tc>
          <w:tcPr>
            <w:tcW w:w="4852" w:type="dxa"/>
          </w:tcPr>
          <w:p w14:paraId="664F6C1D" w14:textId="298B35DB" w:rsidR="009076CE" w:rsidRPr="00AB0FBD" w:rsidRDefault="009076CE" w:rsidP="00AB0FBD">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lastRenderedPageBreak/>
              <w:t>第</w:t>
            </w:r>
            <w:r w:rsidRPr="009076CE">
              <w:rPr>
                <w:rFonts w:ascii="ＭＳ ゴシック" w:eastAsia="ＭＳ ゴシック" w:hAnsi="ＭＳ ゴシック" w:cs="Times New Roman"/>
                <w:kern w:val="0"/>
                <w:szCs w:val="21"/>
              </w:rPr>
              <w:t>1条</w:t>
            </w:r>
            <w:r w:rsidR="000B6B29">
              <w:rPr>
                <w:rFonts w:ascii="ＭＳ ゴシック" w:eastAsia="ＭＳ ゴシック" w:hAnsi="ＭＳ ゴシック" w:cs="Times New Roman" w:hint="eastAsia"/>
                <w:kern w:val="0"/>
                <w:szCs w:val="21"/>
              </w:rPr>
              <w:t>～第5条</w:t>
            </w:r>
            <w:r w:rsidR="00DE4990">
              <w:rPr>
                <w:rFonts w:ascii="ＭＳ ゴシック" w:eastAsia="ＭＳ ゴシック" w:hAnsi="ＭＳ ゴシック" w:cs="Times New Roman" w:hint="eastAsia"/>
                <w:kern w:val="0"/>
                <w:szCs w:val="21"/>
              </w:rPr>
              <w:t xml:space="preserve">　</w:t>
            </w:r>
            <w:r w:rsidR="000B6B29" w:rsidRPr="00DE4990">
              <w:rPr>
                <w:rFonts w:ascii="ＭＳ 明朝" w:eastAsia="ＭＳ 明朝" w:hAnsi="ＭＳ 明朝" w:cs="Times New Roman"/>
                <w:kern w:val="0"/>
                <w:szCs w:val="21"/>
              </w:rPr>
              <w:t>（</w:t>
            </w:r>
            <w:r w:rsidR="00BA6F6C" w:rsidRPr="00DE4990">
              <w:rPr>
                <w:rFonts w:ascii="ＭＳ 明朝" w:eastAsia="ＭＳ 明朝" w:hAnsi="ＭＳ 明朝" w:cs="Times New Roman" w:hint="eastAsia"/>
                <w:kern w:val="0"/>
                <w:szCs w:val="21"/>
              </w:rPr>
              <w:t>同左</w:t>
            </w:r>
            <w:r w:rsidRPr="00DE4990">
              <w:rPr>
                <w:rFonts w:ascii="ＭＳ 明朝" w:eastAsia="ＭＳ 明朝" w:hAnsi="ＭＳ 明朝" w:cs="Times New Roman"/>
                <w:kern w:val="0"/>
                <w:szCs w:val="21"/>
              </w:rPr>
              <w:t>）</w:t>
            </w:r>
          </w:p>
          <w:p w14:paraId="0FF37E69" w14:textId="77777777" w:rsidR="009076CE" w:rsidRPr="009076CE" w:rsidRDefault="009076CE" w:rsidP="009076CE">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t>第</w:t>
            </w:r>
            <w:r w:rsidRPr="009076CE">
              <w:rPr>
                <w:rFonts w:ascii="ＭＳ ゴシック" w:eastAsia="ＭＳ ゴシック" w:hAnsi="ＭＳ ゴシック" w:cs="Times New Roman"/>
                <w:kern w:val="0"/>
                <w:szCs w:val="21"/>
              </w:rPr>
              <w:t>6条（特定口座開設後の取引）</w:t>
            </w:r>
          </w:p>
          <w:p w14:paraId="0B454EE0" w14:textId="121931EB" w:rsidR="009076CE" w:rsidRPr="009076CE" w:rsidRDefault="002C73D1" w:rsidP="009076CE">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7CEF9AD9" w14:textId="5F91599D" w:rsidR="009076CE" w:rsidRPr="009076CE" w:rsidRDefault="009076CE" w:rsidP="009076CE">
            <w:pPr>
              <w:ind w:left="149" w:hangingChars="71" w:hanging="149"/>
              <w:rPr>
                <w:rFonts w:ascii="ＭＳ 明朝" w:eastAsia="ＭＳ 明朝" w:hAnsi="ＭＳ 明朝" w:cs="Times New Roman"/>
                <w:kern w:val="0"/>
                <w:szCs w:val="21"/>
              </w:rPr>
            </w:pPr>
            <w:r w:rsidRPr="009076CE">
              <w:rPr>
                <w:rFonts w:ascii="ＭＳ 明朝" w:eastAsia="ＭＳ 明朝" w:hAnsi="ＭＳ 明朝" w:cs="Times New Roman"/>
                <w:kern w:val="0"/>
                <w:szCs w:val="21"/>
              </w:rPr>
              <w:t xml:space="preserve">2　</w:t>
            </w:r>
            <w:r w:rsidRPr="00C20A39">
              <w:rPr>
                <w:rFonts w:ascii="ＭＳ 明朝" w:eastAsia="ＭＳ 明朝" w:hAnsi="ＭＳ 明朝" w:cs="Times New Roman"/>
                <w:kern w:val="0"/>
                <w:szCs w:val="21"/>
              </w:rPr>
              <w:t>前項にかかわらず、「非課税上場株式等管理</w:t>
            </w:r>
            <w:r w:rsidRPr="00C20A39">
              <w:rPr>
                <w:rFonts w:ascii="ＭＳ 明朝" w:eastAsia="ＭＳ 明朝" w:hAnsi="ＭＳ 明朝" w:cs="Times New Roman"/>
                <w:color w:val="FF0000"/>
                <w:kern w:val="0"/>
                <w:szCs w:val="21"/>
                <w:u w:val="thick"/>
              </w:rPr>
              <w:t>および</w:t>
            </w:r>
            <w:r w:rsidRPr="00C20A39">
              <w:rPr>
                <w:rFonts w:ascii="ＭＳ 明朝" w:eastAsia="ＭＳ 明朝" w:hAnsi="ＭＳ 明朝" w:cs="Times New Roman"/>
                <w:kern w:val="0"/>
                <w:szCs w:val="21"/>
              </w:rPr>
              <w:t>非課税累積投資</w:t>
            </w:r>
            <w:r w:rsidR="00CC232F" w:rsidRPr="00C20A39">
              <w:rPr>
                <w:rFonts w:ascii="ＭＳ 明朝" w:eastAsia="ＭＳ 明朝" w:hAnsi="ＭＳ 明朝" w:cs="Times New Roman" w:hint="eastAsia"/>
                <w:color w:val="FF0000"/>
                <w:kern w:val="0"/>
                <w:szCs w:val="21"/>
                <w:u w:val="thick"/>
              </w:rPr>
              <w:t>（追加）</w:t>
            </w:r>
            <w:r w:rsidRPr="00C20A39">
              <w:rPr>
                <w:rFonts w:ascii="ＭＳ 明朝" w:eastAsia="ＭＳ 明朝" w:hAnsi="ＭＳ 明朝" w:cs="Times New Roman"/>
                <w:kern w:val="0"/>
                <w:szCs w:val="21"/>
              </w:rPr>
              <w:t>に関する約款」に基づく非課税口座を開設されているお客様（その年分の</w:t>
            </w:r>
            <w:r w:rsidR="00C20A39" w:rsidRPr="00C20A39">
              <w:rPr>
                <w:rFonts w:ascii="ＭＳ 明朝" w:eastAsia="ＭＳ 明朝" w:hAnsi="ＭＳ 明朝" w:cs="Times New Roman" w:hint="eastAsia"/>
                <w:color w:val="FF0000"/>
                <w:kern w:val="0"/>
                <w:szCs w:val="21"/>
                <w:u w:val="thick"/>
              </w:rPr>
              <w:t>（追加）</w:t>
            </w:r>
            <w:r w:rsidRPr="00C20A39">
              <w:rPr>
                <w:rFonts w:ascii="ＭＳ 明朝" w:eastAsia="ＭＳ 明朝" w:hAnsi="ＭＳ 明朝" w:cs="Times New Roman"/>
                <w:kern w:val="0"/>
                <w:szCs w:val="21"/>
              </w:rPr>
              <w:t>非課税管理勘定が当組合の非課税口座に設けられているお客様に限ります。）は、上場株式等（国内非上場公募株式投資信託（以下、「株式投資信託」といいます。）に限ります。）の取引を</w:t>
            </w:r>
            <w:r w:rsidRPr="00BE1BDD">
              <w:rPr>
                <w:rFonts w:ascii="ＭＳ 明朝" w:eastAsia="ＭＳ 明朝" w:hAnsi="ＭＳ 明朝" w:cs="Times New Roman"/>
                <w:kern w:val="0"/>
                <w:szCs w:val="21"/>
              </w:rPr>
              <w:t>当該</w:t>
            </w:r>
            <w:r w:rsidR="00BE1BDD" w:rsidRPr="00BE1BDD">
              <w:rPr>
                <w:rFonts w:ascii="ＭＳ 明朝" w:eastAsia="ＭＳ 明朝" w:hAnsi="ＭＳ 明朝" w:cs="Times New Roman" w:hint="eastAsia"/>
                <w:color w:val="FF0000"/>
                <w:kern w:val="0"/>
                <w:szCs w:val="21"/>
                <w:u w:val="thick"/>
              </w:rPr>
              <w:t>（追加）</w:t>
            </w:r>
            <w:r w:rsidRPr="00BE1BDD">
              <w:rPr>
                <w:rFonts w:ascii="ＭＳ 明朝" w:eastAsia="ＭＳ 明朝" w:hAnsi="ＭＳ 明朝" w:cs="Times New Roman"/>
                <w:kern w:val="0"/>
                <w:szCs w:val="21"/>
              </w:rPr>
              <w:t>非課税管理勘定で行うか、</w:t>
            </w:r>
            <w:r w:rsidR="002C6563" w:rsidRPr="00AF2160">
              <w:rPr>
                <w:rFonts w:ascii="ＭＳ 明朝" w:eastAsia="ＭＳ 明朝" w:hAnsi="ＭＳ 明朝" w:cs="Times New Roman" w:hint="eastAsia"/>
                <w:color w:val="FF0000"/>
                <w:kern w:val="0"/>
                <w:szCs w:val="21"/>
                <w:u w:val="thick"/>
              </w:rPr>
              <w:t>（追加）</w:t>
            </w:r>
            <w:r w:rsidRPr="00BE1BDD">
              <w:rPr>
                <w:rFonts w:ascii="ＭＳ 明朝" w:eastAsia="ＭＳ 明朝" w:hAnsi="ＭＳ 明朝" w:cs="Times New Roman"/>
                <w:kern w:val="0"/>
                <w:szCs w:val="21"/>
              </w:rPr>
              <w:t>特定口座で行うかを選択するものとします。</w:t>
            </w:r>
            <w:r w:rsidR="00AF2160" w:rsidRPr="00AF2160">
              <w:rPr>
                <w:rFonts w:ascii="ＭＳ 明朝" w:eastAsia="ＭＳ 明朝" w:hAnsi="ＭＳ 明朝" w:cs="Times New Roman" w:hint="eastAsia"/>
                <w:color w:val="FF0000"/>
                <w:kern w:val="0"/>
                <w:szCs w:val="21"/>
                <w:u w:val="thick"/>
              </w:rPr>
              <w:t>（追加）</w:t>
            </w:r>
          </w:p>
          <w:p w14:paraId="0F8C5D9D" w14:textId="77777777" w:rsidR="00406964" w:rsidRDefault="00406964" w:rsidP="009076CE">
            <w:pPr>
              <w:rPr>
                <w:rFonts w:ascii="ＭＳ ゴシック" w:eastAsia="ＭＳ ゴシック" w:hAnsi="ＭＳ ゴシック" w:cs="Times New Roman"/>
                <w:kern w:val="0"/>
                <w:szCs w:val="21"/>
              </w:rPr>
            </w:pPr>
          </w:p>
          <w:p w14:paraId="0FDD949C" w14:textId="77777777" w:rsidR="00406964" w:rsidRDefault="00406964" w:rsidP="009076CE">
            <w:pPr>
              <w:rPr>
                <w:rFonts w:ascii="ＭＳ ゴシック" w:eastAsia="ＭＳ ゴシック" w:hAnsi="ＭＳ ゴシック" w:cs="Times New Roman"/>
                <w:kern w:val="0"/>
                <w:szCs w:val="21"/>
              </w:rPr>
            </w:pPr>
          </w:p>
          <w:p w14:paraId="4CBB94F0" w14:textId="77777777" w:rsidR="00406964" w:rsidRDefault="00406964" w:rsidP="009076CE">
            <w:pPr>
              <w:rPr>
                <w:rFonts w:ascii="ＭＳ ゴシック" w:eastAsia="ＭＳ ゴシック" w:hAnsi="ＭＳ ゴシック" w:cs="Times New Roman"/>
                <w:kern w:val="0"/>
                <w:szCs w:val="21"/>
              </w:rPr>
            </w:pPr>
          </w:p>
          <w:p w14:paraId="623880C4" w14:textId="77777777" w:rsidR="00406964" w:rsidRDefault="00406964" w:rsidP="009076CE">
            <w:pPr>
              <w:rPr>
                <w:rFonts w:ascii="ＭＳ ゴシック" w:eastAsia="ＭＳ ゴシック" w:hAnsi="ＭＳ ゴシック" w:cs="Times New Roman"/>
                <w:kern w:val="0"/>
                <w:szCs w:val="21"/>
              </w:rPr>
            </w:pPr>
          </w:p>
          <w:p w14:paraId="144FDA4F" w14:textId="77777777" w:rsidR="00406964" w:rsidRDefault="00406964" w:rsidP="009076CE">
            <w:pPr>
              <w:rPr>
                <w:rFonts w:ascii="ＭＳ ゴシック" w:eastAsia="ＭＳ ゴシック" w:hAnsi="ＭＳ ゴシック" w:cs="Times New Roman"/>
                <w:kern w:val="0"/>
                <w:szCs w:val="21"/>
              </w:rPr>
            </w:pPr>
          </w:p>
          <w:p w14:paraId="2296ED9C" w14:textId="77777777" w:rsidR="00406964" w:rsidRDefault="00406964" w:rsidP="009076CE">
            <w:pPr>
              <w:rPr>
                <w:rFonts w:ascii="ＭＳ ゴシック" w:eastAsia="ＭＳ ゴシック" w:hAnsi="ＭＳ ゴシック" w:cs="Times New Roman"/>
                <w:kern w:val="0"/>
                <w:szCs w:val="21"/>
              </w:rPr>
            </w:pPr>
          </w:p>
          <w:p w14:paraId="293FDD96" w14:textId="44BBFA90" w:rsidR="00406964" w:rsidRDefault="00406964" w:rsidP="00406964">
            <w:pPr>
              <w:rPr>
                <w:rFonts w:ascii="ＭＳ ゴシック" w:eastAsia="ＭＳ ゴシック" w:hAnsi="ＭＳ ゴシック" w:cs="Times New Roman"/>
                <w:kern w:val="0"/>
                <w:szCs w:val="21"/>
              </w:rPr>
            </w:pPr>
            <w:r w:rsidRPr="009076CE">
              <w:rPr>
                <w:rFonts w:ascii="ＭＳ ゴシック" w:eastAsia="ＭＳ ゴシック" w:hAnsi="ＭＳ ゴシック" w:cs="Times New Roman" w:hint="eastAsia"/>
                <w:kern w:val="0"/>
                <w:szCs w:val="21"/>
              </w:rPr>
              <w:lastRenderedPageBreak/>
              <w:t>第</w:t>
            </w:r>
            <w:r w:rsidRPr="009076CE">
              <w:rPr>
                <w:rFonts w:ascii="ＭＳ ゴシック" w:eastAsia="ＭＳ ゴシック" w:hAnsi="ＭＳ ゴシック" w:cs="Times New Roman"/>
                <w:kern w:val="0"/>
                <w:szCs w:val="21"/>
              </w:rPr>
              <w:t>7条</w:t>
            </w:r>
            <w:r>
              <w:rPr>
                <w:rFonts w:ascii="ＭＳ ゴシック" w:eastAsia="ＭＳ ゴシック" w:hAnsi="ＭＳ ゴシック" w:cs="Times New Roman" w:hint="eastAsia"/>
                <w:kern w:val="0"/>
                <w:szCs w:val="21"/>
              </w:rPr>
              <w:t>～第</w:t>
            </w:r>
            <w:r w:rsidR="00A67006">
              <w:rPr>
                <w:rFonts w:ascii="ＭＳ ゴシック" w:eastAsia="ＭＳ ゴシック" w:hAnsi="ＭＳ ゴシック" w:cs="Times New Roman" w:hint="eastAsia"/>
                <w:kern w:val="0"/>
                <w:szCs w:val="21"/>
              </w:rPr>
              <w:t>12</w:t>
            </w:r>
            <w:r>
              <w:rPr>
                <w:rFonts w:ascii="ＭＳ ゴシック" w:eastAsia="ＭＳ ゴシック" w:hAnsi="ＭＳ ゴシック" w:cs="Times New Roman" w:hint="eastAsia"/>
                <w:kern w:val="0"/>
                <w:szCs w:val="21"/>
              </w:rPr>
              <w:t>条</w:t>
            </w:r>
            <w:r w:rsidR="00E80C9F">
              <w:rPr>
                <w:rFonts w:ascii="ＭＳ ゴシック" w:eastAsia="ＭＳ ゴシック" w:hAnsi="ＭＳ ゴシック" w:cs="Times New Roman" w:hint="eastAsia"/>
                <w:kern w:val="0"/>
                <w:szCs w:val="21"/>
              </w:rPr>
              <w:t xml:space="preserve">　</w:t>
            </w:r>
            <w:r w:rsidRPr="00E80C9F">
              <w:rPr>
                <w:rFonts w:ascii="ＭＳ 明朝" w:eastAsia="ＭＳ 明朝" w:hAnsi="ＭＳ 明朝" w:cs="Times New Roman" w:hint="eastAsia"/>
                <w:kern w:val="0"/>
                <w:szCs w:val="21"/>
              </w:rPr>
              <w:t>（</w:t>
            </w:r>
            <w:r w:rsidR="00BA6F6C" w:rsidRPr="00E80C9F">
              <w:rPr>
                <w:rFonts w:ascii="ＭＳ 明朝" w:eastAsia="ＭＳ 明朝" w:hAnsi="ＭＳ 明朝" w:cs="Times New Roman" w:hint="eastAsia"/>
                <w:kern w:val="0"/>
                <w:szCs w:val="21"/>
              </w:rPr>
              <w:t>同左</w:t>
            </w:r>
            <w:r w:rsidRPr="00E80C9F">
              <w:rPr>
                <w:rFonts w:ascii="ＭＳ 明朝" w:eastAsia="ＭＳ 明朝" w:hAnsi="ＭＳ 明朝" w:cs="Times New Roman" w:hint="eastAsia"/>
                <w:kern w:val="0"/>
                <w:szCs w:val="21"/>
              </w:rPr>
              <w:t>）</w:t>
            </w:r>
          </w:p>
          <w:p w14:paraId="094C9048" w14:textId="77777777" w:rsidR="008C38F2" w:rsidRPr="008C38F2" w:rsidRDefault="008C38F2" w:rsidP="008C38F2">
            <w:pPr>
              <w:rPr>
                <w:rFonts w:ascii="ＭＳ ゴシック" w:eastAsia="ＭＳ ゴシック" w:hAnsi="ＭＳ ゴシック" w:cs="Times New Roman"/>
                <w:kern w:val="0"/>
                <w:szCs w:val="21"/>
              </w:rPr>
            </w:pPr>
            <w:r w:rsidRPr="008C38F2">
              <w:rPr>
                <w:rFonts w:ascii="ＭＳ ゴシック" w:eastAsia="ＭＳ ゴシック" w:hAnsi="ＭＳ ゴシック" w:cs="Times New Roman" w:hint="eastAsia"/>
                <w:kern w:val="0"/>
                <w:szCs w:val="21"/>
              </w:rPr>
              <w:t>第</w:t>
            </w:r>
            <w:r w:rsidRPr="008C38F2">
              <w:rPr>
                <w:rFonts w:ascii="ＭＳ ゴシック" w:eastAsia="ＭＳ ゴシック" w:hAnsi="ＭＳ ゴシック" w:cs="Times New Roman"/>
                <w:kern w:val="0"/>
                <w:szCs w:val="21"/>
              </w:rPr>
              <w:t>13条（特定口座年間取引報告書の送付）</w:t>
            </w:r>
          </w:p>
          <w:p w14:paraId="5947CB3C" w14:textId="1C9B3E72" w:rsidR="008C38F2" w:rsidRPr="008C38F2" w:rsidRDefault="00461E22" w:rsidP="00461E22">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4F644B">
              <w:rPr>
                <w:rFonts w:ascii="ＭＳ 明朝" w:eastAsia="ＭＳ 明朝" w:hAnsi="ＭＳ 明朝" w:cs="Times New Roman" w:hint="eastAsia"/>
                <w:kern w:val="0"/>
                <w:szCs w:val="21"/>
              </w:rPr>
              <w:t>同左</w:t>
            </w:r>
            <w:r>
              <w:rPr>
                <w:rFonts w:ascii="ＭＳ 明朝" w:eastAsia="ＭＳ 明朝" w:hAnsi="ＭＳ 明朝" w:cs="Times New Roman" w:hint="eastAsia"/>
                <w:kern w:val="0"/>
                <w:szCs w:val="21"/>
              </w:rPr>
              <w:t>)</w:t>
            </w:r>
          </w:p>
          <w:p w14:paraId="324C95AA" w14:textId="77777777" w:rsidR="008C38F2" w:rsidRPr="008C38F2" w:rsidRDefault="008C38F2" w:rsidP="008C38F2">
            <w:pPr>
              <w:ind w:left="149" w:hangingChars="71" w:hanging="149"/>
              <w:rPr>
                <w:rFonts w:ascii="ＭＳ 明朝" w:eastAsia="ＭＳ 明朝" w:hAnsi="ＭＳ 明朝" w:cs="Times New Roman"/>
                <w:kern w:val="0"/>
                <w:szCs w:val="21"/>
              </w:rPr>
            </w:pPr>
            <w:r w:rsidRPr="008C38F2">
              <w:rPr>
                <w:rFonts w:ascii="ＭＳ 明朝" w:eastAsia="ＭＳ 明朝" w:hAnsi="ＭＳ 明朝" w:cs="Times New Roman"/>
                <w:kern w:val="0"/>
                <w:szCs w:val="21"/>
              </w:rPr>
              <w:t>2　前項にかかわらず、</w:t>
            </w:r>
            <w:r w:rsidRPr="008C38F2">
              <w:rPr>
                <w:rFonts w:ascii="ＭＳ 明朝" w:eastAsia="ＭＳ 明朝" w:hAnsi="ＭＳ 明朝" w:cs="Times New Roman"/>
                <w:color w:val="FF0000"/>
                <w:kern w:val="0"/>
                <w:szCs w:val="21"/>
                <w:u w:val="thick"/>
              </w:rPr>
              <w:t>第18条</w:t>
            </w:r>
            <w:r w:rsidRPr="008C38F2">
              <w:rPr>
                <w:rFonts w:ascii="ＭＳ 明朝" w:eastAsia="ＭＳ 明朝" w:hAnsi="ＭＳ 明朝" w:cs="Times New Roman"/>
                <w:kern w:val="0"/>
                <w:szCs w:val="21"/>
              </w:rPr>
              <w:t>により特定口座が廃止されたときは、当組合は、特定口座を廃止した日の属する月の翌月末日までに特定口座年間取引報告書をお客様に交付します。</w:t>
            </w:r>
          </w:p>
          <w:p w14:paraId="4B2AED06" w14:textId="32F1622E" w:rsidR="00A67006" w:rsidRDefault="00392C9B" w:rsidP="004F644B">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8C38F2" w:rsidRPr="008C38F2">
              <w:rPr>
                <w:rFonts w:ascii="ＭＳ 明朝" w:eastAsia="ＭＳ 明朝" w:hAnsi="ＭＳ 明朝" w:cs="Times New Roman"/>
                <w:kern w:val="0"/>
                <w:szCs w:val="21"/>
              </w:rPr>
              <w:t>3</w:t>
            </w:r>
            <w:r>
              <w:rPr>
                <w:rFonts w:ascii="ＭＳ 明朝" w:eastAsia="ＭＳ 明朝" w:hAnsi="ＭＳ 明朝" w:cs="Times New Roman" w:hint="eastAsia"/>
                <w:kern w:val="0"/>
                <w:szCs w:val="21"/>
              </w:rPr>
              <w:t>項</w:t>
            </w:r>
            <w:r w:rsidR="00285671">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第</w:t>
            </w:r>
            <w:r w:rsidR="008C38F2" w:rsidRPr="008C38F2">
              <w:rPr>
                <w:rFonts w:ascii="ＭＳ 明朝" w:eastAsia="ＭＳ 明朝" w:hAnsi="ＭＳ 明朝" w:cs="Times New Roman"/>
                <w:kern w:val="0"/>
                <w:szCs w:val="21"/>
              </w:rPr>
              <w:t>4</w:t>
            </w:r>
            <w:r>
              <w:rPr>
                <w:rFonts w:ascii="ＭＳ 明朝" w:eastAsia="ＭＳ 明朝" w:hAnsi="ＭＳ 明朝" w:cs="Times New Roman" w:hint="eastAsia"/>
                <w:kern w:val="0"/>
                <w:szCs w:val="21"/>
              </w:rPr>
              <w:t>項</w:t>
            </w:r>
            <w:r w:rsidR="008C38F2" w:rsidRPr="008C38F2">
              <w:rPr>
                <w:rFonts w:ascii="ＭＳ 明朝" w:eastAsia="ＭＳ 明朝" w:hAnsi="ＭＳ 明朝" w:cs="Times New Roman"/>
                <w:kern w:val="0"/>
                <w:szCs w:val="21"/>
              </w:rPr>
              <w:t xml:space="preserve">　</w:t>
            </w:r>
            <w:r w:rsidR="00577353">
              <w:rPr>
                <w:rFonts w:ascii="ＭＳ 明朝" w:eastAsia="ＭＳ 明朝" w:hAnsi="ＭＳ 明朝" w:cs="Times New Roman" w:hint="eastAsia"/>
                <w:kern w:val="0"/>
                <w:szCs w:val="21"/>
              </w:rPr>
              <w:t>（同左）</w:t>
            </w:r>
          </w:p>
          <w:p w14:paraId="2667BB81" w14:textId="70787C14" w:rsidR="00793542" w:rsidRDefault="00793542" w:rsidP="004F644B">
            <w:pPr>
              <w:ind w:left="149" w:hangingChars="71" w:hanging="149"/>
              <w:rPr>
                <w:rFonts w:ascii="ＭＳ ゴシック" w:eastAsia="ＭＳ ゴシック" w:hAnsi="ＭＳ ゴシック" w:cs="Times New Roman"/>
                <w:kern w:val="0"/>
                <w:szCs w:val="21"/>
              </w:rPr>
            </w:pPr>
            <w:r w:rsidRPr="00793542">
              <w:rPr>
                <w:rFonts w:ascii="ＭＳ ゴシック" w:eastAsia="ＭＳ ゴシック" w:hAnsi="ＭＳ ゴシック" w:cs="Times New Roman" w:hint="eastAsia"/>
                <w:kern w:val="0"/>
                <w:szCs w:val="21"/>
              </w:rPr>
              <w:t>第14条～第17条</w:t>
            </w:r>
            <w:r w:rsidR="00066FF4">
              <w:rPr>
                <w:rFonts w:ascii="ＭＳ ゴシック" w:eastAsia="ＭＳ ゴシック" w:hAnsi="ＭＳ ゴシック" w:cs="Times New Roman" w:hint="eastAsia"/>
                <w:kern w:val="0"/>
                <w:szCs w:val="21"/>
              </w:rPr>
              <w:t xml:space="preserve">　</w:t>
            </w:r>
            <w:r w:rsidRPr="00066FF4">
              <w:rPr>
                <w:rFonts w:ascii="ＭＳ 明朝" w:eastAsia="ＭＳ 明朝" w:hAnsi="ＭＳ 明朝" w:cs="Times New Roman" w:hint="eastAsia"/>
                <w:kern w:val="0"/>
                <w:szCs w:val="21"/>
              </w:rPr>
              <w:t>（同左）</w:t>
            </w:r>
          </w:p>
          <w:p w14:paraId="46F4AF82" w14:textId="77777777" w:rsidR="001B4F58" w:rsidRPr="00F97E41" w:rsidRDefault="001B4F58" w:rsidP="001B4F58">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color w:val="FF0000"/>
                <w:kern w:val="0"/>
                <w:szCs w:val="21"/>
                <w:u w:val="thick"/>
              </w:rPr>
              <w:t>（</w:t>
            </w:r>
            <w:r w:rsidRPr="00F97E41">
              <w:rPr>
                <w:rFonts w:ascii="ＭＳ ゴシック" w:eastAsia="ＭＳ ゴシック" w:hAnsi="ＭＳ ゴシック" w:cs="Times New Roman" w:hint="eastAsia"/>
                <w:color w:val="FF0000"/>
                <w:kern w:val="0"/>
                <w:szCs w:val="21"/>
                <w:u w:val="thick"/>
              </w:rPr>
              <w:t>追加</w:t>
            </w:r>
            <w:r w:rsidRPr="00F97E41">
              <w:rPr>
                <w:rFonts w:ascii="ＭＳ ゴシック" w:eastAsia="ＭＳ ゴシック" w:hAnsi="ＭＳ ゴシック" w:cs="Times New Roman"/>
                <w:color w:val="FF0000"/>
                <w:kern w:val="0"/>
                <w:szCs w:val="21"/>
                <w:u w:val="thick"/>
              </w:rPr>
              <w:t>）</w:t>
            </w:r>
          </w:p>
          <w:p w14:paraId="33FDD76F" w14:textId="77777777" w:rsidR="001B4F58" w:rsidRPr="00D73118" w:rsidRDefault="001B4F58" w:rsidP="001B4F58">
            <w:pPr>
              <w:ind w:leftChars="71" w:left="149" w:firstLineChars="71" w:firstLine="149"/>
              <w:rPr>
                <w:rFonts w:ascii="ＭＳ 明朝" w:eastAsia="ＭＳ 明朝" w:hAnsi="ＭＳ 明朝" w:cs="Times New Roman"/>
                <w:kern w:val="0"/>
                <w:szCs w:val="21"/>
                <w:u w:val="thick"/>
              </w:rPr>
            </w:pPr>
            <w:r>
              <w:rPr>
                <w:rFonts w:ascii="ＭＳ 明朝" w:eastAsia="ＭＳ 明朝" w:hAnsi="ＭＳ 明朝" w:cs="Times New Roman" w:hint="eastAsia"/>
                <w:color w:val="FF0000"/>
                <w:kern w:val="0"/>
                <w:szCs w:val="21"/>
                <w:u w:val="thick"/>
              </w:rPr>
              <w:t>（追加）</w:t>
            </w:r>
          </w:p>
          <w:p w14:paraId="2C3E828F" w14:textId="77777777" w:rsidR="001B4F58" w:rsidRDefault="001B4F58" w:rsidP="001B4F58">
            <w:pPr>
              <w:ind w:left="149" w:hangingChars="71" w:hanging="149"/>
              <w:rPr>
                <w:rFonts w:ascii="ＭＳ 明朝" w:eastAsia="ＭＳ 明朝" w:hAnsi="ＭＳ 明朝" w:cs="Times New Roman"/>
                <w:kern w:val="0"/>
                <w:szCs w:val="21"/>
              </w:rPr>
            </w:pPr>
          </w:p>
          <w:p w14:paraId="75237B7E" w14:textId="77777777" w:rsidR="001B4F58" w:rsidRDefault="001B4F58" w:rsidP="001B4F58">
            <w:pPr>
              <w:ind w:left="149" w:hangingChars="71" w:hanging="149"/>
              <w:rPr>
                <w:rFonts w:ascii="ＭＳ 明朝" w:eastAsia="ＭＳ 明朝" w:hAnsi="ＭＳ 明朝" w:cs="Times New Roman"/>
                <w:kern w:val="0"/>
                <w:szCs w:val="21"/>
              </w:rPr>
            </w:pPr>
          </w:p>
          <w:p w14:paraId="6D457EEA" w14:textId="77777777" w:rsidR="001B4F58" w:rsidRDefault="001B4F58" w:rsidP="001B4F58">
            <w:pPr>
              <w:ind w:left="149" w:hangingChars="71" w:hanging="149"/>
              <w:rPr>
                <w:rFonts w:ascii="ＭＳ 明朝" w:eastAsia="ＭＳ 明朝" w:hAnsi="ＭＳ 明朝" w:cs="Times New Roman"/>
                <w:kern w:val="0"/>
                <w:szCs w:val="21"/>
              </w:rPr>
            </w:pPr>
          </w:p>
          <w:p w14:paraId="1E22D7D0" w14:textId="77777777" w:rsidR="001B4F58" w:rsidRDefault="001B4F58" w:rsidP="001B4F58">
            <w:pPr>
              <w:ind w:left="149" w:hangingChars="71" w:hanging="149"/>
              <w:rPr>
                <w:rFonts w:ascii="ＭＳ 明朝" w:eastAsia="ＭＳ 明朝" w:hAnsi="ＭＳ 明朝" w:cs="Times New Roman"/>
                <w:kern w:val="0"/>
                <w:szCs w:val="21"/>
              </w:rPr>
            </w:pPr>
          </w:p>
          <w:p w14:paraId="39BE0354" w14:textId="77777777" w:rsidR="001B4F58" w:rsidRDefault="001B4F58" w:rsidP="001B4F58">
            <w:pPr>
              <w:ind w:left="149" w:hangingChars="71" w:hanging="149"/>
              <w:rPr>
                <w:rFonts w:ascii="ＭＳ 明朝" w:eastAsia="ＭＳ 明朝" w:hAnsi="ＭＳ 明朝" w:cs="Times New Roman"/>
                <w:kern w:val="0"/>
                <w:szCs w:val="21"/>
              </w:rPr>
            </w:pPr>
          </w:p>
          <w:p w14:paraId="49929345" w14:textId="77777777" w:rsidR="001B4F58" w:rsidRDefault="001B4F58" w:rsidP="001B4F58">
            <w:pPr>
              <w:ind w:left="149" w:hangingChars="71" w:hanging="149"/>
              <w:rPr>
                <w:rFonts w:ascii="ＭＳ 明朝" w:eastAsia="ＭＳ 明朝" w:hAnsi="ＭＳ 明朝" w:cs="Times New Roman"/>
                <w:kern w:val="0"/>
                <w:szCs w:val="21"/>
              </w:rPr>
            </w:pPr>
          </w:p>
          <w:p w14:paraId="17288B2C" w14:textId="77777777" w:rsidR="001B4F58" w:rsidRPr="00143BFE" w:rsidRDefault="001B4F58" w:rsidP="001B4F58">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096FC6F1" w14:textId="77777777" w:rsidR="001B4F58" w:rsidRDefault="001B4F58" w:rsidP="001B4F58">
            <w:pPr>
              <w:ind w:left="149" w:hangingChars="71" w:hanging="149"/>
              <w:rPr>
                <w:rFonts w:ascii="ＭＳ 明朝" w:eastAsia="ＭＳ 明朝" w:hAnsi="ＭＳ 明朝" w:cs="Times New Roman"/>
                <w:kern w:val="0"/>
                <w:szCs w:val="21"/>
              </w:rPr>
            </w:pPr>
          </w:p>
          <w:p w14:paraId="202FC89F" w14:textId="77777777" w:rsidR="001B4F58" w:rsidRDefault="001B4F58" w:rsidP="001B4F58">
            <w:pPr>
              <w:ind w:left="149" w:hangingChars="71" w:hanging="149"/>
              <w:rPr>
                <w:rFonts w:ascii="ＭＳ 明朝" w:eastAsia="ＭＳ 明朝" w:hAnsi="ＭＳ 明朝" w:cs="Times New Roman"/>
                <w:kern w:val="0"/>
                <w:szCs w:val="21"/>
              </w:rPr>
            </w:pPr>
          </w:p>
          <w:p w14:paraId="643030A9" w14:textId="77777777" w:rsidR="001B4F58" w:rsidRDefault="001B4F58" w:rsidP="001B4F58">
            <w:pPr>
              <w:ind w:left="149" w:hangingChars="71" w:hanging="149"/>
              <w:rPr>
                <w:rFonts w:ascii="ＭＳ 明朝" w:eastAsia="ＭＳ 明朝" w:hAnsi="ＭＳ 明朝" w:cs="Times New Roman"/>
                <w:kern w:val="0"/>
                <w:szCs w:val="21"/>
              </w:rPr>
            </w:pPr>
          </w:p>
          <w:p w14:paraId="27C7A660" w14:textId="77777777" w:rsidR="001B4F58" w:rsidRDefault="001B4F58" w:rsidP="001B4F58">
            <w:pPr>
              <w:ind w:left="149" w:hangingChars="71" w:hanging="149"/>
              <w:rPr>
                <w:rFonts w:ascii="ＭＳ 明朝" w:eastAsia="ＭＳ 明朝" w:hAnsi="ＭＳ 明朝" w:cs="Times New Roman"/>
                <w:kern w:val="0"/>
                <w:szCs w:val="21"/>
              </w:rPr>
            </w:pPr>
          </w:p>
          <w:p w14:paraId="314688B1" w14:textId="77777777" w:rsidR="001B4F58" w:rsidRDefault="001B4F58" w:rsidP="001B4F58">
            <w:pPr>
              <w:ind w:left="149" w:hangingChars="71" w:hanging="149"/>
              <w:rPr>
                <w:rFonts w:ascii="ＭＳ 明朝" w:eastAsia="ＭＳ 明朝" w:hAnsi="ＭＳ 明朝" w:cs="Times New Roman"/>
                <w:kern w:val="0"/>
                <w:szCs w:val="21"/>
              </w:rPr>
            </w:pPr>
          </w:p>
          <w:p w14:paraId="79F6C3A4" w14:textId="77777777" w:rsidR="001B4F58" w:rsidRDefault="001B4F58" w:rsidP="001B4F58">
            <w:pPr>
              <w:ind w:left="149" w:hangingChars="71" w:hanging="149"/>
              <w:rPr>
                <w:rFonts w:ascii="ＭＳ 明朝" w:eastAsia="ＭＳ 明朝" w:hAnsi="ＭＳ 明朝" w:cs="Times New Roman"/>
                <w:kern w:val="0"/>
                <w:szCs w:val="21"/>
              </w:rPr>
            </w:pPr>
          </w:p>
          <w:p w14:paraId="0ABC6683" w14:textId="77777777" w:rsidR="001B4F58" w:rsidRPr="00143BFE" w:rsidRDefault="001B4F58" w:rsidP="001B4F58">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78B573D9" w14:textId="77777777" w:rsidR="001B4F58" w:rsidRDefault="001B4F58" w:rsidP="001B4F58">
            <w:pPr>
              <w:ind w:left="149" w:hangingChars="71" w:hanging="149"/>
              <w:rPr>
                <w:rFonts w:ascii="ＭＳ 明朝" w:eastAsia="ＭＳ 明朝" w:hAnsi="ＭＳ 明朝" w:cs="Times New Roman"/>
                <w:kern w:val="0"/>
                <w:szCs w:val="21"/>
              </w:rPr>
            </w:pPr>
          </w:p>
          <w:p w14:paraId="642A37E0" w14:textId="77777777" w:rsidR="001B4F58" w:rsidRDefault="001B4F58" w:rsidP="001B4F58">
            <w:pPr>
              <w:ind w:left="149" w:hangingChars="71" w:hanging="149"/>
              <w:rPr>
                <w:rFonts w:ascii="ＭＳ 明朝" w:eastAsia="ＭＳ 明朝" w:hAnsi="ＭＳ 明朝" w:cs="Times New Roman"/>
                <w:kern w:val="0"/>
                <w:szCs w:val="21"/>
              </w:rPr>
            </w:pPr>
          </w:p>
          <w:p w14:paraId="42AE89E1" w14:textId="77777777" w:rsidR="001B4F58" w:rsidRDefault="001B4F58" w:rsidP="001B4F58">
            <w:pPr>
              <w:ind w:left="149" w:hangingChars="71" w:hanging="149"/>
              <w:rPr>
                <w:rFonts w:ascii="ＭＳ 明朝" w:eastAsia="ＭＳ 明朝" w:hAnsi="ＭＳ 明朝" w:cs="Times New Roman"/>
                <w:kern w:val="0"/>
                <w:szCs w:val="21"/>
              </w:rPr>
            </w:pPr>
          </w:p>
          <w:p w14:paraId="3CEC6018" w14:textId="77777777" w:rsidR="001B4F58" w:rsidRDefault="001B4F58" w:rsidP="001B4F58">
            <w:pPr>
              <w:ind w:left="149" w:hangingChars="71" w:hanging="149"/>
              <w:rPr>
                <w:rFonts w:ascii="ＭＳ 明朝" w:eastAsia="ＭＳ 明朝" w:hAnsi="ＭＳ 明朝" w:cs="Times New Roman"/>
                <w:kern w:val="0"/>
                <w:szCs w:val="21"/>
              </w:rPr>
            </w:pPr>
          </w:p>
          <w:p w14:paraId="532F4D03" w14:textId="77777777" w:rsidR="001B4F58" w:rsidRPr="00557B1B" w:rsidRDefault="001B4F58" w:rsidP="001B4F58">
            <w:pPr>
              <w:ind w:left="149" w:hangingChars="71" w:hanging="149"/>
              <w:rPr>
                <w:rFonts w:ascii="ＭＳ 明朝" w:eastAsia="ＭＳ 明朝" w:hAnsi="ＭＳ 明朝" w:cs="Times New Roman"/>
                <w:kern w:val="0"/>
                <w:szCs w:val="21"/>
              </w:rPr>
            </w:pPr>
          </w:p>
          <w:p w14:paraId="21D84A81" w14:textId="77777777" w:rsidR="00466C27" w:rsidRPr="00466C27" w:rsidRDefault="00466C27" w:rsidP="00466C27">
            <w:pPr>
              <w:rPr>
                <w:rFonts w:ascii="ＭＳ ゴシック" w:eastAsia="ＭＳ ゴシック" w:hAnsi="ＭＳ ゴシック" w:cs="Times New Roman"/>
                <w:kern w:val="0"/>
                <w:szCs w:val="21"/>
              </w:rPr>
            </w:pPr>
            <w:r w:rsidRPr="00635E10">
              <w:rPr>
                <w:rFonts w:ascii="ＭＳ ゴシック" w:eastAsia="ＭＳ ゴシック" w:hAnsi="ＭＳ ゴシック" w:cs="Times New Roman" w:hint="eastAsia"/>
                <w:color w:val="FF0000"/>
                <w:kern w:val="0"/>
                <w:szCs w:val="21"/>
                <w:u w:val="thick"/>
              </w:rPr>
              <w:t>第</w:t>
            </w:r>
            <w:r w:rsidRPr="00635E10">
              <w:rPr>
                <w:rFonts w:ascii="ＭＳ ゴシック" w:eastAsia="ＭＳ ゴシック" w:hAnsi="ＭＳ ゴシック" w:cs="Times New Roman"/>
                <w:color w:val="FF0000"/>
                <w:kern w:val="0"/>
                <w:szCs w:val="21"/>
                <w:u w:val="thick"/>
              </w:rPr>
              <w:t>18条</w:t>
            </w:r>
            <w:r w:rsidRPr="00466C27">
              <w:rPr>
                <w:rFonts w:ascii="ＭＳ ゴシック" w:eastAsia="ＭＳ ゴシック" w:hAnsi="ＭＳ ゴシック" w:cs="Times New Roman"/>
                <w:kern w:val="0"/>
                <w:szCs w:val="21"/>
              </w:rPr>
              <w:t>（特定口座の廃止）</w:t>
            </w:r>
          </w:p>
          <w:p w14:paraId="0A5D93EA" w14:textId="0829AD36" w:rsidR="0021733E" w:rsidRDefault="0051200C" w:rsidP="003914E3">
            <w:pPr>
              <w:ind w:leftChars="71" w:left="149" w:firstLineChars="71" w:firstLine="149"/>
              <w:rPr>
                <w:rFonts w:ascii="ＭＳ 明朝" w:eastAsia="ＭＳ 明朝" w:hAnsi="ＭＳ 明朝" w:cs="Times New Roman"/>
                <w:kern w:val="0"/>
                <w:szCs w:val="21"/>
              </w:rPr>
            </w:pPr>
            <w:r w:rsidRPr="0051200C">
              <w:rPr>
                <w:rFonts w:ascii="ＭＳ 明朝" w:eastAsia="ＭＳ 明朝" w:hAnsi="ＭＳ 明朝" w:cs="Times New Roman" w:hint="eastAsia"/>
                <w:kern w:val="0"/>
                <w:szCs w:val="21"/>
              </w:rPr>
              <w:t>この契約は、投資信託総合取引規定</w:t>
            </w:r>
            <w:r w:rsidRPr="0051200C">
              <w:rPr>
                <w:rFonts w:ascii="ＭＳ 明朝" w:eastAsia="ＭＳ 明朝" w:hAnsi="ＭＳ 明朝" w:cs="Times New Roman" w:hint="eastAsia"/>
                <w:color w:val="FF0000"/>
                <w:kern w:val="0"/>
                <w:szCs w:val="21"/>
                <w:u w:val="thick"/>
              </w:rPr>
              <w:t>第</w:t>
            </w:r>
            <w:r w:rsidRPr="0051200C">
              <w:rPr>
                <w:rFonts w:ascii="ＭＳ 明朝" w:eastAsia="ＭＳ 明朝" w:hAnsi="ＭＳ 明朝" w:cs="Times New Roman"/>
                <w:color w:val="FF0000"/>
                <w:kern w:val="0"/>
                <w:szCs w:val="21"/>
                <w:u w:val="thick"/>
              </w:rPr>
              <w:t>10条</w:t>
            </w:r>
            <w:r w:rsidRPr="0051200C">
              <w:rPr>
                <w:rFonts w:ascii="ＭＳ 明朝" w:eastAsia="ＭＳ 明朝" w:hAnsi="ＭＳ 明朝" w:cs="Times New Roman"/>
                <w:kern w:val="0"/>
                <w:szCs w:val="21"/>
              </w:rPr>
              <w:t>第1項または第2項、</w:t>
            </w:r>
            <w:r w:rsidRPr="002F51D7">
              <w:rPr>
                <w:rFonts w:ascii="ＭＳ 明朝" w:eastAsia="ＭＳ 明朝" w:hAnsi="ＭＳ 明朝" w:cs="Times New Roman"/>
                <w:kern w:val="0"/>
                <w:szCs w:val="21"/>
              </w:rPr>
              <w:t>もしくは保護預り規定兼振替決済口座管理規定</w:t>
            </w:r>
            <w:r w:rsidRPr="002F51D7">
              <w:rPr>
                <w:rFonts w:ascii="ＭＳ 明朝" w:eastAsia="ＭＳ 明朝" w:hAnsi="ＭＳ 明朝" w:cs="Times New Roman"/>
                <w:color w:val="FF0000"/>
                <w:kern w:val="0"/>
                <w:szCs w:val="21"/>
                <w:u w:val="thick"/>
              </w:rPr>
              <w:t>第19条</w:t>
            </w:r>
            <w:r w:rsidRPr="0051200C">
              <w:rPr>
                <w:rFonts w:ascii="ＭＳ 明朝" w:eastAsia="ＭＳ 明朝" w:hAnsi="ＭＳ 明朝" w:cs="Times New Roman"/>
                <w:kern w:val="0"/>
                <w:szCs w:val="21"/>
              </w:rPr>
              <w:t>のいずれかに該当した</w:t>
            </w:r>
            <w:r w:rsidRPr="00CF1509">
              <w:rPr>
                <w:rFonts w:ascii="ＭＳ 明朝" w:eastAsia="ＭＳ 明朝" w:hAnsi="ＭＳ 明朝" w:cs="Times New Roman"/>
                <w:kern w:val="0"/>
                <w:szCs w:val="21"/>
              </w:rPr>
              <w:t>とき</w:t>
            </w:r>
            <w:r w:rsidRPr="0051200C">
              <w:rPr>
                <w:rFonts w:ascii="ＭＳ 明朝" w:eastAsia="ＭＳ 明朝" w:hAnsi="ＭＳ 明朝" w:cs="Times New Roman"/>
                <w:kern w:val="0"/>
                <w:szCs w:val="21"/>
              </w:rPr>
              <w:t>、もしくは次の各号のいずれかに該当した場合は解約され、お客様の特定口座は廃止されます。</w:t>
            </w:r>
          </w:p>
          <w:p w14:paraId="34EA332E" w14:textId="77777777" w:rsidR="003E5DAA" w:rsidRPr="003E5DAA" w:rsidRDefault="003E5DAA" w:rsidP="006D6E84">
            <w:pPr>
              <w:ind w:leftChars="69" w:left="386" w:hangingChars="115" w:hanging="241"/>
              <w:rPr>
                <w:rFonts w:ascii="ＭＳ 明朝" w:eastAsia="ＭＳ 明朝" w:hAnsi="ＭＳ 明朝" w:cs="Times New Roman"/>
                <w:kern w:val="0"/>
                <w:szCs w:val="21"/>
              </w:rPr>
            </w:pPr>
            <w:r w:rsidRPr="003E5DAA">
              <w:rPr>
                <w:rFonts w:ascii="ＭＳ 明朝" w:eastAsia="ＭＳ 明朝" w:hAnsi="ＭＳ 明朝" w:cs="Times New Roman" w:hint="eastAsia"/>
                <w:kern w:val="0"/>
                <w:szCs w:val="21"/>
              </w:rPr>
              <w:t xml:space="preserve">①　</w:t>
            </w:r>
            <w:r w:rsidRPr="003E5DAA">
              <w:rPr>
                <w:rFonts w:ascii="ＭＳ 明朝" w:eastAsia="ＭＳ 明朝" w:hAnsi="ＭＳ 明朝" w:cs="Times New Roman"/>
                <w:kern w:val="0"/>
                <w:szCs w:val="21"/>
              </w:rPr>
              <w:t>お客様が当組合に対して施行令第25条の10の7第1項に定める特定口座廃止届出書を提出したとき。ただし、当該特定口座廃止届出書の提出があった日前に支払いの確定した上場株式等の配当等で提出を受けた日において当組合がお客様に対してまだ交付していないもの（源泉徴収選択口座に受け入れるべきものに限ります。）があるときは、当該特定口座廃止届出書は、当組合がお客様に対して当該上場株式等の配当等の交付をした日（2回以上にわたって当該上場株式等の配当等の交付をする場合には、これらの交付のうち最後</w:t>
            </w:r>
            <w:r w:rsidRPr="003E5DAA">
              <w:rPr>
                <w:rFonts w:ascii="ＭＳ 明朝" w:eastAsia="ＭＳ 明朝" w:hAnsi="ＭＳ 明朝" w:cs="Times New Roman"/>
                <w:kern w:val="0"/>
                <w:szCs w:val="21"/>
              </w:rPr>
              <w:lastRenderedPageBreak/>
              <w:t>に交付をした日。）の翌日</w:t>
            </w:r>
            <w:r w:rsidRPr="003E5DAA">
              <w:rPr>
                <w:rFonts w:ascii="ＭＳ 明朝" w:eastAsia="ＭＳ 明朝" w:hAnsi="ＭＳ 明朝" w:cs="Times New Roman" w:hint="eastAsia"/>
                <w:kern w:val="0"/>
                <w:szCs w:val="21"/>
              </w:rPr>
              <w:t>に提出されたものとみなします。</w:t>
            </w:r>
          </w:p>
          <w:p w14:paraId="17BA37B1" w14:textId="77777777" w:rsidR="003E5DAA" w:rsidRPr="003E5DAA" w:rsidRDefault="003E5DAA" w:rsidP="003E5DAA">
            <w:pPr>
              <w:ind w:leftChars="71" w:left="243" w:hangingChars="45" w:hanging="94"/>
              <w:rPr>
                <w:rFonts w:ascii="ＭＳ 明朝" w:eastAsia="ＭＳ 明朝" w:hAnsi="ＭＳ 明朝" w:cs="Times New Roman"/>
                <w:kern w:val="0"/>
                <w:szCs w:val="21"/>
              </w:rPr>
            </w:pPr>
            <w:r w:rsidRPr="003E5DAA">
              <w:rPr>
                <w:rFonts w:ascii="ＭＳ 明朝" w:eastAsia="ＭＳ 明朝" w:hAnsi="ＭＳ 明朝" w:cs="Times New Roman" w:hint="eastAsia"/>
                <w:kern w:val="0"/>
                <w:szCs w:val="21"/>
              </w:rPr>
              <w:t xml:space="preserve">②　</w:t>
            </w:r>
            <w:r w:rsidRPr="003E5DAA">
              <w:rPr>
                <w:rFonts w:ascii="ＭＳ 明朝" w:eastAsia="ＭＳ 明朝" w:hAnsi="ＭＳ 明朝" w:cs="Times New Roman"/>
                <w:kern w:val="0"/>
                <w:szCs w:val="21"/>
              </w:rPr>
              <w:t>施行令第25条の10の8に規定する特定口座開設者死亡届出書の提出があり相続</w:t>
            </w:r>
            <w:r w:rsidRPr="003E5DAA">
              <w:rPr>
                <w:rFonts w:ascii="ＭＳ 明朝" w:eastAsia="ＭＳ 明朝" w:hAnsi="ＭＳ 明朝" w:cs="Times New Roman" w:hint="eastAsia"/>
                <w:kern w:val="0"/>
                <w:szCs w:val="21"/>
              </w:rPr>
              <w:t>・</w:t>
            </w:r>
            <w:r w:rsidRPr="003E5DAA">
              <w:rPr>
                <w:rFonts w:ascii="ＭＳ 明朝" w:eastAsia="ＭＳ 明朝" w:hAnsi="ＭＳ 明朝" w:cs="Times New Roman"/>
                <w:kern w:val="0"/>
                <w:szCs w:val="21"/>
              </w:rPr>
              <w:t>遺贈の手続きが完了したとき。</w:t>
            </w:r>
          </w:p>
          <w:p w14:paraId="5DF73BD1" w14:textId="77777777" w:rsidR="003E5DAA" w:rsidRPr="003E5DAA" w:rsidRDefault="003E5DAA" w:rsidP="003E5DAA">
            <w:pPr>
              <w:ind w:leftChars="71" w:left="273" w:hangingChars="59" w:hanging="124"/>
              <w:rPr>
                <w:rFonts w:ascii="ＭＳ 明朝" w:eastAsia="ＭＳ 明朝" w:hAnsi="ＭＳ 明朝" w:cs="Times New Roman"/>
                <w:kern w:val="0"/>
                <w:szCs w:val="21"/>
              </w:rPr>
            </w:pPr>
            <w:r w:rsidRPr="003E5DAA">
              <w:rPr>
                <w:rFonts w:ascii="ＭＳ 明朝" w:eastAsia="ＭＳ 明朝" w:hAnsi="ＭＳ 明朝" w:cs="Times New Roman" w:hint="eastAsia"/>
                <w:kern w:val="0"/>
                <w:szCs w:val="21"/>
              </w:rPr>
              <w:t>③　やむを得ない事由により、当組合が解約を申し出たとき。</w:t>
            </w:r>
          </w:p>
          <w:p w14:paraId="5E04C416" w14:textId="69E63C6F" w:rsidR="003914E3" w:rsidRPr="003E5DAA" w:rsidRDefault="003E5DAA" w:rsidP="003E5DAA">
            <w:pPr>
              <w:ind w:leftChars="71" w:left="243" w:hangingChars="45" w:hanging="94"/>
              <w:rPr>
                <w:rFonts w:ascii="ＭＳ 明朝" w:eastAsia="ＭＳ 明朝" w:hAnsi="ＭＳ 明朝" w:cs="Times New Roman"/>
                <w:color w:val="FF0000"/>
                <w:kern w:val="0"/>
                <w:szCs w:val="21"/>
              </w:rPr>
            </w:pPr>
            <w:r w:rsidRPr="003E5DAA">
              <w:rPr>
                <w:rFonts w:ascii="ＭＳ 明朝" w:eastAsia="ＭＳ 明朝" w:hAnsi="ＭＳ 明朝" w:cs="Times New Roman" w:hint="eastAsia"/>
                <w:kern w:val="0"/>
                <w:szCs w:val="21"/>
              </w:rPr>
              <w:t>④　お客様が出国により居住者または国内に恒久的施設を有する非居住者に該当しないことになったとき。この場合、施行令の規定により特定口座廃止届出書の提出があったものとみなされます。</w:t>
            </w:r>
          </w:p>
          <w:p w14:paraId="1E076784" w14:textId="368D2614" w:rsidR="0051200C" w:rsidRPr="009076CE" w:rsidRDefault="00EC0477" w:rsidP="0051200C">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51200C" w:rsidRPr="009076CE">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51200C" w:rsidRPr="009076CE">
              <w:rPr>
                <w:rFonts w:ascii="ＭＳ 明朝" w:eastAsia="ＭＳ 明朝" w:hAnsi="ＭＳ 明朝" w:cs="Times New Roman"/>
                <w:kern w:val="0"/>
                <w:szCs w:val="21"/>
              </w:rPr>
              <w:t xml:space="preserve">　</w:t>
            </w:r>
            <w:r w:rsidR="0021733E">
              <w:rPr>
                <w:rFonts w:ascii="ＭＳ 明朝" w:eastAsia="ＭＳ 明朝" w:hAnsi="ＭＳ 明朝" w:cs="Times New Roman" w:hint="eastAsia"/>
                <w:kern w:val="0"/>
                <w:szCs w:val="21"/>
              </w:rPr>
              <w:t>（同左）</w:t>
            </w:r>
          </w:p>
          <w:p w14:paraId="02A94918" w14:textId="77777777" w:rsidR="00466C27" w:rsidRPr="00466C27" w:rsidRDefault="00466C27" w:rsidP="00466C27">
            <w:pPr>
              <w:rPr>
                <w:rFonts w:ascii="ＭＳ ゴシック" w:eastAsia="ＭＳ ゴシック" w:hAnsi="ＭＳ ゴシック" w:cs="Times New Roman"/>
                <w:kern w:val="0"/>
                <w:szCs w:val="21"/>
              </w:rPr>
            </w:pPr>
            <w:r w:rsidRPr="00B26866">
              <w:rPr>
                <w:rFonts w:ascii="ＭＳ ゴシック" w:eastAsia="ＭＳ ゴシック" w:hAnsi="ＭＳ ゴシック" w:cs="Times New Roman" w:hint="eastAsia"/>
                <w:color w:val="FF0000"/>
                <w:kern w:val="0"/>
                <w:szCs w:val="21"/>
                <w:u w:val="thick"/>
              </w:rPr>
              <w:t>第</w:t>
            </w:r>
            <w:r w:rsidRPr="00B26866">
              <w:rPr>
                <w:rFonts w:ascii="ＭＳ ゴシック" w:eastAsia="ＭＳ ゴシック" w:hAnsi="ＭＳ ゴシック" w:cs="Times New Roman"/>
                <w:color w:val="FF0000"/>
                <w:kern w:val="0"/>
                <w:szCs w:val="21"/>
                <w:u w:val="thick"/>
              </w:rPr>
              <w:t>19条</w:t>
            </w:r>
            <w:r w:rsidRPr="00466C27">
              <w:rPr>
                <w:rFonts w:ascii="ＭＳ ゴシック" w:eastAsia="ＭＳ ゴシック" w:hAnsi="ＭＳ ゴシック" w:cs="Times New Roman"/>
                <w:kern w:val="0"/>
                <w:szCs w:val="21"/>
              </w:rPr>
              <w:t>（免責事項）</w:t>
            </w:r>
          </w:p>
          <w:p w14:paraId="0CF18D39" w14:textId="77777777" w:rsidR="00B26866" w:rsidRPr="00625BC6" w:rsidRDefault="00B26866" w:rsidP="00B26866">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62E52C2D" w14:textId="3DA8D613" w:rsidR="00B03AAB" w:rsidRPr="00466C27" w:rsidRDefault="00B03AAB" w:rsidP="00B03AAB">
            <w:pPr>
              <w:rPr>
                <w:rFonts w:ascii="ＭＳ ゴシック" w:eastAsia="ＭＳ ゴシック" w:hAnsi="ＭＳ ゴシック" w:cs="Times New Roman"/>
                <w:kern w:val="0"/>
                <w:szCs w:val="21"/>
              </w:rPr>
            </w:pPr>
            <w:r w:rsidRPr="00B26866">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20</w:t>
            </w:r>
            <w:r w:rsidRPr="00B26866">
              <w:rPr>
                <w:rFonts w:ascii="ＭＳ ゴシック" w:eastAsia="ＭＳ ゴシック" w:hAnsi="ＭＳ ゴシック" w:cs="Times New Roman"/>
                <w:color w:val="FF0000"/>
                <w:kern w:val="0"/>
                <w:szCs w:val="21"/>
                <w:u w:val="thick"/>
              </w:rPr>
              <w:t>条</w:t>
            </w:r>
            <w:r w:rsidRPr="00466C27">
              <w:rPr>
                <w:rFonts w:ascii="ＭＳ ゴシック" w:eastAsia="ＭＳ ゴシック" w:hAnsi="ＭＳ ゴシック" w:cs="Times New Roman"/>
                <w:kern w:val="0"/>
                <w:szCs w:val="21"/>
              </w:rPr>
              <w:t>（</w:t>
            </w:r>
            <w:r>
              <w:rPr>
                <w:rFonts w:ascii="ＭＳ ゴシック" w:eastAsia="ＭＳ ゴシック" w:hAnsi="ＭＳ ゴシック" w:cs="Times New Roman" w:hint="eastAsia"/>
                <w:kern w:val="0"/>
                <w:szCs w:val="21"/>
              </w:rPr>
              <w:t>約款の変更</w:t>
            </w:r>
            <w:r w:rsidRPr="00466C27">
              <w:rPr>
                <w:rFonts w:ascii="ＭＳ ゴシック" w:eastAsia="ＭＳ ゴシック" w:hAnsi="ＭＳ ゴシック" w:cs="Times New Roman"/>
                <w:kern w:val="0"/>
                <w:szCs w:val="21"/>
              </w:rPr>
              <w:t>）</w:t>
            </w:r>
          </w:p>
          <w:p w14:paraId="0CDC9769" w14:textId="70689989" w:rsidR="00B03AAB" w:rsidRPr="00625BC6" w:rsidRDefault="00B03AAB" w:rsidP="00B03AAB">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E071D2">
              <w:rPr>
                <w:rFonts w:ascii="ＭＳ 明朝" w:eastAsia="ＭＳ 明朝" w:hAnsi="ＭＳ 明朝" w:cs="Times New Roman" w:hint="eastAsia"/>
                <w:kern w:val="0"/>
                <w:szCs w:val="21"/>
              </w:rPr>
              <w:t>同左</w:t>
            </w:r>
            <w:r>
              <w:rPr>
                <w:rFonts w:ascii="ＭＳ 明朝" w:eastAsia="ＭＳ 明朝" w:hAnsi="ＭＳ 明朝" w:cs="Times New Roman" w:hint="eastAsia"/>
                <w:kern w:val="0"/>
                <w:szCs w:val="21"/>
              </w:rPr>
              <w:t>）</w:t>
            </w:r>
          </w:p>
          <w:p w14:paraId="2CC8A111" w14:textId="7228CD97" w:rsidR="00B03AAB" w:rsidRPr="00466C27" w:rsidRDefault="00B03AAB" w:rsidP="00B03AAB">
            <w:pPr>
              <w:rPr>
                <w:rFonts w:ascii="ＭＳ ゴシック" w:eastAsia="ＭＳ ゴシック" w:hAnsi="ＭＳ ゴシック" w:cs="Times New Roman"/>
                <w:kern w:val="0"/>
                <w:szCs w:val="21"/>
              </w:rPr>
            </w:pPr>
            <w:r w:rsidRPr="00B26866">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21</w:t>
            </w:r>
            <w:r w:rsidRPr="00B26866">
              <w:rPr>
                <w:rFonts w:ascii="ＭＳ ゴシック" w:eastAsia="ＭＳ ゴシック" w:hAnsi="ＭＳ ゴシック" w:cs="Times New Roman"/>
                <w:color w:val="FF0000"/>
                <w:kern w:val="0"/>
                <w:szCs w:val="21"/>
                <w:u w:val="thick"/>
              </w:rPr>
              <w:t>条</w:t>
            </w:r>
            <w:r w:rsidRPr="00466C27">
              <w:rPr>
                <w:rFonts w:ascii="ＭＳ ゴシック" w:eastAsia="ＭＳ ゴシック" w:hAnsi="ＭＳ ゴシック" w:cs="Times New Roman"/>
                <w:kern w:val="0"/>
                <w:szCs w:val="21"/>
              </w:rPr>
              <w:t>（</w:t>
            </w:r>
            <w:r w:rsidR="00E071D2">
              <w:rPr>
                <w:rFonts w:ascii="ＭＳ ゴシック" w:eastAsia="ＭＳ ゴシック" w:hAnsi="ＭＳ ゴシック" w:cs="Times New Roman" w:hint="eastAsia"/>
                <w:kern w:val="0"/>
                <w:szCs w:val="21"/>
              </w:rPr>
              <w:t>合意管轄</w:t>
            </w:r>
            <w:r w:rsidRPr="00466C27">
              <w:rPr>
                <w:rFonts w:ascii="ＭＳ ゴシック" w:eastAsia="ＭＳ ゴシック" w:hAnsi="ＭＳ ゴシック" w:cs="Times New Roman"/>
                <w:kern w:val="0"/>
                <w:szCs w:val="21"/>
              </w:rPr>
              <w:t>）</w:t>
            </w:r>
          </w:p>
          <w:p w14:paraId="5EE5B95C" w14:textId="77777777" w:rsidR="00BB5337" w:rsidRDefault="00B03AAB" w:rsidP="00E071D2">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E071D2">
              <w:rPr>
                <w:rFonts w:ascii="ＭＳ 明朝" w:eastAsia="ＭＳ 明朝" w:hAnsi="ＭＳ 明朝" w:cs="Times New Roman" w:hint="eastAsia"/>
                <w:kern w:val="0"/>
                <w:szCs w:val="21"/>
              </w:rPr>
              <w:t>同左</w:t>
            </w:r>
            <w:r>
              <w:rPr>
                <w:rFonts w:ascii="ＭＳ 明朝" w:eastAsia="ＭＳ 明朝" w:hAnsi="ＭＳ 明朝" w:cs="Times New Roman" w:hint="eastAsia"/>
                <w:kern w:val="0"/>
                <w:szCs w:val="21"/>
              </w:rPr>
              <w:t>）</w:t>
            </w:r>
          </w:p>
          <w:p w14:paraId="25300A69" w14:textId="0CA97D85" w:rsidR="00E071D2" w:rsidRPr="00A44298" w:rsidRDefault="00E071D2" w:rsidP="00E071D2">
            <w:pPr>
              <w:ind w:leftChars="71" w:left="149" w:firstLineChars="71" w:firstLine="149"/>
              <w:rPr>
                <w:rFonts w:ascii="ＭＳ 明朝" w:eastAsia="ＭＳ 明朝" w:hAnsi="ＭＳ 明朝"/>
                <w:kern w:val="0"/>
                <w:szCs w:val="21"/>
              </w:rPr>
            </w:pPr>
          </w:p>
        </w:tc>
      </w:tr>
    </w:tbl>
    <w:p w14:paraId="523CD6AF" w14:textId="77777777" w:rsidR="00E65F11" w:rsidRDefault="00E65F11" w:rsidP="00E65F11">
      <w:pPr>
        <w:rPr>
          <w:rFonts w:ascii="ＭＳ 明朝" w:eastAsia="ＭＳ 明朝" w:hAnsi="ＭＳ 明朝"/>
          <w:bCs/>
          <w:szCs w:val="21"/>
        </w:rPr>
      </w:pPr>
    </w:p>
    <w:p w14:paraId="553EC7E0" w14:textId="77777777" w:rsidR="000B64AF" w:rsidRPr="004167D0" w:rsidRDefault="000B64AF" w:rsidP="000B64AF">
      <w:pPr>
        <w:rPr>
          <w:rFonts w:ascii="ＭＳ ゴシック" w:eastAsia="ＭＳ ゴシック" w:hAnsi="ＭＳ ゴシック"/>
          <w:bCs/>
        </w:rPr>
      </w:pPr>
      <w:r w:rsidRPr="004167D0">
        <w:rPr>
          <w:rFonts w:ascii="ＭＳ ゴシック" w:eastAsia="ＭＳ ゴシック" w:hAnsi="ＭＳ ゴシック" w:hint="eastAsia"/>
          <w:bCs/>
          <w:szCs w:val="21"/>
        </w:rPr>
        <w:t>非課税上場株式等管理、非課税累積投資および特定非課税累積投資に関する約款</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0B64AF" w14:paraId="462220A2" w14:textId="77777777">
        <w:trPr>
          <w:trHeight w:val="366"/>
          <w:tblHeader/>
        </w:trPr>
        <w:tc>
          <w:tcPr>
            <w:tcW w:w="4851" w:type="dxa"/>
            <w:shd w:val="clear" w:color="auto" w:fill="FFD966" w:themeFill="accent4" w:themeFillTint="99"/>
          </w:tcPr>
          <w:p w14:paraId="6486B264" w14:textId="77777777" w:rsidR="000B64AF" w:rsidRDefault="000B64AF">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1E769440" w14:textId="77777777" w:rsidR="000B64AF" w:rsidRDefault="000B64AF">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0B64AF" w:rsidRPr="009A7B54" w14:paraId="204A6A6F" w14:textId="77777777">
        <w:trPr>
          <w:trHeight w:val="1019"/>
        </w:trPr>
        <w:tc>
          <w:tcPr>
            <w:tcW w:w="4851" w:type="dxa"/>
          </w:tcPr>
          <w:p w14:paraId="264AC856" w14:textId="4B57E4C9" w:rsidR="000B64AF" w:rsidRPr="002F60F0" w:rsidRDefault="000B64AF">
            <w:pPr>
              <w:rPr>
                <w:rFonts w:ascii="ＭＳ ゴシック" w:eastAsia="ＭＳ ゴシック" w:hAnsi="ＭＳ ゴシック" w:cs="Times New Roman"/>
                <w:kern w:val="0"/>
                <w:szCs w:val="21"/>
              </w:rPr>
            </w:pPr>
            <w:r w:rsidRPr="002F60F0">
              <w:rPr>
                <w:rFonts w:ascii="ＭＳ ゴシック" w:eastAsia="ＭＳ ゴシック" w:hAnsi="ＭＳ ゴシック" w:cs="Times New Roman" w:hint="eastAsia"/>
                <w:kern w:val="0"/>
                <w:szCs w:val="21"/>
              </w:rPr>
              <w:t>第</w:t>
            </w:r>
            <w:r w:rsidRPr="002F60F0">
              <w:rPr>
                <w:rFonts w:ascii="ＭＳ ゴシック" w:eastAsia="ＭＳ ゴシック" w:hAnsi="ＭＳ ゴシック" w:cs="Times New Roman"/>
                <w:kern w:val="0"/>
                <w:szCs w:val="21"/>
              </w:rPr>
              <w:t>1条</w:t>
            </w:r>
            <w:r w:rsidR="002C74B0">
              <w:rPr>
                <w:rFonts w:ascii="ＭＳ ゴシック" w:eastAsia="ＭＳ ゴシック" w:hAnsi="ＭＳ ゴシック" w:cs="Times New Roman" w:hint="eastAsia"/>
                <w:kern w:val="0"/>
                <w:szCs w:val="21"/>
              </w:rPr>
              <w:t xml:space="preserve">　</w:t>
            </w:r>
            <w:r w:rsidRPr="002C74B0">
              <w:rPr>
                <w:rFonts w:ascii="ＭＳ 明朝" w:eastAsia="ＭＳ 明朝" w:hAnsi="ＭＳ 明朝" w:cs="Times New Roman"/>
                <w:kern w:val="0"/>
                <w:szCs w:val="21"/>
              </w:rPr>
              <w:t>（</w:t>
            </w:r>
            <w:r w:rsidRPr="002C74B0">
              <w:rPr>
                <w:rFonts w:ascii="ＭＳ 明朝" w:eastAsia="ＭＳ 明朝" w:hAnsi="ＭＳ 明朝" w:cs="Times New Roman" w:hint="eastAsia"/>
                <w:kern w:val="0"/>
                <w:szCs w:val="21"/>
              </w:rPr>
              <w:t>省略</w:t>
            </w:r>
            <w:r w:rsidRPr="002C74B0">
              <w:rPr>
                <w:rFonts w:ascii="ＭＳ 明朝" w:eastAsia="ＭＳ 明朝" w:hAnsi="ＭＳ 明朝" w:cs="Times New Roman"/>
                <w:kern w:val="0"/>
                <w:szCs w:val="21"/>
              </w:rPr>
              <w:t>）</w:t>
            </w:r>
          </w:p>
          <w:p w14:paraId="1DF44AC9" w14:textId="77777777" w:rsidR="000B64AF" w:rsidRPr="002F60F0" w:rsidRDefault="000B64AF">
            <w:pPr>
              <w:rPr>
                <w:rFonts w:ascii="ＭＳ ゴシック" w:eastAsia="ＭＳ ゴシック" w:hAnsi="ＭＳ ゴシック" w:cs="Times New Roman"/>
                <w:kern w:val="0"/>
                <w:szCs w:val="21"/>
              </w:rPr>
            </w:pPr>
            <w:r w:rsidRPr="002F60F0">
              <w:rPr>
                <w:rFonts w:ascii="ＭＳ ゴシック" w:eastAsia="ＭＳ ゴシック" w:hAnsi="ＭＳ ゴシック" w:cs="Times New Roman" w:hint="eastAsia"/>
                <w:kern w:val="0"/>
                <w:szCs w:val="21"/>
              </w:rPr>
              <w:t>第</w:t>
            </w:r>
            <w:r w:rsidRPr="002F60F0">
              <w:rPr>
                <w:rFonts w:ascii="ＭＳ ゴシック" w:eastAsia="ＭＳ ゴシック" w:hAnsi="ＭＳ ゴシック" w:cs="Times New Roman"/>
                <w:kern w:val="0"/>
                <w:szCs w:val="21"/>
              </w:rPr>
              <w:t>2条（非課税口座開設届出書等の提出）</w:t>
            </w:r>
          </w:p>
          <w:p w14:paraId="33103A30" w14:textId="1946F1B8" w:rsidR="000B64AF" w:rsidRDefault="000B64AF" w:rsidP="00F8670B">
            <w:pPr>
              <w:ind w:left="149" w:firstLineChars="100" w:firstLine="210"/>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2D6937A1" w14:textId="1E517D1D" w:rsidR="00F4268F" w:rsidRDefault="00EC0477">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F8670B">
              <w:rPr>
                <w:rFonts w:ascii="ＭＳ 明朝" w:eastAsia="ＭＳ 明朝" w:hAnsi="ＭＳ 明朝" w:cs="Times New Roman" w:hint="eastAsia"/>
                <w:kern w:val="0"/>
                <w:szCs w:val="21"/>
              </w:rPr>
              <w:t>2</w:t>
            </w:r>
            <w:r>
              <w:rPr>
                <w:rFonts w:ascii="ＭＳ 明朝" w:eastAsia="ＭＳ 明朝" w:hAnsi="ＭＳ 明朝" w:cs="Times New Roman" w:hint="eastAsia"/>
                <w:kern w:val="0"/>
                <w:szCs w:val="21"/>
              </w:rPr>
              <w:t>項</w:t>
            </w:r>
            <w:r w:rsidR="00F8670B">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第</w:t>
            </w:r>
            <w:r w:rsidR="00D75EF9">
              <w:rPr>
                <w:rFonts w:ascii="ＭＳ 明朝" w:eastAsia="ＭＳ 明朝" w:hAnsi="ＭＳ 明朝" w:cs="Times New Roman" w:hint="eastAsia"/>
                <w:kern w:val="0"/>
                <w:szCs w:val="21"/>
              </w:rPr>
              <w:t>5</w:t>
            </w:r>
            <w:r>
              <w:rPr>
                <w:rFonts w:ascii="ＭＳ 明朝" w:eastAsia="ＭＳ 明朝" w:hAnsi="ＭＳ 明朝" w:cs="Times New Roman" w:hint="eastAsia"/>
                <w:kern w:val="0"/>
                <w:szCs w:val="21"/>
              </w:rPr>
              <w:t>項</w:t>
            </w:r>
            <w:r w:rsidR="00F8670B">
              <w:rPr>
                <w:rFonts w:ascii="ＭＳ 明朝" w:eastAsia="ＭＳ 明朝" w:hAnsi="ＭＳ 明朝" w:cs="Times New Roman" w:hint="eastAsia"/>
                <w:kern w:val="0"/>
                <w:szCs w:val="21"/>
              </w:rPr>
              <w:t xml:space="preserve">　（省略）</w:t>
            </w:r>
          </w:p>
          <w:p w14:paraId="3259251E" w14:textId="616726DD" w:rsidR="00D75EF9" w:rsidRDefault="008A1155">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6　</w:t>
            </w:r>
            <w:r w:rsidR="00395153" w:rsidRPr="00395153">
              <w:rPr>
                <w:rFonts w:ascii="ＭＳ 明朝" w:eastAsia="ＭＳ 明朝" w:hAnsi="ＭＳ 明朝" w:cs="Times New Roman" w:hint="eastAsia"/>
                <w:kern w:val="0"/>
                <w:szCs w:val="21"/>
              </w:rPr>
              <w:t>第2項、第2項の2または第3項の規定により、勘定廃止通知書または非課税口座廃止通知書（以下、あわせて「廃止通知書」といいます。）の提出を受けた場合、</w:t>
            </w:r>
            <w:r w:rsidR="00456CB5" w:rsidRPr="00456CB5">
              <w:rPr>
                <w:rFonts w:ascii="ＭＳ 明朝" w:eastAsia="ＭＳ 明朝" w:hAnsi="ＭＳ 明朝" w:cs="Times New Roman" w:hint="eastAsia"/>
                <w:color w:val="ED0000"/>
                <w:kern w:val="0"/>
                <w:szCs w:val="21"/>
                <w:u w:val="thick"/>
              </w:rPr>
              <w:t>（削除）</w:t>
            </w:r>
            <w:r w:rsidR="00395153" w:rsidRPr="00395153">
              <w:rPr>
                <w:rFonts w:ascii="ＭＳ 明朝" w:eastAsia="ＭＳ 明朝" w:hAnsi="ＭＳ 明朝" w:cs="Times New Roman" w:hint="eastAsia"/>
                <w:kern w:val="0"/>
                <w:szCs w:val="21"/>
              </w:rPr>
              <w:t>非課税口座は、</w:t>
            </w:r>
            <w:r w:rsidR="00395153" w:rsidRPr="00E02539">
              <w:rPr>
                <w:rFonts w:ascii="ＭＳ 明朝" w:eastAsia="ＭＳ 明朝" w:hAnsi="ＭＳ 明朝" w:cs="Times New Roman" w:hint="eastAsia"/>
                <w:color w:val="FF0000"/>
                <w:kern w:val="0"/>
                <w:szCs w:val="21"/>
                <w:u w:val="thick"/>
              </w:rPr>
              <w:t>これらの書類の提出があった日において</w:t>
            </w:r>
            <w:r w:rsidR="00395153" w:rsidRPr="00395153">
              <w:rPr>
                <w:rFonts w:ascii="ＭＳ 明朝" w:eastAsia="ＭＳ 明朝" w:hAnsi="ＭＳ 明朝" w:cs="Times New Roman" w:hint="eastAsia"/>
                <w:kern w:val="0"/>
                <w:szCs w:val="21"/>
              </w:rPr>
              <w:t>開設されます。</w:t>
            </w:r>
            <w:r w:rsidR="00863E8A" w:rsidRPr="00863E8A">
              <w:rPr>
                <w:rFonts w:ascii="ＭＳ 明朝" w:eastAsia="ＭＳ 明朝" w:hAnsi="ＭＳ 明朝" w:cs="Times New Roman" w:hint="eastAsia"/>
                <w:color w:val="ED0000"/>
                <w:kern w:val="0"/>
                <w:szCs w:val="21"/>
                <w:u w:val="thick"/>
              </w:rPr>
              <w:t>（削除）</w:t>
            </w:r>
          </w:p>
          <w:p w14:paraId="6F747E7D" w14:textId="77777777" w:rsidR="00D62EA9" w:rsidRDefault="00D62EA9">
            <w:pPr>
              <w:ind w:left="149" w:hangingChars="71" w:hanging="149"/>
              <w:rPr>
                <w:rFonts w:ascii="ＭＳ 明朝" w:eastAsia="ＭＳ 明朝" w:hAnsi="ＭＳ 明朝" w:cs="Times New Roman"/>
                <w:kern w:val="0"/>
                <w:szCs w:val="21"/>
              </w:rPr>
            </w:pPr>
          </w:p>
          <w:p w14:paraId="2F800614" w14:textId="77777777" w:rsidR="00D62EA9" w:rsidRDefault="00D62EA9">
            <w:pPr>
              <w:ind w:left="149" w:hangingChars="71" w:hanging="149"/>
              <w:rPr>
                <w:rFonts w:ascii="ＭＳ 明朝" w:eastAsia="ＭＳ 明朝" w:hAnsi="ＭＳ 明朝" w:cs="Times New Roman"/>
                <w:kern w:val="0"/>
                <w:szCs w:val="21"/>
              </w:rPr>
            </w:pPr>
          </w:p>
          <w:p w14:paraId="12495C03" w14:textId="77777777" w:rsidR="00D62EA9" w:rsidRDefault="00D62EA9">
            <w:pPr>
              <w:ind w:left="149" w:hangingChars="71" w:hanging="149"/>
              <w:rPr>
                <w:rFonts w:ascii="ＭＳ 明朝" w:eastAsia="ＭＳ 明朝" w:hAnsi="ＭＳ 明朝" w:cs="Times New Roman"/>
                <w:kern w:val="0"/>
                <w:szCs w:val="21"/>
              </w:rPr>
            </w:pPr>
          </w:p>
          <w:p w14:paraId="0C462883" w14:textId="77777777" w:rsidR="00D62EA9" w:rsidRDefault="00D62EA9">
            <w:pPr>
              <w:ind w:left="149" w:hangingChars="71" w:hanging="149"/>
              <w:rPr>
                <w:rFonts w:ascii="ＭＳ 明朝" w:eastAsia="ＭＳ 明朝" w:hAnsi="ＭＳ 明朝" w:cs="Times New Roman"/>
                <w:kern w:val="0"/>
                <w:szCs w:val="21"/>
              </w:rPr>
            </w:pPr>
          </w:p>
          <w:p w14:paraId="0BE0E622" w14:textId="77777777" w:rsidR="00D62EA9" w:rsidRDefault="00D62EA9">
            <w:pPr>
              <w:ind w:left="149" w:hangingChars="71" w:hanging="149"/>
              <w:rPr>
                <w:rFonts w:ascii="ＭＳ 明朝" w:eastAsia="ＭＳ 明朝" w:hAnsi="ＭＳ 明朝" w:cs="Times New Roman"/>
                <w:kern w:val="0"/>
                <w:szCs w:val="21"/>
              </w:rPr>
            </w:pPr>
          </w:p>
          <w:p w14:paraId="0B13F81B" w14:textId="77777777" w:rsidR="00D62EA9" w:rsidRDefault="00D62EA9">
            <w:pPr>
              <w:ind w:left="149" w:hangingChars="71" w:hanging="149"/>
              <w:rPr>
                <w:rFonts w:ascii="ＭＳ 明朝" w:eastAsia="ＭＳ 明朝" w:hAnsi="ＭＳ 明朝" w:cs="Times New Roman"/>
                <w:kern w:val="0"/>
                <w:szCs w:val="21"/>
              </w:rPr>
            </w:pPr>
          </w:p>
          <w:p w14:paraId="67078946" w14:textId="77777777" w:rsidR="00D62EA9" w:rsidRDefault="00D62EA9">
            <w:pPr>
              <w:ind w:left="149" w:hangingChars="71" w:hanging="149"/>
              <w:rPr>
                <w:rFonts w:ascii="ＭＳ 明朝" w:eastAsia="ＭＳ 明朝" w:hAnsi="ＭＳ 明朝" w:cs="Times New Roman"/>
                <w:kern w:val="0"/>
                <w:szCs w:val="21"/>
              </w:rPr>
            </w:pPr>
          </w:p>
          <w:p w14:paraId="181AB741" w14:textId="77777777" w:rsidR="00D62EA9" w:rsidRDefault="00D62EA9">
            <w:pPr>
              <w:ind w:left="149" w:hangingChars="71" w:hanging="149"/>
              <w:rPr>
                <w:rFonts w:ascii="ＭＳ 明朝" w:eastAsia="ＭＳ 明朝" w:hAnsi="ＭＳ 明朝" w:cs="Times New Roman"/>
                <w:kern w:val="0"/>
                <w:szCs w:val="21"/>
              </w:rPr>
            </w:pPr>
          </w:p>
          <w:p w14:paraId="46505067" w14:textId="4A6F3243" w:rsidR="00013306" w:rsidRPr="00013306" w:rsidRDefault="00013306" w:rsidP="00013306">
            <w:pPr>
              <w:ind w:left="149" w:hangingChars="71" w:hanging="149"/>
              <w:rPr>
                <w:rFonts w:ascii="ＭＳ 明朝" w:eastAsia="ＭＳ 明朝" w:hAnsi="ＭＳ 明朝" w:cs="Times New Roman"/>
                <w:kern w:val="0"/>
                <w:szCs w:val="21"/>
              </w:rPr>
            </w:pPr>
            <w:r w:rsidRPr="00013306">
              <w:rPr>
                <w:rFonts w:ascii="ＭＳ 明朝" w:eastAsia="ＭＳ 明朝" w:hAnsi="ＭＳ 明朝" w:cs="Times New Roman"/>
                <w:kern w:val="0"/>
                <w:szCs w:val="21"/>
              </w:rPr>
              <w:t>第7項～第</w:t>
            </w:r>
            <w:r w:rsidRPr="00013306">
              <w:rPr>
                <w:rFonts w:ascii="ＭＳ 明朝" w:eastAsia="ＭＳ 明朝" w:hAnsi="ＭＳ 明朝" w:cs="Times New Roman" w:hint="eastAsia"/>
                <w:kern w:val="0"/>
                <w:szCs w:val="21"/>
              </w:rPr>
              <w:t>9</w:t>
            </w:r>
            <w:r w:rsidRPr="00013306">
              <w:rPr>
                <w:rFonts w:ascii="ＭＳ 明朝" w:eastAsia="ＭＳ 明朝" w:hAnsi="ＭＳ 明朝" w:cs="Times New Roman"/>
                <w:kern w:val="0"/>
                <w:szCs w:val="21"/>
              </w:rPr>
              <w:t>項　（</w:t>
            </w:r>
            <w:r w:rsidR="00EB0813">
              <w:rPr>
                <w:rFonts w:ascii="ＭＳ 明朝" w:eastAsia="ＭＳ 明朝" w:hAnsi="ＭＳ 明朝" w:cs="Times New Roman" w:hint="eastAsia"/>
                <w:kern w:val="0"/>
                <w:szCs w:val="21"/>
              </w:rPr>
              <w:t>省略</w:t>
            </w:r>
            <w:r w:rsidRPr="00013306">
              <w:rPr>
                <w:rFonts w:ascii="ＭＳ 明朝" w:eastAsia="ＭＳ 明朝" w:hAnsi="ＭＳ 明朝" w:cs="Times New Roman"/>
                <w:kern w:val="0"/>
                <w:szCs w:val="21"/>
              </w:rPr>
              <w:t>）</w:t>
            </w:r>
          </w:p>
          <w:p w14:paraId="10950694" w14:textId="77777777" w:rsidR="000B64AF" w:rsidRPr="002F60F0" w:rsidRDefault="000B64AF">
            <w:pPr>
              <w:ind w:left="149" w:hangingChars="71" w:hanging="149"/>
              <w:rPr>
                <w:rFonts w:ascii="ＭＳ 明朝" w:eastAsia="ＭＳ 明朝" w:hAnsi="ＭＳ 明朝" w:cs="Times New Roman"/>
                <w:kern w:val="0"/>
                <w:szCs w:val="21"/>
              </w:rPr>
            </w:pPr>
            <w:r w:rsidRPr="002F60F0">
              <w:rPr>
                <w:rFonts w:ascii="ＭＳ 明朝" w:eastAsia="ＭＳ 明朝" w:hAnsi="ＭＳ 明朝" w:cs="Times New Roman"/>
                <w:kern w:val="0"/>
                <w:szCs w:val="21"/>
              </w:rPr>
              <w:t>10 お客様が当組合に提出された非課税口座開設届出書が法第37条の14第7項第2号の規定により、所轄税務署長から、当組合が受理または当組合に提出することができない場合に該当する旨およびその理由の通知を受けた場合</w:t>
            </w:r>
            <w:r w:rsidRPr="002953F1">
              <w:rPr>
                <w:rFonts w:ascii="ＭＳ 明朝" w:eastAsia="ＭＳ 明朝" w:hAnsi="ＭＳ 明朝" w:cs="Times New Roman" w:hint="eastAsia"/>
                <w:color w:val="FF0000"/>
                <w:kern w:val="0"/>
                <w:szCs w:val="21"/>
                <w:u w:val="thick"/>
              </w:rPr>
              <w:t>、</w:t>
            </w:r>
            <w:r>
              <w:rPr>
                <w:rFonts w:ascii="ＭＳ 明朝" w:eastAsia="ＭＳ 明朝" w:hAnsi="ＭＳ 明朝" w:cs="Times New Roman" w:hint="eastAsia"/>
                <w:color w:val="FF0000"/>
                <w:kern w:val="0"/>
                <w:szCs w:val="21"/>
                <w:u w:val="thick"/>
              </w:rPr>
              <w:t>または法第37条の14第21項第2号の規定により、</w:t>
            </w:r>
            <w:r>
              <w:rPr>
                <w:rFonts w:ascii="ＭＳ 明朝" w:eastAsia="ＭＳ 明朝" w:hAnsi="ＭＳ 明朝" w:cs="Times New Roman" w:hint="eastAsia"/>
                <w:color w:val="FF0000"/>
                <w:kern w:val="0"/>
                <w:szCs w:val="21"/>
                <w:u w:val="thick"/>
              </w:rPr>
              <w:lastRenderedPageBreak/>
              <w:t>お客様にかかる変更届出事項もしくは廃止届出事項の提供がない場合もしくは廃止通知書にかかる</w:t>
            </w:r>
            <w:r w:rsidRPr="000859F3">
              <w:rPr>
                <w:rFonts w:ascii="ＭＳ 明朝" w:eastAsia="ＭＳ 明朝" w:hAnsi="ＭＳ 明朝" w:cs="Times New Roman" w:hint="eastAsia"/>
                <w:color w:val="FF0000"/>
                <w:kern w:val="0"/>
                <w:szCs w:val="21"/>
                <w:u w:val="thick"/>
              </w:rPr>
              <w:t>提出</w:t>
            </w:r>
            <w:r>
              <w:rPr>
                <w:rFonts w:ascii="ＭＳ 明朝" w:eastAsia="ＭＳ 明朝" w:hAnsi="ＭＳ 明朝" w:cs="Times New Roman" w:hint="eastAsia"/>
                <w:color w:val="FF0000"/>
                <w:kern w:val="0"/>
                <w:szCs w:val="21"/>
                <w:u w:val="thick"/>
              </w:rPr>
              <w:t>事項の提供を受けた時前に既に当該所轄税務署もしくは他の税務署に対して同一のお客様にかかる</w:t>
            </w:r>
            <w:r w:rsidRPr="000859F3">
              <w:rPr>
                <w:rFonts w:ascii="ＭＳ 明朝" w:eastAsia="ＭＳ 明朝" w:hAnsi="ＭＳ 明朝" w:cs="Times New Roman" w:hint="eastAsia"/>
                <w:color w:val="FF0000"/>
                <w:kern w:val="0"/>
                <w:szCs w:val="21"/>
                <w:u w:val="thick"/>
              </w:rPr>
              <w:t>提出</w:t>
            </w:r>
            <w:r>
              <w:rPr>
                <w:rFonts w:ascii="ＭＳ 明朝" w:eastAsia="ＭＳ 明朝" w:hAnsi="ＭＳ 明朝" w:cs="Times New Roman" w:hint="eastAsia"/>
                <w:color w:val="FF0000"/>
                <w:kern w:val="0"/>
                <w:szCs w:val="21"/>
                <w:u w:val="thick"/>
              </w:rPr>
              <w:t>事項（廃止年月日が同一のものに限ります。）の提供がある場合に該当する旨およびその理由の通知を受けた場合</w:t>
            </w:r>
            <w:r w:rsidRPr="002F60F0">
              <w:rPr>
                <w:rFonts w:ascii="ＭＳ 明朝" w:eastAsia="ＭＳ 明朝" w:hAnsi="ＭＳ 明朝" w:cs="Times New Roman"/>
                <w:kern w:val="0"/>
                <w:szCs w:val="21"/>
              </w:rPr>
              <w:t>には、お客様が開設された非課税口座は、その開設の時から非課税口座に該当しないものとして取り扱われ、所得税等に関する法令の規定が適用されます。</w:t>
            </w:r>
          </w:p>
          <w:p w14:paraId="402A05A7" w14:textId="77777777" w:rsidR="000B64AF" w:rsidRDefault="000B64AF">
            <w:pPr>
              <w:ind w:left="149" w:hangingChars="71" w:hanging="149"/>
              <w:rPr>
                <w:rFonts w:ascii="ＭＳ 明朝" w:eastAsia="ＭＳ 明朝" w:hAnsi="ＭＳ 明朝" w:cs="Times New Roman"/>
                <w:color w:val="FF0000"/>
                <w:kern w:val="0"/>
                <w:szCs w:val="21"/>
                <w:u w:val="thick"/>
              </w:rPr>
            </w:pPr>
            <w:r w:rsidRPr="002F499E">
              <w:rPr>
                <w:rFonts w:ascii="ＭＳ 明朝" w:eastAsia="ＭＳ 明朝" w:hAnsi="ＭＳ 明朝" w:cs="Times New Roman" w:hint="eastAsia"/>
                <w:color w:val="FF0000"/>
                <w:kern w:val="0"/>
                <w:szCs w:val="21"/>
                <w:u w:val="thick"/>
              </w:rPr>
              <w:t>（削除）</w:t>
            </w:r>
          </w:p>
          <w:p w14:paraId="27279FC0" w14:textId="77777777" w:rsidR="000B64AF" w:rsidRDefault="000B64AF">
            <w:pPr>
              <w:ind w:left="149" w:hangingChars="71" w:hanging="149"/>
              <w:rPr>
                <w:rFonts w:ascii="ＭＳ 明朝" w:eastAsia="ＭＳ 明朝" w:hAnsi="ＭＳ 明朝" w:cs="Times New Roman"/>
                <w:color w:val="FF0000"/>
                <w:kern w:val="0"/>
                <w:szCs w:val="21"/>
                <w:u w:val="thick"/>
              </w:rPr>
            </w:pPr>
          </w:p>
          <w:p w14:paraId="3628588D" w14:textId="77777777" w:rsidR="000B64AF" w:rsidRDefault="000B64AF">
            <w:pPr>
              <w:ind w:left="149" w:hangingChars="71" w:hanging="149"/>
              <w:rPr>
                <w:rFonts w:ascii="ＭＳ 明朝" w:eastAsia="ＭＳ 明朝" w:hAnsi="ＭＳ 明朝" w:cs="Times New Roman"/>
                <w:color w:val="FF0000"/>
                <w:kern w:val="0"/>
                <w:szCs w:val="21"/>
                <w:u w:val="thick"/>
              </w:rPr>
            </w:pPr>
          </w:p>
          <w:p w14:paraId="44D9DDDB" w14:textId="77777777" w:rsidR="000B64AF" w:rsidRDefault="000B64AF">
            <w:pPr>
              <w:ind w:left="149" w:hangingChars="71" w:hanging="149"/>
              <w:rPr>
                <w:rFonts w:ascii="ＭＳ 明朝" w:eastAsia="ＭＳ 明朝" w:hAnsi="ＭＳ 明朝" w:cs="Times New Roman"/>
                <w:color w:val="FF0000"/>
                <w:kern w:val="0"/>
                <w:szCs w:val="21"/>
                <w:u w:val="thick"/>
              </w:rPr>
            </w:pPr>
          </w:p>
          <w:p w14:paraId="75210315" w14:textId="77777777" w:rsidR="000B64AF" w:rsidRDefault="000B64AF">
            <w:pPr>
              <w:ind w:left="149" w:hangingChars="71" w:hanging="149"/>
              <w:rPr>
                <w:rFonts w:ascii="ＭＳ 明朝" w:eastAsia="ＭＳ 明朝" w:hAnsi="ＭＳ 明朝" w:cs="Times New Roman"/>
                <w:color w:val="FF0000"/>
                <w:kern w:val="0"/>
                <w:szCs w:val="21"/>
                <w:u w:val="thick"/>
              </w:rPr>
            </w:pPr>
          </w:p>
          <w:p w14:paraId="0E802562" w14:textId="77777777" w:rsidR="000B64AF" w:rsidRDefault="000B64AF">
            <w:pPr>
              <w:ind w:left="149" w:hangingChars="71" w:hanging="149"/>
              <w:rPr>
                <w:rFonts w:ascii="ＭＳ 明朝" w:eastAsia="ＭＳ 明朝" w:hAnsi="ＭＳ 明朝" w:cs="Times New Roman"/>
                <w:color w:val="FF0000"/>
                <w:kern w:val="0"/>
                <w:szCs w:val="21"/>
                <w:u w:val="thick"/>
              </w:rPr>
            </w:pPr>
          </w:p>
          <w:p w14:paraId="6526D1AD" w14:textId="77777777" w:rsidR="000B64AF" w:rsidRDefault="000B64AF">
            <w:pPr>
              <w:ind w:left="149" w:hangingChars="71" w:hanging="149"/>
              <w:rPr>
                <w:rFonts w:ascii="ＭＳ 明朝" w:eastAsia="ＭＳ 明朝" w:hAnsi="ＭＳ 明朝" w:cs="Times New Roman"/>
                <w:color w:val="FF0000"/>
                <w:kern w:val="0"/>
                <w:szCs w:val="21"/>
                <w:u w:val="thick"/>
              </w:rPr>
            </w:pPr>
          </w:p>
          <w:p w14:paraId="1D46D914" w14:textId="77777777" w:rsidR="000B64AF" w:rsidRDefault="000B64AF">
            <w:pPr>
              <w:ind w:left="149" w:hangingChars="71" w:hanging="149"/>
              <w:rPr>
                <w:rFonts w:ascii="ＭＳ 明朝" w:eastAsia="ＭＳ 明朝" w:hAnsi="ＭＳ 明朝" w:cs="Times New Roman"/>
                <w:color w:val="FF0000"/>
                <w:kern w:val="0"/>
                <w:szCs w:val="21"/>
                <w:u w:val="thick"/>
              </w:rPr>
            </w:pPr>
          </w:p>
          <w:p w14:paraId="42029813" w14:textId="77777777" w:rsidR="000B64AF" w:rsidRDefault="000B64AF">
            <w:pPr>
              <w:ind w:left="149" w:hangingChars="71" w:hanging="149"/>
              <w:rPr>
                <w:rFonts w:ascii="ＭＳ 明朝" w:eastAsia="ＭＳ 明朝" w:hAnsi="ＭＳ 明朝" w:cs="Times New Roman"/>
                <w:color w:val="FF0000"/>
                <w:kern w:val="0"/>
                <w:szCs w:val="21"/>
                <w:u w:val="thick"/>
              </w:rPr>
            </w:pPr>
          </w:p>
          <w:p w14:paraId="7890F980" w14:textId="77777777" w:rsidR="000B64AF" w:rsidRDefault="000B64AF">
            <w:pPr>
              <w:ind w:left="149" w:hangingChars="71" w:hanging="149"/>
              <w:rPr>
                <w:rFonts w:ascii="ＭＳ 明朝" w:eastAsia="ＭＳ 明朝" w:hAnsi="ＭＳ 明朝" w:cs="Times New Roman"/>
                <w:color w:val="FF0000"/>
                <w:kern w:val="0"/>
                <w:szCs w:val="21"/>
                <w:u w:val="thick"/>
              </w:rPr>
            </w:pPr>
          </w:p>
          <w:p w14:paraId="6CC09337" w14:textId="77777777" w:rsidR="000B64AF" w:rsidRPr="002F499E" w:rsidRDefault="000B64AF">
            <w:pPr>
              <w:ind w:left="149" w:hangingChars="71" w:hanging="149"/>
              <w:rPr>
                <w:rFonts w:ascii="ＭＳ 明朝" w:eastAsia="ＭＳ 明朝" w:hAnsi="ＭＳ 明朝" w:cs="Times New Roman"/>
                <w:kern w:val="0"/>
                <w:szCs w:val="21"/>
                <w:u w:val="thick"/>
              </w:rPr>
            </w:pPr>
          </w:p>
          <w:p w14:paraId="32DC9E97" w14:textId="77777777" w:rsidR="000B64AF" w:rsidRPr="00846D2D" w:rsidRDefault="000B64AF">
            <w:pPr>
              <w:rPr>
                <w:rFonts w:ascii="ＭＳ ゴシック" w:eastAsia="ＭＳ ゴシック" w:hAnsi="ＭＳ ゴシック" w:cs="Times New Roman"/>
                <w:kern w:val="0"/>
                <w:szCs w:val="21"/>
              </w:rPr>
            </w:pPr>
            <w:r w:rsidRPr="00846D2D">
              <w:rPr>
                <w:rFonts w:ascii="ＭＳ ゴシック" w:eastAsia="ＭＳ ゴシック" w:hAnsi="ＭＳ ゴシック" w:cs="Times New Roman" w:hint="eastAsia"/>
                <w:kern w:val="0"/>
                <w:szCs w:val="21"/>
              </w:rPr>
              <w:t>第</w:t>
            </w:r>
            <w:r w:rsidRPr="00846D2D">
              <w:rPr>
                <w:rFonts w:ascii="ＭＳ ゴシック" w:eastAsia="ＭＳ ゴシック" w:hAnsi="ＭＳ ゴシック" w:cs="Times New Roman"/>
                <w:kern w:val="0"/>
                <w:szCs w:val="21"/>
              </w:rPr>
              <w:t>2条の2(非課税口座開設後に重複口座であることが判明した場合の取扱い）</w:t>
            </w:r>
          </w:p>
          <w:p w14:paraId="54BCD933" w14:textId="77777777" w:rsidR="000B64AF" w:rsidRPr="00846D2D" w:rsidRDefault="000B64AF">
            <w:pPr>
              <w:ind w:leftChars="71" w:left="149" w:firstLineChars="71" w:firstLine="149"/>
              <w:rPr>
                <w:rFonts w:ascii="ＭＳ 明朝" w:eastAsia="ＭＳ 明朝" w:hAnsi="ＭＳ 明朝" w:cs="Times New Roman"/>
                <w:kern w:val="0"/>
                <w:szCs w:val="21"/>
              </w:rPr>
            </w:pPr>
            <w:r w:rsidRPr="00846D2D">
              <w:rPr>
                <w:rFonts w:ascii="ＭＳ 明朝" w:eastAsia="ＭＳ 明朝" w:hAnsi="ＭＳ 明朝" w:cs="Times New Roman" w:hint="eastAsia"/>
                <w:kern w:val="0"/>
                <w:szCs w:val="21"/>
              </w:rPr>
              <w:t>お客様が当組合に対して非課税口座開設届出書の提出をし、当組合において非課税口座の開設をした</w:t>
            </w:r>
            <w:r w:rsidRPr="00EE573D">
              <w:rPr>
                <w:rFonts w:ascii="ＭＳ 明朝" w:eastAsia="ＭＳ 明朝" w:hAnsi="ＭＳ 明朝" w:cs="Times New Roman" w:hint="eastAsia"/>
                <w:kern w:val="0"/>
                <w:szCs w:val="21"/>
              </w:rPr>
              <w:t>後に、当該非課税口座</w:t>
            </w:r>
            <w:r w:rsidRPr="008825B5">
              <w:rPr>
                <w:rFonts w:ascii="ＭＳ 明朝" w:eastAsia="ＭＳ 明朝" w:hAnsi="ＭＳ 明朝" w:cs="Times New Roman" w:hint="eastAsia"/>
                <w:color w:val="FF0000"/>
                <w:kern w:val="0"/>
                <w:szCs w:val="21"/>
                <w:u w:val="thick"/>
              </w:rPr>
              <w:t>または非課税口座に設定した</w:t>
            </w:r>
            <w:r>
              <w:rPr>
                <w:rFonts w:ascii="ＭＳ 明朝" w:eastAsia="ＭＳ 明朝" w:hAnsi="ＭＳ 明朝" w:cs="Times New Roman" w:hint="eastAsia"/>
                <w:color w:val="FF0000"/>
                <w:kern w:val="0"/>
                <w:szCs w:val="21"/>
                <w:u w:val="thick"/>
              </w:rPr>
              <w:t>勘定</w:t>
            </w:r>
            <w:r w:rsidRPr="008825B5">
              <w:rPr>
                <w:rFonts w:ascii="ＭＳ 明朝" w:eastAsia="ＭＳ 明朝" w:hAnsi="ＭＳ 明朝" w:cs="Times New Roman" w:hint="eastAsia"/>
                <w:color w:val="FF0000"/>
                <w:kern w:val="0"/>
                <w:szCs w:val="21"/>
                <w:u w:val="thick"/>
              </w:rPr>
              <w:t>が重複している</w:t>
            </w:r>
            <w:r w:rsidRPr="00EE573D">
              <w:rPr>
                <w:rFonts w:ascii="ＭＳ 明朝" w:eastAsia="ＭＳ 明朝" w:hAnsi="ＭＳ 明朝" w:cs="Times New Roman" w:hint="eastAsia"/>
                <w:kern w:val="0"/>
                <w:szCs w:val="21"/>
              </w:rPr>
              <w:t>ことが判明し、当該非課税口座が法第</w:t>
            </w:r>
            <w:r w:rsidRPr="00EE573D">
              <w:rPr>
                <w:rFonts w:ascii="ＭＳ 明朝" w:eastAsia="ＭＳ 明朝" w:hAnsi="ＭＳ 明朝" w:cs="Times New Roman"/>
                <w:kern w:val="0"/>
                <w:szCs w:val="21"/>
              </w:rPr>
              <w:t>37条の14第12項の規定により非課税口座に該当しないこととなった場合、</w:t>
            </w:r>
            <w:r w:rsidRPr="00362106">
              <w:rPr>
                <w:rFonts w:ascii="ＭＳ 明朝" w:eastAsia="ＭＳ 明朝" w:hAnsi="ＭＳ 明朝" w:cs="Times New Roman" w:hint="eastAsia"/>
                <w:color w:val="FF0000"/>
                <w:kern w:val="0"/>
                <w:szCs w:val="21"/>
                <w:u w:val="thick"/>
              </w:rPr>
              <w:t>または</w:t>
            </w:r>
            <w:r>
              <w:rPr>
                <w:rFonts w:ascii="ＭＳ 明朝" w:eastAsia="ＭＳ 明朝" w:hAnsi="ＭＳ 明朝" w:cs="Times New Roman" w:hint="eastAsia"/>
                <w:color w:val="FF0000"/>
                <w:kern w:val="0"/>
                <w:szCs w:val="21"/>
                <w:u w:val="thick"/>
              </w:rPr>
              <w:t>同条第22項の規定により特定累積投資勘定および特定非課税管理勘定に該当しないこととなった場合、当該非課税口座に該当しない口座または特定累積投資勘定および特定非課税管理勘定に該当しない勘定</w:t>
            </w:r>
            <w:r w:rsidRPr="00885D10">
              <w:rPr>
                <w:rFonts w:ascii="ＭＳ 明朝" w:eastAsia="ＭＳ 明朝" w:hAnsi="ＭＳ 明朝" w:cs="Times New Roman" w:hint="eastAsia"/>
                <w:kern w:val="0"/>
                <w:szCs w:val="21"/>
              </w:rPr>
              <w:t>で行っていた取引については、</w:t>
            </w:r>
            <w:r w:rsidRPr="00EE573D">
              <w:rPr>
                <w:rFonts w:ascii="ＭＳ 明朝" w:eastAsia="ＭＳ 明朝" w:hAnsi="ＭＳ 明朝" w:cs="Times New Roman"/>
                <w:kern w:val="0"/>
                <w:szCs w:val="21"/>
              </w:rPr>
              <w:t>その開設のときから一般口座での取引として取り扱わせていただきます。その後、当組合において速やかに特定口座への移管を行うことといたします（税務署非承認の回答時に特定口座開設済みのお客様に限ります。）。ただし、この場合でも、非課税口座の特定累積投資勘定の利用を目的とする契約およびそれ以外の契約の両方が可能であるファ</w:t>
            </w:r>
            <w:r w:rsidRPr="00EE573D">
              <w:rPr>
                <w:rFonts w:ascii="ＭＳ 明朝" w:eastAsia="ＭＳ 明朝" w:hAnsi="ＭＳ 明朝" w:cs="Times New Roman" w:hint="eastAsia"/>
                <w:kern w:val="0"/>
                <w:szCs w:val="21"/>
              </w:rPr>
              <w:t>ンド（以下、当約款において「特定銘柄」といいます。）の取引に関しては、上記によらず、開設のときから一般口座での取引のままとして取り扱わせていただきます。</w:t>
            </w:r>
          </w:p>
          <w:p w14:paraId="6BE56B44" w14:textId="77777777" w:rsidR="000B64AF" w:rsidRPr="0058116A" w:rsidRDefault="000B64AF">
            <w:pPr>
              <w:rPr>
                <w:rFonts w:ascii="ＭＳ ゴシック" w:eastAsia="ＭＳ ゴシック" w:hAnsi="ＭＳ ゴシック" w:cs="Times New Roman"/>
                <w:kern w:val="0"/>
                <w:szCs w:val="21"/>
              </w:rPr>
            </w:pPr>
            <w:r w:rsidRPr="0058116A">
              <w:rPr>
                <w:rFonts w:ascii="ＭＳ ゴシック" w:eastAsia="ＭＳ ゴシック" w:hAnsi="ＭＳ ゴシック" w:cs="Times New Roman" w:hint="eastAsia"/>
                <w:kern w:val="0"/>
                <w:szCs w:val="21"/>
              </w:rPr>
              <w:t>第</w:t>
            </w:r>
            <w:r w:rsidRPr="0058116A">
              <w:rPr>
                <w:rFonts w:ascii="ＭＳ ゴシック" w:eastAsia="ＭＳ ゴシック" w:hAnsi="ＭＳ ゴシック" w:cs="Times New Roman"/>
                <w:kern w:val="0"/>
                <w:szCs w:val="21"/>
              </w:rPr>
              <w:t>3条（特定累積投資勘定の設定）</w:t>
            </w:r>
          </w:p>
          <w:p w14:paraId="5B510590" w14:textId="77777777" w:rsidR="000B64AF" w:rsidRPr="002F60F0" w:rsidRDefault="000B64A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4E4F5AE0" w14:textId="3996ACD6" w:rsidR="000B64AF" w:rsidRDefault="00542E82">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lastRenderedPageBreak/>
              <w:t>第</w:t>
            </w:r>
            <w:r w:rsidR="000B64AF" w:rsidRPr="002F60F0">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0B64AF">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第</w:t>
            </w:r>
            <w:r w:rsidR="000B64AF">
              <w:rPr>
                <w:rFonts w:ascii="ＭＳ 明朝" w:eastAsia="ＭＳ 明朝" w:hAnsi="ＭＳ 明朝" w:cs="Times New Roman" w:hint="eastAsia"/>
                <w:kern w:val="0"/>
                <w:szCs w:val="21"/>
              </w:rPr>
              <w:t>3</w:t>
            </w:r>
            <w:r>
              <w:rPr>
                <w:rFonts w:ascii="ＭＳ 明朝" w:eastAsia="ＭＳ 明朝" w:hAnsi="ＭＳ 明朝" w:cs="Times New Roman" w:hint="eastAsia"/>
                <w:kern w:val="0"/>
                <w:szCs w:val="21"/>
              </w:rPr>
              <w:t>項</w:t>
            </w:r>
            <w:r w:rsidR="000B64AF" w:rsidRPr="002F60F0">
              <w:rPr>
                <w:rFonts w:ascii="ＭＳ 明朝" w:eastAsia="ＭＳ 明朝" w:hAnsi="ＭＳ 明朝" w:cs="Times New Roman"/>
                <w:kern w:val="0"/>
                <w:szCs w:val="21"/>
              </w:rPr>
              <w:t xml:space="preserve">　</w:t>
            </w:r>
            <w:r w:rsidR="000B64AF">
              <w:rPr>
                <w:rFonts w:ascii="ＭＳ 明朝" w:eastAsia="ＭＳ 明朝" w:hAnsi="ＭＳ 明朝" w:cs="Times New Roman" w:hint="eastAsia"/>
                <w:kern w:val="0"/>
                <w:szCs w:val="21"/>
              </w:rPr>
              <w:t>（省略）</w:t>
            </w:r>
          </w:p>
          <w:p w14:paraId="555E1CFD" w14:textId="77777777" w:rsidR="000B64AF" w:rsidRDefault="000B64AF">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4　</w:t>
            </w:r>
            <w:r w:rsidRPr="00CA5723">
              <w:rPr>
                <w:rFonts w:ascii="ＭＳ 明朝" w:eastAsia="ＭＳ 明朝" w:hAnsi="ＭＳ 明朝" w:cs="Times New Roman" w:hint="eastAsia"/>
                <w:kern w:val="0"/>
                <w:szCs w:val="21"/>
              </w:rPr>
              <w:t>特定累積投資勘定は、</w:t>
            </w:r>
            <w:r w:rsidRPr="00CA5723">
              <w:rPr>
                <w:rFonts w:ascii="ＭＳ 明朝" w:eastAsia="ＭＳ 明朝" w:hAnsi="ＭＳ 明朝" w:cs="Times New Roman"/>
                <w:kern w:val="0"/>
                <w:szCs w:val="21"/>
              </w:rPr>
              <w:t>2024年以後の各年の1月1日（非課税口座開設届出書（廃止通知書が添付されたものを除きます。）が年の中途において提出された場合における当該提出された日の属する年にあっては、その提出の日）において設けられ、「廃止通知書」が提出された場合は、</w:t>
            </w:r>
            <w:r w:rsidRPr="00D66A2F">
              <w:rPr>
                <w:rFonts w:ascii="ＭＳ 明朝" w:eastAsia="ＭＳ 明朝" w:hAnsi="ＭＳ 明朝" w:cs="Times New Roman" w:hint="eastAsia"/>
                <w:color w:val="FF0000"/>
                <w:kern w:val="0"/>
                <w:szCs w:val="21"/>
                <w:u w:val="thick"/>
              </w:rPr>
              <w:t>当該廃止通知書の提出または</w:t>
            </w:r>
            <w:r w:rsidRPr="00CA5723">
              <w:rPr>
                <w:rFonts w:ascii="ＭＳ 明朝" w:eastAsia="ＭＳ 明朝" w:hAnsi="ＭＳ 明朝" w:cs="Times New Roman"/>
                <w:kern w:val="0"/>
                <w:szCs w:val="21"/>
              </w:rPr>
              <w:t>提供があった日（特定累積投資勘定を設定しようとする年の1月1日前に</w:t>
            </w:r>
            <w:r w:rsidRPr="009F67E2">
              <w:rPr>
                <w:rFonts w:ascii="ＭＳ 明朝" w:eastAsia="ＭＳ 明朝" w:hAnsi="ＭＳ 明朝" w:cs="Times New Roman" w:hint="eastAsia"/>
                <w:color w:val="FF0000"/>
                <w:kern w:val="0"/>
                <w:szCs w:val="21"/>
                <w:u w:val="thick"/>
              </w:rPr>
              <w:t>当該廃止通知書の提出または</w:t>
            </w:r>
            <w:r w:rsidRPr="00CA5723">
              <w:rPr>
                <w:rFonts w:ascii="ＭＳ 明朝" w:eastAsia="ＭＳ 明朝" w:hAnsi="ＭＳ 明朝" w:cs="Times New Roman"/>
                <w:kern w:val="0"/>
                <w:szCs w:val="21"/>
              </w:rPr>
              <w:t>提供があった場合には、同日）に設けられます。</w:t>
            </w:r>
          </w:p>
          <w:p w14:paraId="168AF90B" w14:textId="77777777" w:rsidR="000B64AF" w:rsidRDefault="000B64AF">
            <w:pPr>
              <w:ind w:left="149" w:hangingChars="71" w:hanging="149"/>
              <w:rPr>
                <w:rFonts w:ascii="ＭＳ 明朝" w:eastAsia="ＭＳ 明朝" w:hAnsi="ＭＳ 明朝" w:cs="Times New Roman"/>
                <w:kern w:val="0"/>
                <w:szCs w:val="21"/>
              </w:rPr>
            </w:pPr>
          </w:p>
          <w:p w14:paraId="6C80DA62" w14:textId="77777777" w:rsidR="000B64AF" w:rsidRPr="002F60F0" w:rsidRDefault="000B64AF">
            <w:pPr>
              <w:ind w:left="149" w:hangingChars="71" w:hanging="149"/>
              <w:rPr>
                <w:rFonts w:ascii="ＭＳ 明朝" w:eastAsia="ＭＳ 明朝" w:hAnsi="ＭＳ 明朝" w:cs="Times New Roman"/>
                <w:kern w:val="0"/>
                <w:szCs w:val="21"/>
              </w:rPr>
            </w:pPr>
          </w:p>
          <w:p w14:paraId="2646D511" w14:textId="77777777" w:rsidR="000B64AF" w:rsidRDefault="000B64AF">
            <w:pPr>
              <w:rPr>
                <w:rFonts w:ascii="ＭＳ ゴシック" w:eastAsia="ＭＳ ゴシック" w:hAnsi="ＭＳ ゴシック" w:cs="Times New Roman"/>
                <w:kern w:val="0"/>
                <w:szCs w:val="21"/>
              </w:rPr>
            </w:pPr>
            <w:r w:rsidRPr="002F60F0">
              <w:rPr>
                <w:rFonts w:ascii="ＭＳ ゴシック" w:eastAsia="ＭＳ ゴシック" w:hAnsi="ＭＳ ゴシック" w:cs="Times New Roman" w:hint="eastAsia"/>
                <w:kern w:val="0"/>
                <w:szCs w:val="21"/>
              </w:rPr>
              <w:t>第</w:t>
            </w:r>
            <w:r>
              <w:rPr>
                <w:rFonts w:ascii="ＭＳ ゴシック" w:eastAsia="ＭＳ ゴシック" w:hAnsi="ＭＳ ゴシック" w:cs="Times New Roman" w:hint="eastAsia"/>
                <w:kern w:val="0"/>
                <w:szCs w:val="21"/>
              </w:rPr>
              <w:t>3</w:t>
            </w:r>
            <w:r w:rsidRPr="002F60F0">
              <w:rPr>
                <w:rFonts w:ascii="ＭＳ ゴシック" w:eastAsia="ＭＳ ゴシック" w:hAnsi="ＭＳ ゴシック" w:cs="Times New Roman"/>
                <w:kern w:val="0"/>
                <w:szCs w:val="21"/>
              </w:rPr>
              <w:t>条</w:t>
            </w:r>
            <w:r>
              <w:rPr>
                <w:rFonts w:ascii="ＭＳ ゴシック" w:eastAsia="ＭＳ ゴシック" w:hAnsi="ＭＳ ゴシック" w:cs="Times New Roman" w:hint="eastAsia"/>
                <w:kern w:val="0"/>
                <w:szCs w:val="21"/>
              </w:rPr>
              <w:t xml:space="preserve">の2～第7条　</w:t>
            </w:r>
            <w:r w:rsidRPr="003B4C04">
              <w:rPr>
                <w:rFonts w:ascii="ＭＳ 明朝" w:eastAsia="ＭＳ 明朝" w:hAnsi="ＭＳ 明朝" w:cs="Times New Roman"/>
                <w:kern w:val="0"/>
                <w:szCs w:val="21"/>
              </w:rPr>
              <w:t>（</w:t>
            </w:r>
            <w:r w:rsidRPr="003B4C04">
              <w:rPr>
                <w:rFonts w:ascii="ＭＳ 明朝" w:eastAsia="ＭＳ 明朝" w:hAnsi="ＭＳ 明朝" w:cs="Times New Roman" w:hint="eastAsia"/>
                <w:kern w:val="0"/>
                <w:szCs w:val="21"/>
              </w:rPr>
              <w:t>省略</w:t>
            </w:r>
            <w:r w:rsidRPr="003B4C04">
              <w:rPr>
                <w:rFonts w:ascii="ＭＳ 明朝" w:eastAsia="ＭＳ 明朝" w:hAnsi="ＭＳ 明朝" w:cs="Times New Roman"/>
                <w:kern w:val="0"/>
                <w:szCs w:val="21"/>
              </w:rPr>
              <w:t>）</w:t>
            </w:r>
          </w:p>
          <w:p w14:paraId="0668C392" w14:textId="77777777" w:rsidR="000B64AF" w:rsidRPr="001F70B0" w:rsidRDefault="000B64AF">
            <w:pPr>
              <w:rPr>
                <w:rFonts w:ascii="ＭＳ ゴシック" w:eastAsia="ＭＳ ゴシック" w:hAnsi="ＭＳ ゴシック" w:cs="Times New Roman"/>
                <w:kern w:val="0"/>
                <w:szCs w:val="21"/>
              </w:rPr>
            </w:pPr>
            <w:r w:rsidRPr="001F70B0">
              <w:rPr>
                <w:rFonts w:ascii="ＭＳ ゴシック" w:eastAsia="ＭＳ ゴシック" w:hAnsi="ＭＳ ゴシック" w:cs="Times New Roman" w:hint="eastAsia"/>
                <w:kern w:val="0"/>
                <w:szCs w:val="21"/>
              </w:rPr>
              <w:t>第</w:t>
            </w:r>
            <w:r w:rsidRPr="001F70B0">
              <w:rPr>
                <w:rFonts w:ascii="ＭＳ ゴシック" w:eastAsia="ＭＳ ゴシック" w:hAnsi="ＭＳ ゴシック" w:cs="Times New Roman"/>
                <w:kern w:val="0"/>
                <w:szCs w:val="21"/>
              </w:rPr>
              <w:t>7条の2（特定非課税管理勘定に受け入れる株式投資信託の範囲）</w:t>
            </w:r>
          </w:p>
          <w:p w14:paraId="7C237C12" w14:textId="77777777" w:rsidR="000B64AF" w:rsidRPr="00F047DF" w:rsidRDefault="000B64A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785BBC0A" w14:textId="77777777" w:rsidR="000B64AF" w:rsidRDefault="000B64AF">
            <w:pPr>
              <w:ind w:left="149" w:hangingChars="71" w:hanging="149"/>
              <w:rPr>
                <w:rFonts w:ascii="ＭＳ 明朝" w:eastAsia="ＭＳ 明朝" w:hAnsi="ＭＳ 明朝" w:cs="Times New Roman"/>
                <w:kern w:val="0"/>
                <w:szCs w:val="21"/>
              </w:rPr>
            </w:pPr>
            <w:r w:rsidRPr="002F60F0">
              <w:rPr>
                <w:rFonts w:ascii="ＭＳ 明朝" w:eastAsia="ＭＳ 明朝" w:hAnsi="ＭＳ 明朝" w:cs="Times New Roman"/>
                <w:kern w:val="0"/>
                <w:szCs w:val="21"/>
              </w:rPr>
              <w:t xml:space="preserve">2　</w:t>
            </w:r>
            <w:r w:rsidRPr="006B1CC2">
              <w:rPr>
                <w:rFonts w:ascii="ＭＳ 明朝" w:eastAsia="ＭＳ 明朝" w:hAnsi="ＭＳ 明朝" w:cs="Times New Roman" w:hint="eastAsia"/>
                <w:kern w:val="0"/>
                <w:szCs w:val="21"/>
              </w:rPr>
              <w:t>特定非課税管理勘定には、</w:t>
            </w:r>
            <w:r w:rsidRPr="0045354D">
              <w:rPr>
                <w:rFonts w:ascii="ＭＳ 明朝" w:eastAsia="ＭＳ 明朝" w:hAnsi="ＭＳ 明朝" w:cs="Times New Roman" w:hint="eastAsia"/>
                <w:color w:val="FF0000"/>
                <w:kern w:val="0"/>
                <w:szCs w:val="21"/>
                <w:u w:val="thick"/>
              </w:rPr>
              <w:t>前項</w:t>
            </w:r>
            <w:r>
              <w:rPr>
                <w:rFonts w:ascii="ＭＳ 明朝" w:eastAsia="ＭＳ 明朝" w:hAnsi="ＭＳ 明朝" w:cs="Times New Roman" w:hint="eastAsia"/>
                <w:color w:val="FF0000"/>
                <w:kern w:val="0"/>
                <w:szCs w:val="21"/>
                <w:u w:val="thick"/>
              </w:rPr>
              <w:t>第1号</w:t>
            </w:r>
            <w:r w:rsidRPr="0045354D">
              <w:rPr>
                <w:rFonts w:ascii="ＭＳ 明朝" w:eastAsia="ＭＳ 明朝" w:hAnsi="ＭＳ 明朝" w:cs="Times New Roman" w:hint="eastAsia"/>
                <w:color w:val="FF0000"/>
                <w:kern w:val="0"/>
                <w:szCs w:val="21"/>
                <w:u w:val="thick"/>
              </w:rPr>
              <w:t>に掲げる</w:t>
            </w:r>
            <w:r>
              <w:rPr>
                <w:rFonts w:ascii="ＭＳ 明朝" w:eastAsia="ＭＳ 明朝" w:hAnsi="ＭＳ 明朝" w:cs="Times New Roman" w:hint="eastAsia"/>
                <w:color w:val="FF0000"/>
                <w:kern w:val="0"/>
                <w:szCs w:val="21"/>
                <w:u w:val="thick"/>
              </w:rPr>
              <w:t>株式投資信託等で</w:t>
            </w:r>
            <w:r w:rsidRPr="006B1CC2">
              <w:rPr>
                <w:rFonts w:ascii="ＭＳ 明朝" w:eastAsia="ＭＳ 明朝" w:hAnsi="ＭＳ 明朝" w:cs="Times New Roman" w:hint="eastAsia"/>
                <w:kern w:val="0"/>
                <w:szCs w:val="21"/>
              </w:rPr>
              <w:t>次のいずれかに該当するものを受け入れることができません。</w:t>
            </w:r>
          </w:p>
          <w:p w14:paraId="431CEB72" w14:textId="77777777" w:rsidR="007C19C8" w:rsidRPr="007C19C8" w:rsidRDefault="007C19C8" w:rsidP="00FD633F">
            <w:pPr>
              <w:ind w:leftChars="72" w:left="275" w:hangingChars="59" w:hanging="124"/>
              <w:rPr>
                <w:rFonts w:ascii="ＭＳ 明朝" w:eastAsia="ＭＳ 明朝" w:hAnsi="ＭＳ 明朝" w:cs="Times New Roman"/>
                <w:kern w:val="0"/>
                <w:szCs w:val="21"/>
              </w:rPr>
            </w:pPr>
            <w:r w:rsidRPr="007C19C8">
              <w:rPr>
                <w:rFonts w:ascii="ＭＳ 明朝" w:eastAsia="ＭＳ 明朝" w:hAnsi="ＭＳ 明朝" w:cs="Times New Roman" w:hint="eastAsia"/>
                <w:kern w:val="0"/>
                <w:szCs w:val="21"/>
              </w:rPr>
              <w:t xml:space="preserve">①　</w:t>
            </w:r>
            <w:r w:rsidRPr="007C19C8">
              <w:rPr>
                <w:rFonts w:ascii="ＭＳ 明朝" w:eastAsia="ＭＳ 明朝" w:hAnsi="ＭＳ 明朝" w:cs="Times New Roman"/>
                <w:kern w:val="0"/>
                <w:szCs w:val="21"/>
              </w:rPr>
              <w:t>その上場株式等が上場されている金融商品取引法第2条第16項に規定する金融商品取引所の定める規則に基づき、当該金融商品取引所への上場を廃止することが決定された銘柄または上場を廃止するおそれがある銘柄として指定されているもの</w:t>
            </w:r>
            <w:r w:rsidRPr="007C19C8">
              <w:rPr>
                <w:rFonts w:ascii="ＭＳ 明朝" w:eastAsia="ＭＳ 明朝" w:hAnsi="ＭＳ 明朝" w:cs="Times New Roman" w:hint="eastAsia"/>
                <w:kern w:val="0"/>
                <w:szCs w:val="21"/>
              </w:rPr>
              <w:t>。</w:t>
            </w:r>
          </w:p>
          <w:p w14:paraId="47815226" w14:textId="77777777" w:rsidR="007C19C8" w:rsidRPr="007C19C8" w:rsidRDefault="007C19C8" w:rsidP="00FD633F">
            <w:pPr>
              <w:ind w:leftChars="71" w:left="275" w:hangingChars="60" w:hanging="126"/>
              <w:rPr>
                <w:rFonts w:ascii="ＭＳ 明朝" w:eastAsia="ＭＳ 明朝" w:hAnsi="ＭＳ 明朝" w:cs="Times New Roman"/>
                <w:kern w:val="0"/>
                <w:szCs w:val="21"/>
              </w:rPr>
            </w:pPr>
            <w:r w:rsidRPr="007C19C8">
              <w:rPr>
                <w:rFonts w:ascii="ＭＳ 明朝" w:eastAsia="ＭＳ 明朝" w:hAnsi="ＭＳ 明朝" w:cs="Times New Roman" w:hint="eastAsia"/>
                <w:kern w:val="0"/>
                <w:szCs w:val="21"/>
              </w:rPr>
              <w:t xml:space="preserve">②　</w:t>
            </w:r>
            <w:r w:rsidRPr="007C19C8">
              <w:rPr>
                <w:rFonts w:ascii="ＭＳ 明朝" w:eastAsia="ＭＳ 明朝" w:hAnsi="ＭＳ 明朝" w:cs="Times New Roman"/>
                <w:kern w:val="0"/>
                <w:szCs w:val="21"/>
              </w:rPr>
              <w:t>公社債投資信託以外の証券投資信託の受益権、投資信託及び投資法人に関する法律第2条第14項に規定する投資口または特定受益証券発行信託の受益権で、同法第4条第1項に規定する委託者指図型投資信託約款（外国投資信託である場合には、当該委託者指図型投資信託約款に類する書類）、同法第67条第1項に規定する規約（外国投資法人の社員の地位である場合には、当該規約に類する書類）または信託法第3条第1号に規定する信託契約において法人税法第61条の5第1項に規定するデリ</w:t>
            </w:r>
            <w:r w:rsidRPr="007C19C8">
              <w:rPr>
                <w:rFonts w:ascii="ＭＳ 明朝" w:eastAsia="ＭＳ 明朝" w:hAnsi="ＭＳ 明朝" w:cs="Times New Roman" w:hint="eastAsia"/>
                <w:kern w:val="0"/>
                <w:szCs w:val="21"/>
              </w:rPr>
              <w:t>バティブ取引にかかる権利に対する投資（施行令第</w:t>
            </w:r>
            <w:r w:rsidRPr="007C19C8">
              <w:rPr>
                <w:rFonts w:ascii="ＭＳ 明朝" w:eastAsia="ＭＳ 明朝" w:hAnsi="ＭＳ 明朝" w:cs="Times New Roman"/>
                <w:kern w:val="0"/>
                <w:szCs w:val="21"/>
              </w:rPr>
              <w:t>25条の13第15項第2号に規定する目的によるものを除きます。）として運用を行うこととされていることその他の内閣総理大臣が財務大臣と協議して定める事項が定められているもの</w:t>
            </w:r>
            <w:r w:rsidRPr="007C19C8">
              <w:rPr>
                <w:rFonts w:ascii="ＭＳ 明朝" w:eastAsia="ＭＳ 明朝" w:hAnsi="ＭＳ 明朝" w:cs="Times New Roman" w:hint="eastAsia"/>
                <w:kern w:val="0"/>
                <w:szCs w:val="21"/>
              </w:rPr>
              <w:t>。</w:t>
            </w:r>
          </w:p>
          <w:p w14:paraId="47395E8F" w14:textId="77777777" w:rsidR="007C19C8" w:rsidRPr="007C19C8" w:rsidRDefault="007C19C8" w:rsidP="00FD633F">
            <w:pPr>
              <w:ind w:leftChars="71" w:left="275" w:hangingChars="60" w:hanging="126"/>
              <w:rPr>
                <w:rFonts w:ascii="ＭＳ 明朝" w:eastAsia="ＭＳ 明朝" w:hAnsi="ＭＳ 明朝" w:cs="Times New Roman"/>
                <w:kern w:val="0"/>
                <w:szCs w:val="21"/>
              </w:rPr>
            </w:pPr>
            <w:r w:rsidRPr="007C19C8">
              <w:rPr>
                <w:rFonts w:ascii="ＭＳ 明朝" w:eastAsia="ＭＳ 明朝" w:hAnsi="ＭＳ 明朝" w:cs="Times New Roman" w:hint="eastAsia"/>
                <w:kern w:val="0"/>
                <w:szCs w:val="21"/>
              </w:rPr>
              <w:t>③　公社債投資信託以外の証券投資信託の受益権で、委託者指図型投資信託約款に、次の定めがあるもの以外のもの。</w:t>
            </w:r>
          </w:p>
          <w:p w14:paraId="7EED7D38" w14:textId="77777777" w:rsidR="007C19C8" w:rsidRPr="007C19C8" w:rsidRDefault="007C19C8" w:rsidP="00FD633F">
            <w:pPr>
              <w:ind w:leftChars="213" w:left="556" w:hangingChars="52" w:hanging="109"/>
              <w:rPr>
                <w:rFonts w:ascii="ＭＳ 明朝" w:eastAsia="ＭＳ 明朝" w:hAnsi="ＭＳ 明朝" w:cs="Times New Roman"/>
                <w:kern w:val="0"/>
                <w:szCs w:val="21"/>
              </w:rPr>
            </w:pPr>
            <w:r w:rsidRPr="007C19C8">
              <w:rPr>
                <w:rFonts w:ascii="ＭＳ 明朝" w:eastAsia="ＭＳ 明朝" w:hAnsi="ＭＳ 明朝" w:cs="Times New Roman" w:hint="eastAsia"/>
                <w:kern w:val="0"/>
                <w:szCs w:val="21"/>
              </w:rPr>
              <w:t>イ　信託契約期間を定めないことまたは</w:t>
            </w:r>
            <w:r w:rsidRPr="007C19C8">
              <w:rPr>
                <w:rFonts w:ascii="ＭＳ 明朝" w:eastAsia="ＭＳ 明朝" w:hAnsi="ＭＳ 明朝" w:cs="Times New Roman"/>
                <w:kern w:val="0"/>
                <w:szCs w:val="21"/>
              </w:rPr>
              <w:t>20年以上の信託契約期間が定められていること。</w:t>
            </w:r>
          </w:p>
          <w:p w14:paraId="7249D56C" w14:textId="4FE56FF3" w:rsidR="000B64AF" w:rsidRPr="007C19C8" w:rsidRDefault="007C19C8" w:rsidP="00FD633F">
            <w:pPr>
              <w:ind w:leftChars="215" w:left="600" w:hangingChars="71" w:hanging="149"/>
              <w:rPr>
                <w:rFonts w:ascii="ＭＳ ゴシック" w:eastAsia="ＭＳ ゴシック" w:hAnsi="ＭＳ ゴシック" w:cs="Times New Roman"/>
                <w:kern w:val="0"/>
                <w:szCs w:val="21"/>
              </w:rPr>
            </w:pPr>
            <w:r w:rsidRPr="007C19C8">
              <w:rPr>
                <w:rFonts w:ascii="ＭＳ 明朝" w:eastAsia="ＭＳ 明朝" w:hAnsi="ＭＳ 明朝" w:cs="Times New Roman" w:hint="eastAsia"/>
                <w:kern w:val="0"/>
                <w:szCs w:val="21"/>
              </w:rPr>
              <w:lastRenderedPageBreak/>
              <w:t>ロ　収益の分配は、</w:t>
            </w:r>
            <w:r w:rsidRPr="007C19C8">
              <w:rPr>
                <w:rFonts w:ascii="ＭＳ 明朝" w:eastAsia="ＭＳ 明朝" w:hAnsi="ＭＳ 明朝" w:cs="Times New Roman"/>
                <w:kern w:val="0"/>
                <w:szCs w:val="21"/>
              </w:rPr>
              <w:t>1か月以下の期間ごとに行わないこととされており、かつ信託の計算期間ごとに行うこととされていること。</w:t>
            </w:r>
          </w:p>
          <w:p w14:paraId="158D91F0" w14:textId="5655BA9A" w:rsidR="000B64AF" w:rsidRDefault="000B64AF">
            <w:pPr>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第8条～第1</w:t>
            </w:r>
            <w:r w:rsidR="00A22E6A">
              <w:rPr>
                <w:rFonts w:ascii="ＭＳ ゴシック" w:eastAsia="ＭＳ ゴシック" w:hAnsi="ＭＳ ゴシック" w:cs="Times New Roman" w:hint="eastAsia"/>
                <w:kern w:val="0"/>
                <w:szCs w:val="21"/>
              </w:rPr>
              <w:t>3</w:t>
            </w:r>
            <w:r>
              <w:rPr>
                <w:rFonts w:ascii="ＭＳ ゴシック" w:eastAsia="ＭＳ ゴシック" w:hAnsi="ＭＳ ゴシック" w:cs="Times New Roman" w:hint="eastAsia"/>
                <w:kern w:val="0"/>
                <w:szCs w:val="21"/>
              </w:rPr>
              <w:t>条</w:t>
            </w:r>
            <w:r w:rsidR="00534FB1">
              <w:rPr>
                <w:rFonts w:ascii="ＭＳ ゴシック" w:eastAsia="ＭＳ ゴシック" w:hAnsi="ＭＳ ゴシック" w:cs="Times New Roman" w:hint="eastAsia"/>
                <w:kern w:val="0"/>
                <w:szCs w:val="21"/>
              </w:rPr>
              <w:t xml:space="preserve">　（</w:t>
            </w:r>
            <w:r w:rsidRPr="00620CE3">
              <w:rPr>
                <w:rFonts w:ascii="ＭＳ 明朝" w:eastAsia="ＭＳ 明朝" w:hAnsi="ＭＳ 明朝" w:cs="Times New Roman" w:hint="eastAsia"/>
                <w:kern w:val="0"/>
                <w:szCs w:val="21"/>
              </w:rPr>
              <w:t>省略）</w:t>
            </w:r>
          </w:p>
          <w:p w14:paraId="5BB267E4" w14:textId="77777777" w:rsidR="000B64AF" w:rsidRDefault="000B64AF">
            <w:pPr>
              <w:rPr>
                <w:rFonts w:ascii="ＭＳ 明朝" w:eastAsia="ＭＳ 明朝" w:hAnsi="ＭＳ 明朝" w:cs="Times New Roman"/>
                <w:kern w:val="0"/>
                <w:szCs w:val="21"/>
              </w:rPr>
            </w:pPr>
            <w:r w:rsidRPr="00166E3C">
              <w:rPr>
                <w:rFonts w:ascii="ＭＳ ゴシック" w:eastAsia="ＭＳ ゴシック" w:hAnsi="ＭＳ ゴシック" w:cs="Times New Roman" w:hint="eastAsia"/>
                <w:kern w:val="0"/>
                <w:szCs w:val="21"/>
              </w:rPr>
              <w:t>第</w:t>
            </w:r>
            <w:r w:rsidRPr="00166E3C">
              <w:rPr>
                <w:rFonts w:ascii="ＭＳ ゴシック" w:eastAsia="ＭＳ ゴシック" w:hAnsi="ＭＳ ゴシック" w:cs="Times New Roman"/>
                <w:kern w:val="0"/>
                <w:szCs w:val="21"/>
              </w:rPr>
              <w:t>14条（非課税口座年間取引報告書の送付）</w:t>
            </w:r>
          </w:p>
          <w:p w14:paraId="66488B51" w14:textId="77777777" w:rsidR="000B64AF" w:rsidRPr="00166E3C" w:rsidRDefault="000B64AF">
            <w:pPr>
              <w:ind w:leftChars="71" w:left="149" w:firstLineChars="71" w:firstLine="149"/>
              <w:rPr>
                <w:rFonts w:ascii="ＭＳ 明朝" w:eastAsia="ＭＳ 明朝" w:hAnsi="ＭＳ 明朝" w:cs="Times New Roman"/>
                <w:kern w:val="0"/>
                <w:szCs w:val="21"/>
              </w:rPr>
            </w:pPr>
            <w:r w:rsidRPr="00166E3C">
              <w:rPr>
                <w:rFonts w:ascii="ＭＳ 明朝" w:eastAsia="ＭＳ 明朝" w:hAnsi="ＭＳ 明朝" w:cs="Times New Roman" w:hint="eastAsia"/>
                <w:kern w:val="0"/>
                <w:szCs w:val="21"/>
              </w:rPr>
              <w:t>当組合は、法第</w:t>
            </w:r>
            <w:r w:rsidRPr="00166E3C">
              <w:rPr>
                <w:rFonts w:ascii="ＭＳ 明朝" w:eastAsia="ＭＳ 明朝" w:hAnsi="ＭＳ 明朝" w:cs="Times New Roman"/>
                <w:kern w:val="0"/>
                <w:szCs w:val="21"/>
              </w:rPr>
              <w:t>37条の14</w:t>
            </w:r>
            <w:r w:rsidRPr="003E7A79">
              <w:rPr>
                <w:rFonts w:ascii="ＭＳ 明朝" w:eastAsia="ＭＳ 明朝" w:hAnsi="ＭＳ 明朝" w:cs="Times New Roman"/>
                <w:color w:val="FF0000"/>
                <w:kern w:val="0"/>
                <w:szCs w:val="21"/>
                <w:u w:val="thick"/>
              </w:rPr>
              <w:t>第3</w:t>
            </w:r>
            <w:r w:rsidRPr="003E7A79">
              <w:rPr>
                <w:rFonts w:ascii="ＭＳ 明朝" w:eastAsia="ＭＳ 明朝" w:hAnsi="ＭＳ 明朝" w:cs="Times New Roman" w:hint="eastAsia"/>
                <w:color w:val="FF0000"/>
                <w:kern w:val="0"/>
                <w:szCs w:val="21"/>
                <w:u w:val="thick"/>
              </w:rPr>
              <w:t>5</w:t>
            </w:r>
            <w:r w:rsidRPr="003E7A79">
              <w:rPr>
                <w:rFonts w:ascii="ＭＳ 明朝" w:eastAsia="ＭＳ 明朝" w:hAnsi="ＭＳ 明朝" w:cs="Times New Roman"/>
                <w:color w:val="FF0000"/>
                <w:kern w:val="0"/>
                <w:szCs w:val="21"/>
                <w:u w:val="thick"/>
              </w:rPr>
              <w:t>項</w:t>
            </w:r>
            <w:r w:rsidRPr="00166E3C">
              <w:rPr>
                <w:rFonts w:ascii="ＭＳ 明朝" w:eastAsia="ＭＳ 明朝" w:hAnsi="ＭＳ 明朝" w:cs="Times New Roman"/>
                <w:kern w:val="0"/>
                <w:szCs w:val="21"/>
              </w:rPr>
              <w:t>および施行令第25条の13の7の定めるところにより非課税口座年間取引報告書を作成し、翌年1月31日までに所轄税務署長に提出します。</w:t>
            </w:r>
          </w:p>
          <w:p w14:paraId="08158C14" w14:textId="77777777" w:rsidR="000B64AF" w:rsidRPr="00890418" w:rsidRDefault="000B64AF">
            <w:pPr>
              <w:rPr>
                <w:rFonts w:ascii="ＭＳ ゴシック" w:eastAsia="ＭＳ ゴシック" w:hAnsi="ＭＳ ゴシック" w:cs="Times New Roman"/>
                <w:kern w:val="0"/>
                <w:szCs w:val="21"/>
              </w:rPr>
            </w:pPr>
            <w:r w:rsidRPr="00890418">
              <w:rPr>
                <w:rFonts w:ascii="ＭＳ ゴシック" w:eastAsia="ＭＳ ゴシック" w:hAnsi="ＭＳ ゴシック" w:cs="Times New Roman" w:hint="eastAsia"/>
                <w:kern w:val="0"/>
                <w:szCs w:val="21"/>
              </w:rPr>
              <w:t>第</w:t>
            </w:r>
            <w:r w:rsidRPr="00890418">
              <w:rPr>
                <w:rFonts w:ascii="ＭＳ ゴシック" w:eastAsia="ＭＳ ゴシック" w:hAnsi="ＭＳ ゴシック" w:cs="Times New Roman"/>
                <w:kern w:val="0"/>
                <w:szCs w:val="21"/>
              </w:rPr>
              <w:t>15条（届出事項の変更）</w:t>
            </w:r>
          </w:p>
          <w:p w14:paraId="3DAB9316" w14:textId="77777777" w:rsidR="000B64AF" w:rsidRPr="002F60F0" w:rsidRDefault="000B64A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7A369931" w14:textId="4BC4775E" w:rsidR="000B64AF" w:rsidRDefault="00725885">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0B64AF" w:rsidRPr="002F60F0">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0B64AF" w:rsidRPr="002F60F0">
              <w:rPr>
                <w:rFonts w:ascii="ＭＳ 明朝" w:eastAsia="ＭＳ 明朝" w:hAnsi="ＭＳ 明朝" w:cs="Times New Roman"/>
                <w:kern w:val="0"/>
                <w:szCs w:val="21"/>
              </w:rPr>
              <w:t xml:space="preserve">　</w:t>
            </w:r>
            <w:r w:rsidR="000B64AF">
              <w:rPr>
                <w:rFonts w:ascii="ＭＳ 明朝" w:eastAsia="ＭＳ 明朝" w:hAnsi="ＭＳ 明朝" w:cs="Times New Roman" w:hint="eastAsia"/>
                <w:kern w:val="0"/>
                <w:szCs w:val="21"/>
              </w:rPr>
              <w:t>（省略）</w:t>
            </w:r>
          </w:p>
          <w:p w14:paraId="1B9FE3B7" w14:textId="77777777" w:rsidR="000B64AF" w:rsidRDefault="000B64AF">
            <w:pPr>
              <w:ind w:left="149" w:hangingChars="71" w:hanging="149"/>
              <w:rPr>
                <w:rFonts w:ascii="ＭＳ 明朝" w:eastAsia="ＭＳ 明朝" w:hAnsi="ＭＳ 明朝" w:cs="Times New Roman"/>
                <w:kern w:val="0"/>
                <w:szCs w:val="21"/>
              </w:rPr>
            </w:pPr>
            <w:r w:rsidRPr="00A10671">
              <w:rPr>
                <w:rFonts w:ascii="ＭＳ 明朝" w:eastAsia="ＭＳ 明朝" w:hAnsi="ＭＳ 明朝" w:cs="Times New Roman"/>
                <w:kern w:val="0"/>
                <w:szCs w:val="21"/>
              </w:rPr>
              <w:t>3　出国により国内に住所および居所を有しないこととなった場合は、法第37条の14</w:t>
            </w:r>
            <w:r w:rsidRPr="00E74D09">
              <w:rPr>
                <w:rFonts w:ascii="ＭＳ 明朝" w:eastAsia="ＭＳ 明朝" w:hAnsi="ＭＳ 明朝" w:cs="Times New Roman"/>
                <w:color w:val="FF0000"/>
                <w:kern w:val="0"/>
                <w:szCs w:val="21"/>
                <w:u w:val="thick"/>
              </w:rPr>
              <w:t>第2</w:t>
            </w:r>
            <w:r w:rsidRPr="00E74D09">
              <w:rPr>
                <w:rFonts w:ascii="ＭＳ 明朝" w:eastAsia="ＭＳ 明朝" w:hAnsi="ＭＳ 明朝" w:cs="Times New Roman" w:hint="eastAsia"/>
                <w:color w:val="FF0000"/>
                <w:kern w:val="0"/>
                <w:szCs w:val="21"/>
                <w:u w:val="thick"/>
              </w:rPr>
              <w:t>3</w:t>
            </w:r>
            <w:r w:rsidRPr="00E74D09">
              <w:rPr>
                <w:rFonts w:ascii="ＭＳ 明朝" w:eastAsia="ＭＳ 明朝" w:hAnsi="ＭＳ 明朝" w:cs="Times New Roman"/>
                <w:color w:val="FF0000"/>
                <w:kern w:val="0"/>
                <w:szCs w:val="21"/>
                <w:u w:val="thick"/>
              </w:rPr>
              <w:t>項</w:t>
            </w:r>
            <w:r w:rsidRPr="00A10671">
              <w:rPr>
                <w:rFonts w:ascii="ＭＳ 明朝" w:eastAsia="ＭＳ 明朝" w:hAnsi="ＭＳ 明朝" w:cs="Times New Roman"/>
                <w:kern w:val="0"/>
                <w:szCs w:val="21"/>
              </w:rPr>
              <w:t>第１号または第2号に規定する場合に応じ、当該各号に定める「（非課税口座）継続適用届出書」または「出国届出書」を提出するものとします。</w:t>
            </w:r>
          </w:p>
          <w:p w14:paraId="5FEFA125" w14:textId="07F073FD" w:rsidR="000B64AF" w:rsidRDefault="00725885">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0B64AF" w:rsidRPr="00A10671">
              <w:rPr>
                <w:rFonts w:ascii="ＭＳ 明朝" w:eastAsia="ＭＳ 明朝" w:hAnsi="ＭＳ 明朝" w:cs="Times New Roman"/>
                <w:kern w:val="0"/>
                <w:szCs w:val="21"/>
              </w:rPr>
              <w:t>4</w:t>
            </w:r>
            <w:r>
              <w:rPr>
                <w:rFonts w:ascii="ＭＳ 明朝" w:eastAsia="ＭＳ 明朝" w:hAnsi="ＭＳ 明朝" w:cs="Times New Roman" w:hint="eastAsia"/>
                <w:kern w:val="0"/>
                <w:szCs w:val="21"/>
              </w:rPr>
              <w:t>項</w:t>
            </w:r>
            <w:r w:rsidR="000B64AF" w:rsidRPr="00A10671">
              <w:rPr>
                <w:rFonts w:ascii="ＭＳ 明朝" w:eastAsia="ＭＳ 明朝" w:hAnsi="ＭＳ 明朝" w:cs="Times New Roman"/>
                <w:kern w:val="0"/>
                <w:szCs w:val="21"/>
              </w:rPr>
              <w:t xml:space="preserve">　</w:t>
            </w:r>
            <w:r w:rsidR="000B64AF">
              <w:rPr>
                <w:rFonts w:ascii="ＭＳ 明朝" w:eastAsia="ＭＳ 明朝" w:hAnsi="ＭＳ 明朝" w:cs="Times New Roman" w:hint="eastAsia"/>
                <w:kern w:val="0"/>
                <w:szCs w:val="21"/>
              </w:rPr>
              <w:t>（省略）</w:t>
            </w:r>
          </w:p>
          <w:p w14:paraId="0705F517" w14:textId="77777777" w:rsidR="000B64AF" w:rsidRPr="00F97E41" w:rsidRDefault="000B64AF">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16</w:t>
            </w:r>
            <w:r w:rsidRPr="00F97E41">
              <w:rPr>
                <w:rFonts w:ascii="ＭＳ ゴシック" w:eastAsia="ＭＳ ゴシック" w:hAnsi="ＭＳ ゴシック" w:cs="Times New Roman"/>
                <w:color w:val="FF0000"/>
                <w:kern w:val="0"/>
                <w:szCs w:val="21"/>
                <w:u w:val="thick"/>
              </w:rPr>
              <w:t>条（</w:t>
            </w:r>
            <w:r w:rsidRPr="00F97E41">
              <w:rPr>
                <w:rFonts w:ascii="ＭＳ ゴシック" w:eastAsia="ＭＳ ゴシック" w:hAnsi="ＭＳ ゴシック" w:cs="Times New Roman" w:hint="eastAsia"/>
                <w:color w:val="FF0000"/>
                <w:kern w:val="0"/>
                <w:szCs w:val="21"/>
                <w:u w:val="thick"/>
              </w:rPr>
              <w:t>取引の制限等</w:t>
            </w:r>
            <w:r w:rsidRPr="00F97E41">
              <w:rPr>
                <w:rFonts w:ascii="ＭＳ ゴシック" w:eastAsia="ＭＳ ゴシック" w:hAnsi="ＭＳ ゴシック" w:cs="Times New Roman"/>
                <w:color w:val="FF0000"/>
                <w:kern w:val="0"/>
                <w:szCs w:val="21"/>
                <w:u w:val="thick"/>
              </w:rPr>
              <w:t>）</w:t>
            </w:r>
          </w:p>
          <w:p w14:paraId="0A98355F" w14:textId="77777777" w:rsidR="000B64AF" w:rsidRPr="003C6C82" w:rsidRDefault="000B64AF">
            <w:pPr>
              <w:ind w:leftChars="71" w:left="149" w:firstLineChars="71" w:firstLine="149"/>
              <w:rPr>
                <w:rFonts w:ascii="ＭＳ 明朝" w:eastAsia="ＭＳ 明朝" w:hAnsi="ＭＳ 明朝" w:cs="Times New Roman"/>
                <w:color w:val="FF0000"/>
                <w:kern w:val="0"/>
                <w:szCs w:val="21"/>
                <w:u w:val="thick"/>
              </w:rPr>
            </w:pPr>
            <w:r w:rsidRPr="007340D6">
              <w:rPr>
                <w:rFonts w:ascii="ＭＳ 明朝" w:eastAsia="ＭＳ 明朝" w:hAnsi="ＭＳ 明朝" w:cs="Times New Roman"/>
                <w:color w:val="FF0000"/>
                <w:kern w:val="0"/>
                <w:szCs w:val="21"/>
                <w:u w:val="thick"/>
              </w:rPr>
              <w:t>当組合は、</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の情報および具体的な取引の内容等を適切に把握するため、提出期限を指定して各種確認や資料の提出を求めることがあります。</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から正当な理由なく指定した期限までに回答がいただけない場合には、本規定に</w:t>
            </w:r>
            <w:r>
              <w:rPr>
                <w:rFonts w:ascii="ＭＳ 明朝" w:eastAsia="ＭＳ 明朝" w:hAnsi="ＭＳ 明朝" w:cs="Times New Roman" w:hint="eastAsia"/>
                <w:color w:val="FF0000"/>
                <w:kern w:val="0"/>
                <w:szCs w:val="21"/>
                <w:u w:val="thick"/>
              </w:rPr>
              <w:t>基づく</w:t>
            </w:r>
            <w:r w:rsidRPr="007340D6">
              <w:rPr>
                <w:rFonts w:ascii="ＭＳ 明朝" w:eastAsia="ＭＳ 明朝" w:hAnsi="ＭＳ 明朝" w:cs="Times New Roman"/>
                <w:color w:val="FF0000"/>
                <w:kern w:val="0"/>
                <w:szCs w:val="21"/>
                <w:u w:val="thick"/>
              </w:rPr>
              <w:t>取引の一部を制限する場合があります。</w:t>
            </w:r>
          </w:p>
          <w:p w14:paraId="0C4431F7" w14:textId="77777777" w:rsidR="000B64AF" w:rsidRPr="00911EA4" w:rsidRDefault="000B64AF">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color w:val="FF0000"/>
                <w:kern w:val="0"/>
                <w:szCs w:val="21"/>
                <w:u w:val="thick"/>
              </w:rPr>
              <w:t xml:space="preserve">2　</w:t>
            </w:r>
            <w:r w:rsidRPr="007348CC">
              <w:rPr>
                <w:rFonts w:ascii="ＭＳ 明朝" w:eastAsia="ＭＳ 明朝" w:hAnsi="ＭＳ 明朝" w:cs="Times New Roman"/>
                <w:color w:val="FF0000"/>
                <w:kern w:val="0"/>
                <w:szCs w:val="21"/>
                <w:u w:val="thick"/>
              </w:rPr>
              <w:t>前項の各種確認や資料の提出の求めに対する</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の回答、具体的な取引の内容、</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の説明内容およびその他の事情を考慮して、当組合がマネー・ローンダリング、テロ資金供与、</w:t>
            </w:r>
            <w:r>
              <w:rPr>
                <w:rFonts w:ascii="ＭＳ 明朝" w:eastAsia="ＭＳ 明朝" w:hAnsi="ＭＳ 明朝" w:cs="Times New Roman" w:hint="eastAsia"/>
                <w:color w:val="FF0000"/>
                <w:kern w:val="0"/>
                <w:szCs w:val="21"/>
                <w:u w:val="thick"/>
              </w:rPr>
              <w:t>また</w:t>
            </w:r>
            <w:r w:rsidRPr="007348CC">
              <w:rPr>
                <w:rFonts w:ascii="ＭＳ 明朝" w:eastAsia="ＭＳ 明朝" w:hAnsi="ＭＳ 明朝" w:cs="Times New Roman"/>
                <w:color w:val="FF0000"/>
                <w:kern w:val="0"/>
                <w:szCs w:val="21"/>
                <w:u w:val="thick"/>
              </w:rPr>
              <w:t>は経済制裁関係法令等への抵触のおそれがあると判断した場合には、本規定に</w:t>
            </w:r>
            <w:r>
              <w:rPr>
                <w:rFonts w:ascii="ＭＳ 明朝" w:eastAsia="ＭＳ 明朝" w:hAnsi="ＭＳ 明朝" w:cs="Times New Roman" w:hint="eastAsia"/>
                <w:color w:val="FF0000"/>
                <w:kern w:val="0"/>
                <w:szCs w:val="21"/>
                <w:u w:val="thick"/>
              </w:rPr>
              <w:t>基づく</w:t>
            </w:r>
            <w:r w:rsidRPr="007348CC">
              <w:rPr>
                <w:rFonts w:ascii="ＭＳ 明朝" w:eastAsia="ＭＳ 明朝" w:hAnsi="ＭＳ 明朝" w:cs="Times New Roman"/>
                <w:color w:val="FF0000"/>
                <w:kern w:val="0"/>
                <w:szCs w:val="21"/>
                <w:u w:val="thick"/>
              </w:rPr>
              <w:t>取引の一部を制限する場合があります。</w:t>
            </w:r>
          </w:p>
          <w:p w14:paraId="2F3D89E7" w14:textId="77777777" w:rsidR="000B64AF" w:rsidRPr="00731D3C" w:rsidRDefault="000B64AF">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hint="eastAsia"/>
                <w:color w:val="FF0000"/>
                <w:kern w:val="0"/>
                <w:szCs w:val="21"/>
                <w:u w:val="thick"/>
              </w:rPr>
              <w:t xml:space="preserve">3　</w:t>
            </w:r>
            <w:r w:rsidRPr="00D06F86">
              <w:rPr>
                <w:rFonts w:ascii="ＭＳ 明朝" w:eastAsia="ＭＳ 明朝" w:hAnsi="ＭＳ 明朝" w:cs="Times New Roman"/>
                <w:color w:val="FF0000"/>
                <w:kern w:val="0"/>
                <w:szCs w:val="21"/>
                <w:u w:val="thick"/>
              </w:rPr>
              <w:t>前</w:t>
            </w:r>
            <w:r>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項に定めるいずれの取引等の制限についても、</w:t>
            </w:r>
            <w:r>
              <w:rPr>
                <w:rFonts w:ascii="ＭＳ 明朝" w:eastAsia="ＭＳ 明朝" w:hAnsi="ＭＳ 明朝" w:cs="Times New Roman" w:hint="eastAsia"/>
                <w:color w:val="FF0000"/>
                <w:kern w:val="0"/>
                <w:szCs w:val="21"/>
                <w:u w:val="thick"/>
              </w:rPr>
              <w:t>お客様</w:t>
            </w:r>
            <w:r w:rsidRPr="00D06F86">
              <w:rPr>
                <w:rFonts w:ascii="ＭＳ 明朝" w:eastAsia="ＭＳ 明朝" w:hAnsi="ＭＳ 明朝" w:cs="Times New Roman"/>
                <w:color w:val="FF0000"/>
                <w:kern w:val="0"/>
                <w:szCs w:val="21"/>
                <w:u w:val="thick"/>
              </w:rPr>
              <w:t>からの説明等に</w:t>
            </w:r>
            <w:r>
              <w:rPr>
                <w:rFonts w:ascii="ＭＳ 明朝" w:eastAsia="ＭＳ 明朝" w:hAnsi="ＭＳ 明朝" w:cs="Times New Roman" w:hint="eastAsia"/>
                <w:color w:val="FF0000"/>
                <w:kern w:val="0"/>
                <w:szCs w:val="21"/>
                <w:u w:val="thick"/>
              </w:rPr>
              <w:t>基づき</w:t>
            </w:r>
            <w:r w:rsidRPr="00D06F86">
              <w:rPr>
                <w:rFonts w:ascii="ＭＳ 明朝" w:eastAsia="ＭＳ 明朝" w:hAnsi="ＭＳ 明朝" w:cs="Times New Roman"/>
                <w:color w:val="FF0000"/>
                <w:kern w:val="0"/>
                <w:szCs w:val="21"/>
                <w:u w:val="thick"/>
              </w:rPr>
              <w:t>、マネー・ローンダリング、テロ資金供与、または経済制裁関係法令等への抵触のおそれが合理的に解消されたと当組合が認める場合、当組合は前</w:t>
            </w:r>
            <w:r>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項に基づく取引等の制限を解除します。</w:t>
            </w:r>
          </w:p>
          <w:p w14:paraId="66E02D18" w14:textId="77777777" w:rsidR="000B64AF" w:rsidRPr="000F1BAC" w:rsidRDefault="000B64AF">
            <w:pPr>
              <w:rPr>
                <w:rFonts w:ascii="ＭＳ ゴシック" w:eastAsia="ＭＳ ゴシック" w:hAnsi="ＭＳ ゴシック" w:cs="Times New Roman"/>
                <w:kern w:val="0"/>
                <w:szCs w:val="21"/>
              </w:rPr>
            </w:pPr>
            <w:r w:rsidRPr="00F85457">
              <w:rPr>
                <w:rFonts w:ascii="ＭＳ ゴシック" w:eastAsia="ＭＳ ゴシック" w:hAnsi="ＭＳ ゴシック" w:cs="Times New Roman" w:hint="eastAsia"/>
                <w:color w:val="FF0000"/>
                <w:kern w:val="0"/>
                <w:szCs w:val="21"/>
                <w:u w:val="thick"/>
              </w:rPr>
              <w:t>第</w:t>
            </w:r>
            <w:r w:rsidRPr="00F85457">
              <w:rPr>
                <w:rFonts w:ascii="ＭＳ ゴシック" w:eastAsia="ＭＳ ゴシック" w:hAnsi="ＭＳ ゴシック" w:cs="Times New Roman"/>
                <w:color w:val="FF0000"/>
                <w:kern w:val="0"/>
                <w:szCs w:val="21"/>
                <w:u w:val="thick"/>
              </w:rPr>
              <w:t>1</w:t>
            </w:r>
            <w:r w:rsidRPr="00F85457">
              <w:rPr>
                <w:rFonts w:ascii="ＭＳ ゴシック" w:eastAsia="ＭＳ ゴシック" w:hAnsi="ＭＳ ゴシック" w:cs="Times New Roman" w:hint="eastAsia"/>
                <w:color w:val="FF0000"/>
                <w:kern w:val="0"/>
                <w:szCs w:val="21"/>
                <w:u w:val="thick"/>
              </w:rPr>
              <w:t>7</w:t>
            </w:r>
            <w:r w:rsidRPr="00F85457">
              <w:rPr>
                <w:rFonts w:ascii="ＭＳ ゴシック" w:eastAsia="ＭＳ ゴシック" w:hAnsi="ＭＳ ゴシック" w:cs="Times New Roman"/>
                <w:color w:val="FF0000"/>
                <w:kern w:val="0"/>
                <w:szCs w:val="21"/>
                <w:u w:val="thick"/>
              </w:rPr>
              <w:t>条</w:t>
            </w:r>
            <w:r w:rsidRPr="000F1BAC">
              <w:rPr>
                <w:rFonts w:ascii="ＭＳ ゴシック" w:eastAsia="ＭＳ ゴシック" w:hAnsi="ＭＳ ゴシック" w:cs="Times New Roman"/>
                <w:kern w:val="0"/>
                <w:szCs w:val="21"/>
              </w:rPr>
              <w:t>（契約の解除）</w:t>
            </w:r>
          </w:p>
          <w:p w14:paraId="672AC5FE" w14:textId="67B884A1" w:rsidR="00E61401" w:rsidRDefault="00E61401" w:rsidP="00E61401">
            <w:pPr>
              <w:ind w:leftChars="71" w:left="149" w:firstLineChars="71" w:firstLine="149"/>
              <w:rPr>
                <w:rFonts w:ascii="ＭＳ 明朝" w:eastAsia="ＭＳ 明朝" w:hAnsi="ＭＳ 明朝" w:cs="Times New Roman"/>
                <w:kern w:val="0"/>
                <w:szCs w:val="21"/>
              </w:rPr>
            </w:pPr>
            <w:r w:rsidRPr="00E61401">
              <w:rPr>
                <w:rFonts w:ascii="ＭＳ 明朝" w:eastAsia="ＭＳ 明朝" w:hAnsi="ＭＳ 明朝" w:cs="Times New Roman" w:hint="eastAsia"/>
                <w:kern w:val="0"/>
                <w:szCs w:val="21"/>
              </w:rPr>
              <w:t>この契約は、</w:t>
            </w:r>
            <w:r w:rsidRPr="00E61401">
              <w:rPr>
                <w:rFonts w:ascii="ＭＳ 明朝" w:eastAsia="ＭＳ 明朝" w:hAnsi="ＭＳ 明朝" w:cs="Times New Roman" w:hint="eastAsia"/>
                <w:color w:val="FF0000"/>
                <w:kern w:val="0"/>
                <w:szCs w:val="21"/>
                <w:u w:val="thick"/>
              </w:rPr>
              <w:t>投資信託総合取引規定第</w:t>
            </w:r>
            <w:r w:rsidRPr="00E61401">
              <w:rPr>
                <w:rFonts w:ascii="ＭＳ 明朝" w:eastAsia="ＭＳ 明朝" w:hAnsi="ＭＳ 明朝" w:cs="Times New Roman"/>
                <w:color w:val="FF0000"/>
                <w:kern w:val="0"/>
                <w:szCs w:val="21"/>
                <w:u w:val="thick"/>
              </w:rPr>
              <w:t>11条第1項または第2項のいずれかに該当したとき</w:t>
            </w:r>
            <w:r w:rsidR="001E3F44">
              <w:rPr>
                <w:rFonts w:ascii="ＭＳ 明朝" w:eastAsia="ＭＳ 明朝" w:hAnsi="ＭＳ 明朝" w:cs="Times New Roman" w:hint="eastAsia"/>
                <w:color w:val="FF0000"/>
                <w:kern w:val="0"/>
                <w:szCs w:val="21"/>
                <w:u w:val="thick"/>
              </w:rPr>
              <w:t>は解除され、お客様の非課税口座は廃止されるものとします。また、</w:t>
            </w:r>
            <w:r w:rsidR="007F3BEC" w:rsidRPr="007F3BEC">
              <w:rPr>
                <w:rFonts w:ascii="ＭＳ 明朝" w:eastAsia="ＭＳ 明朝" w:hAnsi="ＭＳ 明朝" w:cs="Times New Roman" w:hint="eastAsia"/>
                <w:kern w:val="0"/>
                <w:szCs w:val="21"/>
              </w:rPr>
              <w:t>次の各号のいずれかの事由が発生したときは、それぞれに掲げる日に</w:t>
            </w:r>
            <w:r w:rsidR="00C37C6B" w:rsidRPr="00C37C6B">
              <w:rPr>
                <w:rFonts w:ascii="ＭＳ 明朝" w:eastAsia="ＭＳ 明朝" w:hAnsi="ＭＳ 明朝" w:cs="Times New Roman" w:hint="eastAsia"/>
                <w:color w:val="FF0000"/>
                <w:kern w:val="0"/>
                <w:szCs w:val="21"/>
                <w:u w:val="thick"/>
              </w:rPr>
              <w:t>この契約は</w:t>
            </w:r>
            <w:r w:rsidR="007F3BEC" w:rsidRPr="007F3BEC">
              <w:rPr>
                <w:rFonts w:ascii="ＭＳ 明朝" w:eastAsia="ＭＳ 明朝" w:hAnsi="ＭＳ 明朝" w:cs="Times New Roman" w:hint="eastAsia"/>
                <w:kern w:val="0"/>
                <w:szCs w:val="21"/>
              </w:rPr>
              <w:t>解除され、お客様の非課税口座は廃止されるものとします。</w:t>
            </w:r>
          </w:p>
          <w:p w14:paraId="4001080C" w14:textId="605D418A" w:rsidR="000B64AF" w:rsidRDefault="000B64AF">
            <w:pPr>
              <w:ind w:leftChars="141" w:left="527" w:hangingChars="110" w:hanging="231"/>
              <w:rPr>
                <w:rFonts w:ascii="ＭＳ 明朝" w:eastAsia="ＭＳ 明朝" w:hAnsi="ＭＳ 明朝" w:cs="Times New Roman"/>
                <w:kern w:val="0"/>
                <w:szCs w:val="21"/>
              </w:rPr>
            </w:pPr>
            <w:r>
              <w:rPr>
                <w:rFonts w:ascii="ＭＳ 明朝" w:eastAsia="ＭＳ 明朝" w:hAnsi="ＭＳ 明朝" w:cs="Times New Roman" w:hint="eastAsia"/>
                <w:kern w:val="0"/>
                <w:szCs w:val="21"/>
              </w:rPr>
              <w:t>①</w:t>
            </w:r>
            <w:r w:rsidRPr="008B3A06">
              <w:rPr>
                <w:rFonts w:ascii="ＭＳ 明朝" w:eastAsia="ＭＳ 明朝" w:hAnsi="ＭＳ 明朝" w:cs="Times New Roman" w:hint="eastAsia"/>
                <w:kern w:val="0"/>
                <w:szCs w:val="21"/>
              </w:rPr>
              <w:t xml:space="preserve">　</w:t>
            </w:r>
            <w:r w:rsidR="003A4B17" w:rsidRPr="003A4B17">
              <w:rPr>
                <w:rFonts w:ascii="ＭＳ 明朝" w:eastAsia="ＭＳ 明朝" w:hAnsi="ＭＳ 明朝" w:cs="Times New Roman" w:hint="eastAsia"/>
                <w:kern w:val="0"/>
                <w:szCs w:val="21"/>
              </w:rPr>
              <w:t>お客様が当組合に対して、第</w:t>
            </w:r>
            <w:r w:rsidR="003A4B17" w:rsidRPr="003A4B17">
              <w:rPr>
                <w:rFonts w:ascii="ＭＳ 明朝" w:eastAsia="ＭＳ 明朝" w:hAnsi="ＭＳ 明朝" w:cs="Times New Roman"/>
                <w:kern w:val="0"/>
                <w:szCs w:val="21"/>
              </w:rPr>
              <w:t>6条第1項に</w:t>
            </w:r>
            <w:r w:rsidR="003A4B17" w:rsidRPr="003A4B17">
              <w:rPr>
                <w:rFonts w:ascii="ＭＳ 明朝" w:eastAsia="ＭＳ 明朝" w:hAnsi="ＭＳ 明朝" w:cs="Times New Roman"/>
                <w:kern w:val="0"/>
                <w:szCs w:val="21"/>
              </w:rPr>
              <w:lastRenderedPageBreak/>
              <w:t>規定する非課税口座廃止届出書を提出したとき 当該提出日</w:t>
            </w:r>
          </w:p>
          <w:p w14:paraId="029E8104" w14:textId="77777777" w:rsidR="000B64AF" w:rsidRDefault="000B64AF">
            <w:pPr>
              <w:ind w:leftChars="141" w:left="527" w:hangingChars="110" w:hanging="231"/>
              <w:rPr>
                <w:rFonts w:ascii="ＭＳ 明朝" w:eastAsia="ＭＳ 明朝" w:hAnsi="ＭＳ 明朝" w:cs="Times New Roman"/>
                <w:kern w:val="0"/>
                <w:szCs w:val="21"/>
              </w:rPr>
            </w:pPr>
            <w:r w:rsidRPr="003B4450">
              <w:rPr>
                <w:rFonts w:ascii="ＭＳ 明朝" w:eastAsia="ＭＳ 明朝" w:hAnsi="ＭＳ 明朝" w:cs="Times New Roman" w:hint="eastAsia"/>
                <w:kern w:val="0"/>
                <w:szCs w:val="21"/>
              </w:rPr>
              <w:t>②　法第</w:t>
            </w:r>
            <w:r w:rsidRPr="003B4450">
              <w:rPr>
                <w:rFonts w:ascii="ＭＳ 明朝" w:eastAsia="ＭＳ 明朝" w:hAnsi="ＭＳ 明朝" w:cs="Times New Roman"/>
                <w:kern w:val="0"/>
                <w:szCs w:val="21"/>
              </w:rPr>
              <w:t>37条の14</w:t>
            </w:r>
            <w:r w:rsidRPr="003B4450">
              <w:rPr>
                <w:rFonts w:ascii="ＭＳ 明朝" w:eastAsia="ＭＳ 明朝" w:hAnsi="ＭＳ 明朝" w:cs="Times New Roman"/>
                <w:color w:val="FF0000"/>
                <w:kern w:val="0"/>
                <w:szCs w:val="21"/>
                <w:u w:val="thick"/>
              </w:rPr>
              <w:t>第2</w:t>
            </w:r>
            <w:r w:rsidRPr="003B4450">
              <w:rPr>
                <w:rFonts w:ascii="ＭＳ 明朝" w:eastAsia="ＭＳ 明朝" w:hAnsi="ＭＳ 明朝" w:cs="Times New Roman" w:hint="eastAsia"/>
                <w:color w:val="FF0000"/>
                <w:kern w:val="0"/>
                <w:szCs w:val="21"/>
                <w:u w:val="thick"/>
              </w:rPr>
              <w:t>3</w:t>
            </w:r>
            <w:r w:rsidRPr="003B4450">
              <w:rPr>
                <w:rFonts w:ascii="ＭＳ 明朝" w:eastAsia="ＭＳ 明朝" w:hAnsi="ＭＳ 明朝" w:cs="Times New Roman"/>
                <w:color w:val="FF0000"/>
                <w:kern w:val="0"/>
                <w:szCs w:val="21"/>
                <w:u w:val="thick"/>
              </w:rPr>
              <w:t>項</w:t>
            </w:r>
            <w:r w:rsidRPr="003B4450">
              <w:rPr>
                <w:rFonts w:ascii="ＭＳ 明朝" w:eastAsia="ＭＳ 明朝" w:hAnsi="ＭＳ 明朝" w:cs="Times New Roman"/>
                <w:kern w:val="0"/>
                <w:szCs w:val="21"/>
              </w:rPr>
              <w:t>第1号に定める「（非課税口座）継続適用届出書」を提出した日から起算して5年を経過する日の属する年の12月31日までに法第37条の14</w:t>
            </w:r>
            <w:r w:rsidRPr="003B4450">
              <w:rPr>
                <w:rFonts w:ascii="ＭＳ 明朝" w:eastAsia="ＭＳ 明朝" w:hAnsi="ＭＳ 明朝" w:cs="Times New Roman"/>
                <w:color w:val="FF0000"/>
                <w:kern w:val="0"/>
                <w:szCs w:val="21"/>
                <w:u w:val="thick"/>
              </w:rPr>
              <w:t>第2</w:t>
            </w:r>
            <w:r w:rsidRPr="003B4450">
              <w:rPr>
                <w:rFonts w:ascii="ＭＳ 明朝" w:eastAsia="ＭＳ 明朝" w:hAnsi="ＭＳ 明朝" w:cs="Times New Roman" w:hint="eastAsia"/>
                <w:color w:val="FF0000"/>
                <w:kern w:val="0"/>
                <w:szCs w:val="21"/>
                <w:u w:val="thick"/>
              </w:rPr>
              <w:t>5</w:t>
            </w:r>
            <w:r w:rsidRPr="003B4450">
              <w:rPr>
                <w:rFonts w:ascii="ＭＳ 明朝" w:eastAsia="ＭＳ 明朝" w:hAnsi="ＭＳ 明朝" w:cs="Times New Roman"/>
                <w:color w:val="FF0000"/>
                <w:kern w:val="0"/>
                <w:szCs w:val="21"/>
                <w:u w:val="thick"/>
              </w:rPr>
              <w:t>項</w:t>
            </w:r>
            <w:r w:rsidRPr="003B4450">
              <w:rPr>
                <w:rFonts w:ascii="ＭＳ 明朝" w:eastAsia="ＭＳ 明朝" w:hAnsi="ＭＳ 明朝" w:cs="Times New Roman"/>
                <w:kern w:val="0"/>
                <w:szCs w:val="21"/>
              </w:rPr>
              <w:t>に定める「（非課税口座）帰国届出書」の提出をしなかった場合　法第37条の14</w:t>
            </w:r>
            <w:r w:rsidRPr="003B4450">
              <w:rPr>
                <w:rFonts w:ascii="ＭＳ 明朝" w:eastAsia="ＭＳ 明朝" w:hAnsi="ＭＳ 明朝" w:cs="Times New Roman"/>
                <w:color w:val="FF0000"/>
                <w:kern w:val="0"/>
                <w:szCs w:val="21"/>
                <w:u w:val="thick"/>
              </w:rPr>
              <w:t>第2</w:t>
            </w:r>
            <w:r w:rsidRPr="003B4450">
              <w:rPr>
                <w:rFonts w:ascii="ＭＳ 明朝" w:eastAsia="ＭＳ 明朝" w:hAnsi="ＭＳ 明朝" w:cs="Times New Roman" w:hint="eastAsia"/>
                <w:color w:val="FF0000"/>
                <w:kern w:val="0"/>
                <w:szCs w:val="21"/>
                <w:u w:val="thick"/>
              </w:rPr>
              <w:t>7</w:t>
            </w:r>
            <w:r w:rsidRPr="003B4450">
              <w:rPr>
                <w:rFonts w:ascii="ＭＳ 明朝" w:eastAsia="ＭＳ 明朝" w:hAnsi="ＭＳ 明朝" w:cs="Times New Roman"/>
                <w:color w:val="FF0000"/>
                <w:kern w:val="0"/>
                <w:szCs w:val="21"/>
                <w:u w:val="thick"/>
              </w:rPr>
              <w:t>項</w:t>
            </w:r>
            <w:r w:rsidRPr="003B4450">
              <w:rPr>
                <w:rFonts w:ascii="ＭＳ 明朝" w:eastAsia="ＭＳ 明朝" w:hAnsi="ＭＳ 明朝" w:cs="Times New Roman"/>
                <w:kern w:val="0"/>
                <w:szCs w:val="21"/>
              </w:rPr>
              <w:t>の規定により「非課税口座廃止届出書」の提出があったものとみなされた日（5年経過日の属する年の12月31日）</w:t>
            </w:r>
          </w:p>
          <w:p w14:paraId="15C822F7" w14:textId="77777777" w:rsidR="000B64AF" w:rsidRDefault="000B64AF">
            <w:pPr>
              <w:ind w:leftChars="141" w:left="527" w:hangingChars="110" w:hanging="231"/>
              <w:rPr>
                <w:rFonts w:ascii="ＭＳ 明朝" w:eastAsia="ＭＳ 明朝" w:hAnsi="ＭＳ 明朝" w:cs="Times New Roman"/>
                <w:kern w:val="0"/>
                <w:szCs w:val="21"/>
              </w:rPr>
            </w:pPr>
            <w:r w:rsidRPr="003B4450">
              <w:rPr>
                <w:rFonts w:ascii="ＭＳ 明朝" w:eastAsia="ＭＳ 明朝" w:hAnsi="ＭＳ 明朝" w:cs="Times New Roman" w:hint="eastAsia"/>
                <w:kern w:val="0"/>
                <w:szCs w:val="21"/>
              </w:rPr>
              <w:t>③　お客様が当組合に対して、法第</w:t>
            </w:r>
            <w:r w:rsidRPr="003B4450">
              <w:rPr>
                <w:rFonts w:ascii="ＭＳ 明朝" w:eastAsia="ＭＳ 明朝" w:hAnsi="ＭＳ 明朝" w:cs="Times New Roman"/>
                <w:kern w:val="0"/>
                <w:szCs w:val="21"/>
              </w:rPr>
              <w:t>37条の14</w:t>
            </w:r>
            <w:r w:rsidRPr="003B4450">
              <w:rPr>
                <w:rFonts w:ascii="ＭＳ 明朝" w:eastAsia="ＭＳ 明朝" w:hAnsi="ＭＳ 明朝" w:cs="Times New Roman"/>
                <w:color w:val="FF0000"/>
                <w:kern w:val="0"/>
                <w:szCs w:val="21"/>
                <w:u w:val="thick"/>
              </w:rPr>
              <w:t>第2</w:t>
            </w:r>
            <w:r w:rsidRPr="003B4450">
              <w:rPr>
                <w:rFonts w:ascii="ＭＳ 明朝" w:eastAsia="ＭＳ 明朝" w:hAnsi="ＭＳ 明朝" w:cs="Times New Roman" w:hint="eastAsia"/>
                <w:color w:val="FF0000"/>
                <w:kern w:val="0"/>
                <w:szCs w:val="21"/>
                <w:u w:val="thick"/>
              </w:rPr>
              <w:t>3</w:t>
            </w:r>
            <w:r w:rsidRPr="003B4450">
              <w:rPr>
                <w:rFonts w:ascii="ＭＳ 明朝" w:eastAsia="ＭＳ 明朝" w:hAnsi="ＭＳ 明朝" w:cs="Times New Roman"/>
                <w:color w:val="FF0000"/>
                <w:kern w:val="0"/>
                <w:szCs w:val="21"/>
                <w:u w:val="thick"/>
              </w:rPr>
              <w:t>項</w:t>
            </w:r>
            <w:r w:rsidRPr="003B4450">
              <w:rPr>
                <w:rFonts w:ascii="ＭＳ 明朝" w:eastAsia="ＭＳ 明朝" w:hAnsi="ＭＳ 明朝" w:cs="Times New Roman"/>
                <w:kern w:val="0"/>
                <w:szCs w:val="21"/>
              </w:rPr>
              <w:t>第2号に定める出国届出書を提出したとき 出国の日</w:t>
            </w:r>
          </w:p>
          <w:p w14:paraId="39F20D2A" w14:textId="77777777" w:rsidR="000B64AF" w:rsidRPr="00565939" w:rsidRDefault="000B64AF">
            <w:pPr>
              <w:ind w:leftChars="141" w:left="527" w:hangingChars="110" w:hanging="231"/>
              <w:rPr>
                <w:rFonts w:ascii="ＭＳ 明朝" w:eastAsia="ＭＳ 明朝" w:hAnsi="ＭＳ 明朝" w:cs="Times New Roman"/>
                <w:kern w:val="0"/>
                <w:szCs w:val="21"/>
              </w:rPr>
            </w:pPr>
            <w:r w:rsidRPr="00565939">
              <w:rPr>
                <w:rFonts w:ascii="ＭＳ 明朝" w:eastAsia="ＭＳ 明朝" w:hAnsi="ＭＳ 明朝" w:cs="Times New Roman" w:hint="eastAsia"/>
                <w:kern w:val="0"/>
                <w:szCs w:val="21"/>
              </w:rPr>
              <w:t>④　非課税口座を開設しているお客様が、出国により居住者または国内に恒久的施設を有する非居住者に該当しないこととなったとき</w:t>
            </w:r>
            <w:r w:rsidRPr="00565939">
              <w:rPr>
                <w:rFonts w:ascii="ＭＳ 明朝" w:eastAsia="ＭＳ 明朝" w:hAnsi="ＭＳ 明朝" w:cs="Times New Roman"/>
                <w:kern w:val="0"/>
                <w:szCs w:val="21"/>
              </w:rPr>
              <w:t xml:space="preserve"> 法第37条の14</w:t>
            </w:r>
            <w:r w:rsidRPr="00565939">
              <w:rPr>
                <w:rFonts w:ascii="ＭＳ 明朝" w:eastAsia="ＭＳ 明朝" w:hAnsi="ＭＳ 明朝" w:cs="Times New Roman"/>
                <w:color w:val="FF0000"/>
                <w:kern w:val="0"/>
                <w:szCs w:val="21"/>
                <w:u w:val="thick"/>
              </w:rPr>
              <w:t>第2</w:t>
            </w:r>
            <w:r w:rsidRPr="00565939">
              <w:rPr>
                <w:rFonts w:ascii="ＭＳ 明朝" w:eastAsia="ＭＳ 明朝" w:hAnsi="ＭＳ 明朝" w:cs="Times New Roman" w:hint="eastAsia"/>
                <w:color w:val="FF0000"/>
                <w:kern w:val="0"/>
                <w:szCs w:val="21"/>
                <w:u w:val="thick"/>
              </w:rPr>
              <w:t>7</w:t>
            </w:r>
            <w:r w:rsidRPr="00565939">
              <w:rPr>
                <w:rFonts w:ascii="ＭＳ 明朝" w:eastAsia="ＭＳ 明朝" w:hAnsi="ＭＳ 明朝" w:cs="Times New Roman"/>
                <w:color w:val="FF0000"/>
                <w:kern w:val="0"/>
                <w:szCs w:val="21"/>
                <w:u w:val="thick"/>
              </w:rPr>
              <w:t>項</w:t>
            </w:r>
            <w:r w:rsidRPr="00565939">
              <w:rPr>
                <w:rFonts w:ascii="ＭＳ 明朝" w:eastAsia="ＭＳ 明朝" w:hAnsi="ＭＳ 明朝" w:cs="Times New Roman"/>
                <w:kern w:val="0"/>
                <w:szCs w:val="21"/>
              </w:rPr>
              <w:t>の規定により「非課税口座廃止届出書」の提出があったものとみなされた日</w:t>
            </w:r>
          </w:p>
          <w:p w14:paraId="3E885CEF" w14:textId="77777777" w:rsidR="008A7212" w:rsidRPr="008A7212" w:rsidRDefault="008A7212" w:rsidP="008A7212">
            <w:pPr>
              <w:ind w:leftChars="131" w:left="556" w:hangingChars="134" w:hanging="281"/>
              <w:rPr>
                <w:rFonts w:ascii="ＭＳ 明朝" w:eastAsia="ＭＳ 明朝" w:hAnsi="ＭＳ 明朝" w:cs="Times New Roman"/>
                <w:kern w:val="0"/>
                <w:szCs w:val="21"/>
              </w:rPr>
            </w:pPr>
            <w:r w:rsidRPr="008A7212">
              <w:rPr>
                <w:rFonts w:ascii="ＭＳ 明朝" w:eastAsia="ＭＳ 明朝" w:hAnsi="ＭＳ 明朝" w:cs="Times New Roman" w:hint="eastAsia"/>
                <w:kern w:val="0"/>
                <w:szCs w:val="21"/>
              </w:rPr>
              <w:t xml:space="preserve">⑤　</w:t>
            </w:r>
            <w:r w:rsidRPr="008A7212">
              <w:rPr>
                <w:rFonts w:ascii="ＭＳ 明朝" w:eastAsia="ＭＳ 明朝" w:hAnsi="ＭＳ 明朝" w:cs="Times New Roman"/>
                <w:kern w:val="0"/>
                <w:szCs w:val="21"/>
              </w:rPr>
              <w:t>施行令第25条の13の5に定める非課税口座開設者死亡届出書の提出があったとき 当該非課税口座開設者が死亡した日</w:t>
            </w:r>
          </w:p>
          <w:p w14:paraId="15EFCDEA" w14:textId="25876167" w:rsidR="000B64AF" w:rsidRPr="008A7212" w:rsidRDefault="008A7212" w:rsidP="00ED64C4">
            <w:pPr>
              <w:ind w:leftChars="131" w:left="554" w:hangingChars="133" w:hanging="279"/>
              <w:rPr>
                <w:rFonts w:ascii="ＭＳ 明朝" w:eastAsia="ＭＳ 明朝" w:hAnsi="ＭＳ 明朝" w:cs="Times New Roman"/>
                <w:kern w:val="0"/>
                <w:szCs w:val="21"/>
              </w:rPr>
            </w:pPr>
            <w:r w:rsidRPr="008A7212">
              <w:rPr>
                <w:rFonts w:ascii="ＭＳ 明朝" w:eastAsia="ＭＳ 明朝" w:hAnsi="ＭＳ 明朝" w:cs="Times New Roman" w:hint="eastAsia"/>
                <w:kern w:val="0"/>
                <w:szCs w:val="21"/>
              </w:rPr>
              <w:t xml:space="preserve">⑥　</w:t>
            </w:r>
            <w:r w:rsidRPr="008A7212">
              <w:rPr>
                <w:rFonts w:ascii="ＭＳ 明朝" w:eastAsia="ＭＳ 明朝" w:hAnsi="ＭＳ 明朝" w:cs="Times New Roman"/>
                <w:kern w:val="0"/>
                <w:szCs w:val="21"/>
              </w:rPr>
              <w:t>やむを得ない事由により、当組合が解約を申し出たとき 当組合が定める日</w:t>
            </w:r>
          </w:p>
          <w:p w14:paraId="2BBB52B1" w14:textId="77777777" w:rsidR="000B64AF" w:rsidRDefault="000B64AF">
            <w:pPr>
              <w:rPr>
                <w:rFonts w:ascii="ＭＳ ゴシック" w:eastAsia="ＭＳ ゴシック" w:hAnsi="ＭＳ ゴシック" w:cs="Times New Roman"/>
                <w:kern w:val="0"/>
                <w:szCs w:val="21"/>
              </w:rPr>
            </w:pPr>
            <w:r w:rsidRPr="004C7AEE">
              <w:rPr>
                <w:rFonts w:ascii="ＭＳ ゴシック" w:eastAsia="ＭＳ ゴシック" w:hAnsi="ＭＳ ゴシック" w:cs="Times New Roman" w:hint="eastAsia"/>
                <w:color w:val="FF0000"/>
                <w:kern w:val="0"/>
                <w:szCs w:val="21"/>
                <w:u w:val="thick"/>
              </w:rPr>
              <w:t>第</w:t>
            </w:r>
            <w:r w:rsidRPr="004C7AEE">
              <w:rPr>
                <w:rFonts w:ascii="ＭＳ ゴシック" w:eastAsia="ＭＳ ゴシック" w:hAnsi="ＭＳ ゴシック" w:cs="Times New Roman"/>
                <w:color w:val="FF0000"/>
                <w:kern w:val="0"/>
                <w:szCs w:val="21"/>
                <w:u w:val="thick"/>
              </w:rPr>
              <w:t>1</w:t>
            </w:r>
            <w:r>
              <w:rPr>
                <w:rFonts w:ascii="ＭＳ ゴシック" w:eastAsia="ＭＳ ゴシック" w:hAnsi="ＭＳ ゴシック" w:cs="Times New Roman" w:hint="eastAsia"/>
                <w:color w:val="FF0000"/>
                <w:kern w:val="0"/>
                <w:szCs w:val="21"/>
                <w:u w:val="thick"/>
              </w:rPr>
              <w:t>8</w:t>
            </w:r>
            <w:r w:rsidRPr="004C7AEE">
              <w:rPr>
                <w:rFonts w:ascii="ＭＳ ゴシック" w:eastAsia="ＭＳ ゴシック" w:hAnsi="ＭＳ ゴシック" w:cs="Times New Roman"/>
                <w:color w:val="FF0000"/>
                <w:kern w:val="0"/>
                <w:szCs w:val="21"/>
                <w:u w:val="thick"/>
              </w:rPr>
              <w:t>条</w:t>
            </w:r>
            <w:r w:rsidRPr="004C7AEE">
              <w:rPr>
                <w:rFonts w:ascii="ＭＳ ゴシック" w:eastAsia="ＭＳ ゴシック" w:hAnsi="ＭＳ ゴシック" w:cs="Times New Roman"/>
                <w:kern w:val="0"/>
                <w:szCs w:val="21"/>
              </w:rPr>
              <w:t>（免責事項）</w:t>
            </w:r>
          </w:p>
          <w:p w14:paraId="4C600B1E" w14:textId="77777777" w:rsidR="000B64AF" w:rsidRPr="002F60F0" w:rsidRDefault="000B64A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646D3510" w14:textId="77777777" w:rsidR="000B64AF" w:rsidRPr="004C1ED6" w:rsidRDefault="000B64AF">
            <w:pPr>
              <w:rPr>
                <w:rFonts w:ascii="ＭＳ 明朝" w:eastAsia="ＭＳ 明朝" w:hAnsi="ＭＳ 明朝"/>
                <w:kern w:val="0"/>
                <w:szCs w:val="21"/>
                <w:u w:val="thick"/>
              </w:rPr>
            </w:pPr>
          </w:p>
        </w:tc>
        <w:tc>
          <w:tcPr>
            <w:tcW w:w="4852" w:type="dxa"/>
          </w:tcPr>
          <w:p w14:paraId="4C99A5D1" w14:textId="3660D96F" w:rsidR="000B64AF" w:rsidRPr="002F60F0" w:rsidRDefault="000B64AF">
            <w:pPr>
              <w:rPr>
                <w:rFonts w:ascii="ＭＳ ゴシック" w:eastAsia="ＭＳ ゴシック" w:hAnsi="ＭＳ ゴシック" w:cs="Times New Roman"/>
                <w:kern w:val="0"/>
                <w:szCs w:val="21"/>
              </w:rPr>
            </w:pPr>
            <w:r w:rsidRPr="002F60F0">
              <w:rPr>
                <w:rFonts w:ascii="ＭＳ ゴシック" w:eastAsia="ＭＳ ゴシック" w:hAnsi="ＭＳ ゴシック" w:cs="Times New Roman" w:hint="eastAsia"/>
                <w:kern w:val="0"/>
                <w:szCs w:val="21"/>
              </w:rPr>
              <w:lastRenderedPageBreak/>
              <w:t>第</w:t>
            </w:r>
            <w:r w:rsidRPr="002F60F0">
              <w:rPr>
                <w:rFonts w:ascii="ＭＳ ゴシック" w:eastAsia="ＭＳ ゴシック" w:hAnsi="ＭＳ ゴシック" w:cs="Times New Roman"/>
                <w:kern w:val="0"/>
                <w:szCs w:val="21"/>
              </w:rPr>
              <w:t>1条</w:t>
            </w:r>
            <w:r w:rsidR="002C74B0">
              <w:rPr>
                <w:rFonts w:ascii="ＭＳ ゴシック" w:eastAsia="ＭＳ ゴシック" w:hAnsi="ＭＳ ゴシック" w:cs="Times New Roman" w:hint="eastAsia"/>
                <w:kern w:val="0"/>
                <w:szCs w:val="21"/>
              </w:rPr>
              <w:t xml:space="preserve">　</w:t>
            </w:r>
            <w:r w:rsidRPr="002C74B0">
              <w:rPr>
                <w:rFonts w:ascii="ＭＳ 明朝" w:eastAsia="ＭＳ 明朝" w:hAnsi="ＭＳ 明朝" w:cs="Times New Roman"/>
                <w:kern w:val="0"/>
                <w:szCs w:val="21"/>
              </w:rPr>
              <w:t>（</w:t>
            </w:r>
            <w:r w:rsidRPr="002C74B0">
              <w:rPr>
                <w:rFonts w:ascii="ＭＳ 明朝" w:eastAsia="ＭＳ 明朝" w:hAnsi="ＭＳ 明朝" w:cs="Times New Roman" w:hint="eastAsia"/>
                <w:kern w:val="0"/>
                <w:szCs w:val="21"/>
              </w:rPr>
              <w:t>同左</w:t>
            </w:r>
            <w:r w:rsidRPr="002C74B0">
              <w:rPr>
                <w:rFonts w:ascii="ＭＳ 明朝" w:eastAsia="ＭＳ 明朝" w:hAnsi="ＭＳ 明朝" w:cs="Times New Roman"/>
                <w:kern w:val="0"/>
                <w:szCs w:val="21"/>
              </w:rPr>
              <w:t>）</w:t>
            </w:r>
          </w:p>
          <w:p w14:paraId="3D7B1832" w14:textId="77777777" w:rsidR="000B64AF" w:rsidRPr="002F60F0" w:rsidRDefault="000B64AF">
            <w:pPr>
              <w:rPr>
                <w:rFonts w:ascii="ＭＳ ゴシック" w:eastAsia="ＭＳ ゴシック" w:hAnsi="ＭＳ ゴシック" w:cs="Times New Roman"/>
                <w:kern w:val="0"/>
                <w:szCs w:val="21"/>
              </w:rPr>
            </w:pPr>
            <w:r w:rsidRPr="002F60F0">
              <w:rPr>
                <w:rFonts w:ascii="ＭＳ ゴシック" w:eastAsia="ＭＳ ゴシック" w:hAnsi="ＭＳ ゴシック" w:cs="Times New Roman" w:hint="eastAsia"/>
                <w:kern w:val="0"/>
                <w:szCs w:val="21"/>
              </w:rPr>
              <w:t>第</w:t>
            </w:r>
            <w:r w:rsidRPr="002F60F0">
              <w:rPr>
                <w:rFonts w:ascii="ＭＳ ゴシック" w:eastAsia="ＭＳ ゴシック" w:hAnsi="ＭＳ ゴシック" w:cs="Times New Roman"/>
                <w:kern w:val="0"/>
                <w:szCs w:val="21"/>
              </w:rPr>
              <w:t>2条（非課税口座開設届出書等の提出）</w:t>
            </w:r>
          </w:p>
          <w:p w14:paraId="1A6866D1" w14:textId="68E2F7B4" w:rsidR="00F8670B" w:rsidRDefault="00F8670B" w:rsidP="00F8670B">
            <w:pPr>
              <w:ind w:left="149" w:firstLineChars="100" w:firstLine="210"/>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EB1532">
              <w:rPr>
                <w:rFonts w:ascii="ＭＳ 明朝" w:eastAsia="ＭＳ 明朝" w:hAnsi="ＭＳ 明朝" w:cs="Times New Roman" w:hint="eastAsia"/>
                <w:kern w:val="0"/>
                <w:szCs w:val="21"/>
              </w:rPr>
              <w:t>同左</w:t>
            </w:r>
            <w:r>
              <w:rPr>
                <w:rFonts w:ascii="ＭＳ 明朝" w:eastAsia="ＭＳ 明朝" w:hAnsi="ＭＳ 明朝" w:cs="Times New Roman" w:hint="eastAsia"/>
                <w:kern w:val="0"/>
                <w:szCs w:val="21"/>
              </w:rPr>
              <w:t>）</w:t>
            </w:r>
          </w:p>
          <w:p w14:paraId="049ECD9D" w14:textId="38D54642" w:rsidR="000B64AF" w:rsidRDefault="00EC0477">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F8670B">
              <w:rPr>
                <w:rFonts w:ascii="ＭＳ 明朝" w:eastAsia="ＭＳ 明朝" w:hAnsi="ＭＳ 明朝" w:cs="Times New Roman" w:hint="eastAsia"/>
                <w:kern w:val="0"/>
                <w:szCs w:val="21"/>
              </w:rPr>
              <w:t>2</w:t>
            </w:r>
            <w:r>
              <w:rPr>
                <w:rFonts w:ascii="ＭＳ 明朝" w:eastAsia="ＭＳ 明朝" w:hAnsi="ＭＳ 明朝" w:cs="Times New Roman" w:hint="eastAsia"/>
                <w:kern w:val="0"/>
                <w:szCs w:val="21"/>
              </w:rPr>
              <w:t>項</w:t>
            </w:r>
            <w:r w:rsidR="00F8670B">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第</w:t>
            </w:r>
            <w:r w:rsidR="00D75EF9">
              <w:rPr>
                <w:rFonts w:ascii="ＭＳ 明朝" w:eastAsia="ＭＳ 明朝" w:hAnsi="ＭＳ 明朝" w:cs="Times New Roman" w:hint="eastAsia"/>
                <w:kern w:val="0"/>
                <w:szCs w:val="21"/>
              </w:rPr>
              <w:t>5</w:t>
            </w:r>
            <w:r>
              <w:rPr>
                <w:rFonts w:ascii="ＭＳ 明朝" w:eastAsia="ＭＳ 明朝" w:hAnsi="ＭＳ 明朝" w:cs="Times New Roman" w:hint="eastAsia"/>
                <w:kern w:val="0"/>
                <w:szCs w:val="21"/>
              </w:rPr>
              <w:t>項</w:t>
            </w:r>
            <w:r w:rsidR="00F8670B">
              <w:rPr>
                <w:rFonts w:ascii="ＭＳ 明朝" w:eastAsia="ＭＳ 明朝" w:hAnsi="ＭＳ 明朝" w:cs="Times New Roman" w:hint="eastAsia"/>
                <w:kern w:val="0"/>
                <w:szCs w:val="21"/>
              </w:rPr>
              <w:t xml:space="preserve">　（</w:t>
            </w:r>
            <w:r w:rsidR="00EB1532">
              <w:rPr>
                <w:rFonts w:ascii="ＭＳ 明朝" w:eastAsia="ＭＳ 明朝" w:hAnsi="ＭＳ 明朝" w:cs="Times New Roman" w:hint="eastAsia"/>
                <w:kern w:val="0"/>
                <w:szCs w:val="21"/>
              </w:rPr>
              <w:t>同左</w:t>
            </w:r>
            <w:r w:rsidR="00F8670B">
              <w:rPr>
                <w:rFonts w:ascii="ＭＳ 明朝" w:eastAsia="ＭＳ 明朝" w:hAnsi="ＭＳ 明朝" w:cs="Times New Roman" w:hint="eastAsia"/>
                <w:kern w:val="0"/>
                <w:szCs w:val="21"/>
              </w:rPr>
              <w:t>）</w:t>
            </w:r>
          </w:p>
          <w:p w14:paraId="29DE6069" w14:textId="3A9B854D" w:rsidR="004C2E3C" w:rsidRDefault="004C2E3C">
            <w:pPr>
              <w:ind w:left="149" w:hangingChars="71" w:hanging="149"/>
              <w:rPr>
                <w:rFonts w:ascii="ＭＳ 明朝" w:eastAsia="ＭＳ 明朝" w:hAnsi="ＭＳ 明朝" w:cs="Times New Roman"/>
                <w:color w:val="FF0000"/>
                <w:kern w:val="0"/>
                <w:szCs w:val="21"/>
                <w:u w:val="thick"/>
              </w:rPr>
            </w:pPr>
            <w:r>
              <w:rPr>
                <w:rFonts w:ascii="ＭＳ 明朝" w:eastAsia="ＭＳ 明朝" w:hAnsi="ＭＳ 明朝" w:cs="Times New Roman" w:hint="eastAsia"/>
                <w:kern w:val="0"/>
                <w:szCs w:val="21"/>
              </w:rPr>
              <w:t xml:space="preserve">6　</w:t>
            </w:r>
            <w:r w:rsidR="00AF370C" w:rsidRPr="00AF370C">
              <w:rPr>
                <w:rFonts w:ascii="ＭＳ 明朝" w:eastAsia="ＭＳ 明朝" w:hAnsi="ＭＳ 明朝" w:cs="Times New Roman"/>
                <w:kern w:val="0"/>
                <w:szCs w:val="21"/>
              </w:rPr>
              <w:t>第2項、第2項の2または第3項の規定により、勘定廃止通知書または非課税口座廃止通知書（以下、あわせて「廃止通知書」といいます。）の提出を受けた場合、</w:t>
            </w:r>
            <w:r w:rsidR="00AF370C" w:rsidRPr="0007380C">
              <w:rPr>
                <w:rFonts w:ascii="ＭＳ 明朝" w:eastAsia="ＭＳ 明朝" w:hAnsi="ＭＳ 明朝" w:cs="Times New Roman"/>
                <w:color w:val="FF0000"/>
                <w:kern w:val="0"/>
                <w:szCs w:val="21"/>
                <w:u w:val="thick"/>
              </w:rPr>
              <w:t>当組合は税務署にお客様の廃止通知書にかかる提出事項を提供します。</w:t>
            </w:r>
            <w:r w:rsidR="00AF370C" w:rsidRPr="00AF370C">
              <w:rPr>
                <w:rFonts w:ascii="ＭＳ 明朝" w:eastAsia="ＭＳ 明朝" w:hAnsi="ＭＳ 明朝" w:cs="Times New Roman"/>
                <w:kern w:val="0"/>
                <w:szCs w:val="21"/>
              </w:rPr>
              <w:t>非課税口座は、</w:t>
            </w:r>
            <w:r w:rsidR="00AF370C" w:rsidRPr="00BA7683">
              <w:rPr>
                <w:rFonts w:ascii="ＭＳ 明朝" w:eastAsia="ＭＳ 明朝" w:hAnsi="ＭＳ 明朝" w:cs="Times New Roman"/>
                <w:color w:val="FF0000"/>
                <w:kern w:val="0"/>
                <w:szCs w:val="21"/>
                <w:u w:val="thick"/>
              </w:rPr>
              <w:t>当組合が税務署より非課税口座を開設することができる旨の通知を受領し、当組合が申込みを承諾した後に</w:t>
            </w:r>
            <w:r w:rsidR="00AF370C" w:rsidRPr="00AF370C">
              <w:rPr>
                <w:rFonts w:ascii="ＭＳ 明朝" w:eastAsia="ＭＳ 明朝" w:hAnsi="ＭＳ 明朝" w:cs="Times New Roman"/>
                <w:kern w:val="0"/>
                <w:szCs w:val="21"/>
              </w:rPr>
              <w:t>開設されます。</w:t>
            </w:r>
            <w:r w:rsidR="00AF370C" w:rsidRPr="00BA7683">
              <w:rPr>
                <w:rFonts w:ascii="ＭＳ 明朝" w:eastAsia="ＭＳ 明朝" w:hAnsi="ＭＳ 明朝" w:cs="Times New Roman"/>
                <w:color w:val="FF0000"/>
                <w:kern w:val="0"/>
                <w:szCs w:val="21"/>
                <w:u w:val="thick"/>
              </w:rPr>
              <w:t>ただし、10月1日から12月31日までに当組合がお客様から廃止通知書を受理し、同年中に税務署より非課税口座を開設することができる旨の通知を受領し、当組合が申込みを承諾した場</w:t>
            </w:r>
            <w:r w:rsidR="00AF370C" w:rsidRPr="00BA7683">
              <w:rPr>
                <w:rFonts w:ascii="ＭＳ 明朝" w:eastAsia="ＭＳ 明朝" w:hAnsi="ＭＳ 明朝" w:cs="Times New Roman" w:hint="eastAsia"/>
                <w:color w:val="FF0000"/>
                <w:kern w:val="0"/>
                <w:szCs w:val="21"/>
                <w:u w:val="thick"/>
              </w:rPr>
              <w:t>合には、翌年</w:t>
            </w:r>
            <w:r w:rsidR="00AF370C" w:rsidRPr="00BA7683">
              <w:rPr>
                <w:rFonts w:ascii="ＭＳ 明朝" w:eastAsia="ＭＳ 明朝" w:hAnsi="ＭＳ 明朝" w:cs="Times New Roman"/>
                <w:color w:val="FF0000"/>
                <w:kern w:val="0"/>
                <w:szCs w:val="21"/>
                <w:u w:val="thick"/>
              </w:rPr>
              <w:t>1月1日に非課税口座が開設されます。</w:t>
            </w:r>
          </w:p>
          <w:p w14:paraId="2CC51CCD" w14:textId="79D2B774" w:rsidR="00E02539" w:rsidRPr="00013306" w:rsidRDefault="00E02539">
            <w:pPr>
              <w:ind w:left="149" w:hangingChars="71" w:hanging="149"/>
              <w:rPr>
                <w:rFonts w:ascii="ＭＳ 明朝" w:eastAsia="ＭＳ 明朝" w:hAnsi="ＭＳ 明朝" w:cs="Times New Roman"/>
                <w:kern w:val="0"/>
                <w:szCs w:val="21"/>
              </w:rPr>
            </w:pPr>
            <w:r w:rsidRPr="00013306">
              <w:rPr>
                <w:rFonts w:ascii="ＭＳ 明朝" w:eastAsia="ＭＳ 明朝" w:hAnsi="ＭＳ 明朝" w:cs="Times New Roman" w:hint="eastAsia"/>
                <w:kern w:val="0"/>
                <w:szCs w:val="21"/>
              </w:rPr>
              <w:t>第7項～第</w:t>
            </w:r>
            <w:r w:rsidR="00013306" w:rsidRPr="00013306">
              <w:rPr>
                <w:rFonts w:ascii="ＭＳ 明朝" w:eastAsia="ＭＳ 明朝" w:hAnsi="ＭＳ 明朝" w:cs="Times New Roman" w:hint="eastAsia"/>
                <w:kern w:val="0"/>
                <w:szCs w:val="21"/>
              </w:rPr>
              <w:t>9</w:t>
            </w:r>
            <w:r w:rsidRPr="00013306">
              <w:rPr>
                <w:rFonts w:ascii="ＭＳ 明朝" w:eastAsia="ＭＳ 明朝" w:hAnsi="ＭＳ 明朝" w:cs="Times New Roman" w:hint="eastAsia"/>
                <w:kern w:val="0"/>
                <w:szCs w:val="21"/>
              </w:rPr>
              <w:t>項</w:t>
            </w:r>
            <w:r w:rsidR="00013306" w:rsidRPr="00013306">
              <w:rPr>
                <w:rFonts w:ascii="ＭＳ 明朝" w:eastAsia="ＭＳ 明朝" w:hAnsi="ＭＳ 明朝" w:cs="Times New Roman" w:hint="eastAsia"/>
                <w:kern w:val="0"/>
                <w:szCs w:val="21"/>
              </w:rPr>
              <w:t xml:space="preserve">　（同左）</w:t>
            </w:r>
          </w:p>
          <w:p w14:paraId="5B42A845" w14:textId="77777777" w:rsidR="000B64AF" w:rsidRPr="002F60F0" w:rsidRDefault="000B64AF">
            <w:pPr>
              <w:ind w:left="149" w:hangingChars="71" w:hanging="149"/>
              <w:rPr>
                <w:rFonts w:ascii="ＭＳ 明朝" w:eastAsia="ＭＳ 明朝" w:hAnsi="ＭＳ 明朝" w:cs="Times New Roman"/>
                <w:kern w:val="0"/>
                <w:szCs w:val="21"/>
              </w:rPr>
            </w:pPr>
            <w:r w:rsidRPr="002F60F0">
              <w:rPr>
                <w:rFonts w:ascii="ＭＳ 明朝" w:eastAsia="ＭＳ 明朝" w:hAnsi="ＭＳ 明朝" w:cs="Times New Roman"/>
                <w:kern w:val="0"/>
                <w:szCs w:val="21"/>
              </w:rPr>
              <w:t>10 お客様が当組合に提出された非課税口座開設届出書が法第37条の14第7項第2号の規定により、所轄税務署長から、当組合が受理または当組合に提出することができない場合に該当する旨およびその理由の通知を受けた場合</w:t>
            </w:r>
            <w:r w:rsidRPr="00D54F95">
              <w:rPr>
                <w:rFonts w:ascii="ＭＳ 明朝" w:eastAsia="ＭＳ 明朝" w:hAnsi="ＭＳ 明朝" w:cs="Times New Roman" w:hint="eastAsia"/>
                <w:color w:val="FF0000"/>
                <w:kern w:val="0"/>
                <w:szCs w:val="21"/>
                <w:u w:val="thick"/>
              </w:rPr>
              <w:t>（追加）</w:t>
            </w:r>
            <w:r w:rsidRPr="002F60F0">
              <w:rPr>
                <w:rFonts w:ascii="ＭＳ 明朝" w:eastAsia="ＭＳ 明朝" w:hAnsi="ＭＳ 明朝" w:cs="Times New Roman"/>
                <w:kern w:val="0"/>
                <w:szCs w:val="21"/>
              </w:rPr>
              <w:t>には、お客様が開設された非課税口座は、</w:t>
            </w:r>
            <w:r w:rsidRPr="002F60F0">
              <w:rPr>
                <w:rFonts w:ascii="ＭＳ 明朝" w:eastAsia="ＭＳ 明朝" w:hAnsi="ＭＳ 明朝" w:cs="Times New Roman"/>
                <w:kern w:val="0"/>
                <w:szCs w:val="21"/>
              </w:rPr>
              <w:lastRenderedPageBreak/>
              <w:t>その開設の時から非課税口座に該当しないものとして取り扱われ、所得税等に関する法令の規定が適用されます。</w:t>
            </w:r>
          </w:p>
          <w:p w14:paraId="273E4DAA" w14:textId="77777777" w:rsidR="000B64AF" w:rsidRDefault="000B64AF">
            <w:pPr>
              <w:ind w:left="149" w:hangingChars="71" w:hanging="149"/>
              <w:rPr>
                <w:rFonts w:ascii="ＭＳ 明朝" w:eastAsia="ＭＳ 明朝" w:hAnsi="ＭＳ 明朝" w:cs="Times New Roman"/>
                <w:kern w:val="0"/>
                <w:szCs w:val="21"/>
              </w:rPr>
            </w:pPr>
          </w:p>
          <w:p w14:paraId="1C362A22" w14:textId="77777777" w:rsidR="000B64AF" w:rsidRDefault="000B64AF">
            <w:pPr>
              <w:ind w:left="149" w:hangingChars="71" w:hanging="149"/>
              <w:rPr>
                <w:rFonts w:ascii="ＭＳ 明朝" w:eastAsia="ＭＳ 明朝" w:hAnsi="ＭＳ 明朝" w:cs="Times New Roman"/>
                <w:kern w:val="0"/>
                <w:szCs w:val="21"/>
              </w:rPr>
            </w:pPr>
          </w:p>
          <w:p w14:paraId="64FB16BE" w14:textId="77777777" w:rsidR="000B64AF" w:rsidRDefault="000B64AF">
            <w:pPr>
              <w:ind w:left="149" w:hangingChars="71" w:hanging="149"/>
              <w:rPr>
                <w:rFonts w:ascii="ＭＳ 明朝" w:eastAsia="ＭＳ 明朝" w:hAnsi="ＭＳ 明朝" w:cs="Times New Roman"/>
                <w:kern w:val="0"/>
                <w:szCs w:val="21"/>
              </w:rPr>
            </w:pPr>
          </w:p>
          <w:p w14:paraId="0FA4604D" w14:textId="77777777" w:rsidR="000B64AF" w:rsidRDefault="000B64AF">
            <w:pPr>
              <w:ind w:left="149" w:hangingChars="71" w:hanging="149"/>
              <w:rPr>
                <w:rFonts w:ascii="ＭＳ 明朝" w:eastAsia="ＭＳ 明朝" w:hAnsi="ＭＳ 明朝" w:cs="Times New Roman"/>
                <w:kern w:val="0"/>
                <w:szCs w:val="21"/>
              </w:rPr>
            </w:pPr>
          </w:p>
          <w:p w14:paraId="300F2551" w14:textId="77777777" w:rsidR="000B64AF" w:rsidRDefault="000B64AF">
            <w:pPr>
              <w:ind w:left="149" w:hangingChars="71" w:hanging="149"/>
              <w:rPr>
                <w:rFonts w:ascii="ＭＳ 明朝" w:eastAsia="ＭＳ 明朝" w:hAnsi="ＭＳ 明朝" w:cs="Times New Roman"/>
                <w:kern w:val="0"/>
                <w:szCs w:val="21"/>
              </w:rPr>
            </w:pPr>
          </w:p>
          <w:p w14:paraId="501768DF" w14:textId="77777777" w:rsidR="000B64AF" w:rsidRDefault="000B64AF">
            <w:pPr>
              <w:ind w:left="149" w:hangingChars="71" w:hanging="149"/>
              <w:rPr>
                <w:rFonts w:ascii="ＭＳ 明朝" w:eastAsia="ＭＳ 明朝" w:hAnsi="ＭＳ 明朝" w:cs="Times New Roman"/>
                <w:kern w:val="0"/>
                <w:szCs w:val="21"/>
              </w:rPr>
            </w:pPr>
          </w:p>
          <w:p w14:paraId="2D1F01B0" w14:textId="77777777" w:rsidR="000B64AF" w:rsidRDefault="000B64AF">
            <w:pPr>
              <w:ind w:left="149" w:hangingChars="71" w:hanging="149"/>
              <w:rPr>
                <w:rFonts w:ascii="ＭＳ 明朝" w:eastAsia="ＭＳ 明朝" w:hAnsi="ＭＳ 明朝" w:cs="Times New Roman"/>
                <w:kern w:val="0"/>
                <w:szCs w:val="21"/>
              </w:rPr>
            </w:pPr>
          </w:p>
          <w:p w14:paraId="19908C24" w14:textId="77777777" w:rsidR="000B64AF" w:rsidRDefault="000B64AF">
            <w:pPr>
              <w:ind w:left="149" w:hangingChars="71" w:hanging="149"/>
              <w:rPr>
                <w:rFonts w:ascii="ＭＳ 明朝" w:eastAsia="ＭＳ 明朝" w:hAnsi="ＭＳ 明朝" w:cs="Times New Roman"/>
                <w:kern w:val="0"/>
                <w:szCs w:val="21"/>
              </w:rPr>
            </w:pPr>
          </w:p>
          <w:p w14:paraId="595CF454" w14:textId="77777777" w:rsidR="000B64AF" w:rsidRPr="002F499E" w:rsidRDefault="000B64AF">
            <w:pPr>
              <w:ind w:left="149" w:hangingChars="71" w:hanging="149"/>
              <w:rPr>
                <w:rFonts w:ascii="ＭＳ 明朝" w:eastAsia="ＭＳ 明朝" w:hAnsi="ＭＳ 明朝" w:cs="Times New Roman"/>
                <w:kern w:val="0"/>
                <w:szCs w:val="21"/>
                <w:u w:val="thick"/>
              </w:rPr>
            </w:pPr>
            <w:r w:rsidRPr="002F499E">
              <w:rPr>
                <w:rFonts w:ascii="ＭＳ 明朝" w:eastAsia="ＭＳ 明朝" w:hAnsi="ＭＳ 明朝" w:cs="Times New Roman"/>
                <w:color w:val="FF0000"/>
                <w:kern w:val="0"/>
                <w:szCs w:val="21"/>
                <w:u w:val="thick"/>
              </w:rPr>
              <w:t>11 2023年12月31日においてお客様が当組合に非課税口座を開設しており、当該非課税口座に同年分の非課税管理勘定または累積投資勘定を設定している場合には、当組合は、お客様が2024年1月1日において、当組合と法第37条の14第5項第1号ハに定める特定非課税累積投資契約を締結したものとみなして、同日に特定累積投資勘定および特定非課税管理勘定を設定します。ただし、同日において当組合に、第6条に定める非課税口座廃止届出書の提出をしたお客様は除かれます。</w:t>
            </w:r>
          </w:p>
          <w:p w14:paraId="5E161DA5" w14:textId="77777777" w:rsidR="000B64AF" w:rsidRPr="00846D2D" w:rsidRDefault="000B64AF">
            <w:pPr>
              <w:rPr>
                <w:rFonts w:ascii="ＭＳ ゴシック" w:eastAsia="ＭＳ ゴシック" w:hAnsi="ＭＳ ゴシック" w:cs="Times New Roman"/>
                <w:kern w:val="0"/>
                <w:szCs w:val="21"/>
              </w:rPr>
            </w:pPr>
            <w:r w:rsidRPr="00846D2D">
              <w:rPr>
                <w:rFonts w:ascii="ＭＳ ゴシック" w:eastAsia="ＭＳ ゴシック" w:hAnsi="ＭＳ ゴシック" w:cs="Times New Roman" w:hint="eastAsia"/>
                <w:kern w:val="0"/>
                <w:szCs w:val="21"/>
              </w:rPr>
              <w:t>第</w:t>
            </w:r>
            <w:r w:rsidRPr="00846D2D">
              <w:rPr>
                <w:rFonts w:ascii="ＭＳ ゴシック" w:eastAsia="ＭＳ ゴシック" w:hAnsi="ＭＳ ゴシック" w:cs="Times New Roman"/>
                <w:kern w:val="0"/>
                <w:szCs w:val="21"/>
              </w:rPr>
              <w:t>2条の2(非課税口座開設後に重複口座であることが判明した場合の取扱い）</w:t>
            </w:r>
          </w:p>
          <w:p w14:paraId="117C28B2" w14:textId="77777777" w:rsidR="000B64AF" w:rsidRDefault="000B64AF">
            <w:pPr>
              <w:ind w:leftChars="71" w:left="149" w:firstLineChars="71" w:firstLine="149"/>
              <w:rPr>
                <w:rFonts w:ascii="ＭＳ 明朝" w:eastAsia="ＭＳ 明朝" w:hAnsi="ＭＳ 明朝" w:cs="Times New Roman"/>
                <w:kern w:val="0"/>
                <w:szCs w:val="21"/>
              </w:rPr>
            </w:pPr>
            <w:r w:rsidRPr="00846D2D">
              <w:rPr>
                <w:rFonts w:ascii="ＭＳ 明朝" w:eastAsia="ＭＳ 明朝" w:hAnsi="ＭＳ 明朝" w:cs="Times New Roman" w:hint="eastAsia"/>
                <w:kern w:val="0"/>
                <w:szCs w:val="21"/>
              </w:rPr>
              <w:t>お客様が当組合に対して非課税口座開設届出書の提出をし、当組合において非課税口座の開設をした</w:t>
            </w:r>
            <w:r w:rsidRPr="00EE573D">
              <w:rPr>
                <w:rFonts w:ascii="ＭＳ 明朝" w:eastAsia="ＭＳ 明朝" w:hAnsi="ＭＳ 明朝" w:cs="Times New Roman" w:hint="eastAsia"/>
                <w:kern w:val="0"/>
                <w:szCs w:val="21"/>
              </w:rPr>
              <w:t>後に、当該非課税口座</w:t>
            </w:r>
            <w:r w:rsidRPr="008825B5">
              <w:rPr>
                <w:rFonts w:ascii="ＭＳ 明朝" w:eastAsia="ＭＳ 明朝" w:hAnsi="ＭＳ 明朝" w:cs="Times New Roman" w:hint="eastAsia"/>
                <w:color w:val="FF0000"/>
                <w:kern w:val="0"/>
                <w:szCs w:val="21"/>
                <w:u w:val="thick"/>
              </w:rPr>
              <w:t>が重複口座である</w:t>
            </w:r>
            <w:r w:rsidRPr="00EE573D">
              <w:rPr>
                <w:rFonts w:ascii="ＭＳ 明朝" w:eastAsia="ＭＳ 明朝" w:hAnsi="ＭＳ 明朝" w:cs="Times New Roman" w:hint="eastAsia"/>
                <w:kern w:val="0"/>
                <w:szCs w:val="21"/>
              </w:rPr>
              <w:t>ことが判明し、当該非課税口座が法第</w:t>
            </w:r>
            <w:r w:rsidRPr="00EE573D">
              <w:rPr>
                <w:rFonts w:ascii="ＭＳ 明朝" w:eastAsia="ＭＳ 明朝" w:hAnsi="ＭＳ 明朝" w:cs="Times New Roman"/>
                <w:kern w:val="0"/>
                <w:szCs w:val="21"/>
              </w:rPr>
              <w:t>37条の14第12項の規定により非課税口座に該当しないこととなった場合、</w:t>
            </w:r>
            <w:r w:rsidRPr="002B5846">
              <w:rPr>
                <w:rFonts w:ascii="ＭＳ 明朝" w:eastAsia="ＭＳ 明朝" w:hAnsi="ＭＳ 明朝" w:cs="Times New Roman"/>
                <w:color w:val="FF0000"/>
                <w:kern w:val="0"/>
                <w:szCs w:val="21"/>
                <w:u w:val="thick"/>
              </w:rPr>
              <w:t>当該非課税口座に該当しない口座</w:t>
            </w:r>
            <w:r w:rsidRPr="00885D10">
              <w:rPr>
                <w:rFonts w:ascii="ＭＳ 明朝" w:eastAsia="ＭＳ 明朝" w:hAnsi="ＭＳ 明朝" w:cs="Times New Roman"/>
                <w:kern w:val="0"/>
                <w:szCs w:val="21"/>
              </w:rPr>
              <w:t>で行っていた取引については、</w:t>
            </w:r>
            <w:r w:rsidRPr="00EE573D">
              <w:rPr>
                <w:rFonts w:ascii="ＭＳ 明朝" w:eastAsia="ＭＳ 明朝" w:hAnsi="ＭＳ 明朝" w:cs="Times New Roman"/>
                <w:kern w:val="0"/>
                <w:szCs w:val="21"/>
              </w:rPr>
              <w:t>その開設のときから一般口座での取引として取り扱わせていただきます。その後、当組合において速やかに特定口座への移管を行うことといたします（税務署非承認の回答時に特定口座開設済みのお客様に限ります。）。ただし、この場合でも、非課税口座の特定累積投資勘定の利用を目的とする契約およびそれ以外の契約の両方が可能であるファ</w:t>
            </w:r>
            <w:r w:rsidRPr="00EE573D">
              <w:rPr>
                <w:rFonts w:ascii="ＭＳ 明朝" w:eastAsia="ＭＳ 明朝" w:hAnsi="ＭＳ 明朝" w:cs="Times New Roman" w:hint="eastAsia"/>
                <w:kern w:val="0"/>
                <w:szCs w:val="21"/>
              </w:rPr>
              <w:t>ンド（以下、当約款において「特定銘柄」といいます。）の取引に関しては、上記によらず、開設のときから一般口座での取引のままとして取り扱わせていただきます。</w:t>
            </w:r>
          </w:p>
          <w:p w14:paraId="633201C3" w14:textId="77777777" w:rsidR="000B64AF" w:rsidRDefault="000B64AF">
            <w:pPr>
              <w:ind w:leftChars="71" w:left="149" w:firstLineChars="71" w:firstLine="149"/>
              <w:rPr>
                <w:rFonts w:ascii="ＭＳ 明朝" w:eastAsia="ＭＳ 明朝" w:hAnsi="ＭＳ 明朝" w:cs="Times New Roman"/>
                <w:kern w:val="0"/>
                <w:szCs w:val="21"/>
              </w:rPr>
            </w:pPr>
          </w:p>
          <w:p w14:paraId="107A9286" w14:textId="77777777" w:rsidR="000B64AF" w:rsidRDefault="000B64AF">
            <w:pPr>
              <w:ind w:leftChars="71" w:left="149" w:firstLineChars="71" w:firstLine="149"/>
              <w:rPr>
                <w:rFonts w:ascii="ＭＳ 明朝" w:eastAsia="ＭＳ 明朝" w:hAnsi="ＭＳ 明朝" w:cs="Times New Roman"/>
                <w:kern w:val="0"/>
                <w:szCs w:val="21"/>
              </w:rPr>
            </w:pPr>
          </w:p>
          <w:p w14:paraId="4953DBBF" w14:textId="77777777" w:rsidR="000B64AF" w:rsidRDefault="000B64AF">
            <w:pPr>
              <w:ind w:leftChars="71" w:left="149" w:firstLineChars="71" w:firstLine="149"/>
              <w:rPr>
                <w:rFonts w:ascii="ＭＳ 明朝" w:eastAsia="ＭＳ 明朝" w:hAnsi="ＭＳ 明朝" w:cs="Times New Roman"/>
                <w:kern w:val="0"/>
                <w:szCs w:val="21"/>
              </w:rPr>
            </w:pPr>
          </w:p>
          <w:p w14:paraId="312209A7" w14:textId="77777777" w:rsidR="000B64AF" w:rsidRDefault="000B64AF">
            <w:pPr>
              <w:ind w:leftChars="71" w:left="149" w:firstLineChars="71" w:firstLine="149"/>
              <w:rPr>
                <w:rFonts w:ascii="ＭＳ 明朝" w:eastAsia="ＭＳ 明朝" w:hAnsi="ＭＳ 明朝" w:cs="Times New Roman"/>
                <w:kern w:val="0"/>
                <w:szCs w:val="21"/>
              </w:rPr>
            </w:pPr>
          </w:p>
          <w:p w14:paraId="01D9084A" w14:textId="77777777" w:rsidR="000B64AF" w:rsidRPr="00846D2D" w:rsidRDefault="000B64AF">
            <w:pPr>
              <w:ind w:leftChars="71" w:left="149" w:firstLineChars="71" w:firstLine="149"/>
              <w:rPr>
                <w:rFonts w:ascii="ＭＳ 明朝" w:eastAsia="ＭＳ 明朝" w:hAnsi="ＭＳ 明朝" w:cs="Times New Roman"/>
                <w:kern w:val="0"/>
                <w:szCs w:val="21"/>
              </w:rPr>
            </w:pPr>
          </w:p>
          <w:p w14:paraId="7E1FB055" w14:textId="77777777" w:rsidR="000B64AF" w:rsidRPr="0058116A" w:rsidRDefault="000B64AF">
            <w:pPr>
              <w:rPr>
                <w:rFonts w:ascii="ＭＳ ゴシック" w:eastAsia="ＭＳ ゴシック" w:hAnsi="ＭＳ ゴシック" w:cs="Times New Roman"/>
                <w:kern w:val="0"/>
                <w:szCs w:val="21"/>
              </w:rPr>
            </w:pPr>
            <w:r w:rsidRPr="0058116A">
              <w:rPr>
                <w:rFonts w:ascii="ＭＳ ゴシック" w:eastAsia="ＭＳ ゴシック" w:hAnsi="ＭＳ ゴシック" w:cs="Times New Roman" w:hint="eastAsia"/>
                <w:kern w:val="0"/>
                <w:szCs w:val="21"/>
              </w:rPr>
              <w:t>第</w:t>
            </w:r>
            <w:r w:rsidRPr="0058116A">
              <w:rPr>
                <w:rFonts w:ascii="ＭＳ ゴシック" w:eastAsia="ＭＳ ゴシック" w:hAnsi="ＭＳ ゴシック" w:cs="Times New Roman"/>
                <w:kern w:val="0"/>
                <w:szCs w:val="21"/>
              </w:rPr>
              <w:t>3条（特定累積投資勘定の設定）</w:t>
            </w:r>
          </w:p>
          <w:p w14:paraId="20BCA897" w14:textId="77777777" w:rsidR="000B64AF" w:rsidRPr="002F60F0" w:rsidRDefault="000B64A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009C6F11" w14:textId="22E43F36" w:rsidR="000B64AF" w:rsidRDefault="00542E82">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lastRenderedPageBreak/>
              <w:t>第</w:t>
            </w:r>
            <w:r w:rsidR="000B64AF" w:rsidRPr="002F60F0">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0B64AF">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第</w:t>
            </w:r>
            <w:r w:rsidR="000B64AF">
              <w:rPr>
                <w:rFonts w:ascii="ＭＳ 明朝" w:eastAsia="ＭＳ 明朝" w:hAnsi="ＭＳ 明朝" w:cs="Times New Roman" w:hint="eastAsia"/>
                <w:kern w:val="0"/>
                <w:szCs w:val="21"/>
              </w:rPr>
              <w:t>3</w:t>
            </w:r>
            <w:r>
              <w:rPr>
                <w:rFonts w:ascii="ＭＳ 明朝" w:eastAsia="ＭＳ 明朝" w:hAnsi="ＭＳ 明朝" w:cs="Times New Roman" w:hint="eastAsia"/>
                <w:kern w:val="0"/>
                <w:szCs w:val="21"/>
              </w:rPr>
              <w:t>項</w:t>
            </w:r>
            <w:r w:rsidR="000B64AF" w:rsidRPr="002F60F0">
              <w:rPr>
                <w:rFonts w:ascii="ＭＳ 明朝" w:eastAsia="ＭＳ 明朝" w:hAnsi="ＭＳ 明朝" w:cs="Times New Roman"/>
                <w:kern w:val="0"/>
                <w:szCs w:val="21"/>
              </w:rPr>
              <w:t xml:space="preserve">　</w:t>
            </w:r>
            <w:r w:rsidR="000B64AF">
              <w:rPr>
                <w:rFonts w:ascii="ＭＳ 明朝" w:eastAsia="ＭＳ 明朝" w:hAnsi="ＭＳ 明朝" w:cs="Times New Roman" w:hint="eastAsia"/>
                <w:kern w:val="0"/>
                <w:szCs w:val="21"/>
              </w:rPr>
              <w:t>（同左）</w:t>
            </w:r>
          </w:p>
          <w:p w14:paraId="0C5D9A39" w14:textId="77777777" w:rsidR="000B64AF" w:rsidRPr="002F60F0" w:rsidRDefault="000B64AF">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4　</w:t>
            </w:r>
            <w:r w:rsidRPr="00CA5723">
              <w:rPr>
                <w:rFonts w:ascii="ＭＳ 明朝" w:eastAsia="ＭＳ 明朝" w:hAnsi="ＭＳ 明朝" w:cs="Times New Roman" w:hint="eastAsia"/>
                <w:kern w:val="0"/>
                <w:szCs w:val="21"/>
              </w:rPr>
              <w:t>特定累積投資勘定は、</w:t>
            </w:r>
            <w:r w:rsidRPr="00CA5723">
              <w:rPr>
                <w:rFonts w:ascii="ＭＳ 明朝" w:eastAsia="ＭＳ 明朝" w:hAnsi="ＭＳ 明朝" w:cs="Times New Roman"/>
                <w:kern w:val="0"/>
                <w:szCs w:val="21"/>
              </w:rPr>
              <w:t>2024年以後の各年の1月1日（非課税口座開設届出書（廃止通知書が添付されたものを除きます。）が年の中途において提出された場合における当該提出された日の属する年にあっては、その提出の日）において設けられ、「廃止通知書」が提出された場合は、</w:t>
            </w:r>
            <w:r w:rsidRPr="0093728A">
              <w:rPr>
                <w:rFonts w:ascii="ＭＳ 明朝" w:eastAsia="ＭＳ 明朝" w:hAnsi="ＭＳ 明朝" w:cs="Times New Roman"/>
                <w:color w:val="FF0000"/>
                <w:kern w:val="0"/>
                <w:szCs w:val="21"/>
                <w:u w:val="thick"/>
              </w:rPr>
              <w:t>税務署から当組合にお客様の非課税口座の開設または非課税口座への特定累積投資勘定の設定ができる旨等の</w:t>
            </w:r>
            <w:r w:rsidRPr="00CA5723">
              <w:rPr>
                <w:rFonts w:ascii="ＭＳ 明朝" w:eastAsia="ＭＳ 明朝" w:hAnsi="ＭＳ 明朝" w:cs="Times New Roman"/>
                <w:kern w:val="0"/>
                <w:szCs w:val="21"/>
              </w:rPr>
              <w:t>提供があった日（特定累積投資勘定を設定しようとする年の1月1日前に</w:t>
            </w:r>
            <w:r w:rsidRPr="00BB2444">
              <w:rPr>
                <w:rFonts w:ascii="ＭＳ 明朝" w:eastAsia="ＭＳ 明朝" w:hAnsi="ＭＳ 明朝" w:cs="Times New Roman" w:hint="eastAsia"/>
                <w:color w:val="FF0000"/>
                <w:kern w:val="0"/>
                <w:szCs w:val="21"/>
                <w:u w:val="thick"/>
              </w:rPr>
              <w:t>（追加）</w:t>
            </w:r>
            <w:r w:rsidRPr="00CA5723">
              <w:rPr>
                <w:rFonts w:ascii="ＭＳ 明朝" w:eastAsia="ＭＳ 明朝" w:hAnsi="ＭＳ 明朝" w:cs="Times New Roman"/>
                <w:kern w:val="0"/>
                <w:szCs w:val="21"/>
              </w:rPr>
              <w:t>提供があった場合には、同日）に設けられます。</w:t>
            </w:r>
          </w:p>
          <w:p w14:paraId="7DF23547" w14:textId="77777777" w:rsidR="000B64AF" w:rsidRDefault="000B64AF">
            <w:pPr>
              <w:rPr>
                <w:rFonts w:ascii="ＭＳ ゴシック" w:eastAsia="ＭＳ ゴシック" w:hAnsi="ＭＳ ゴシック" w:cs="Times New Roman"/>
                <w:kern w:val="0"/>
                <w:szCs w:val="21"/>
              </w:rPr>
            </w:pPr>
            <w:r w:rsidRPr="002F60F0">
              <w:rPr>
                <w:rFonts w:ascii="ＭＳ ゴシック" w:eastAsia="ＭＳ ゴシック" w:hAnsi="ＭＳ ゴシック" w:cs="Times New Roman" w:hint="eastAsia"/>
                <w:kern w:val="0"/>
                <w:szCs w:val="21"/>
              </w:rPr>
              <w:t>第</w:t>
            </w:r>
            <w:r>
              <w:rPr>
                <w:rFonts w:ascii="ＭＳ ゴシック" w:eastAsia="ＭＳ ゴシック" w:hAnsi="ＭＳ ゴシック" w:cs="Times New Roman" w:hint="eastAsia"/>
                <w:kern w:val="0"/>
                <w:szCs w:val="21"/>
              </w:rPr>
              <w:t>3</w:t>
            </w:r>
            <w:r w:rsidRPr="002F60F0">
              <w:rPr>
                <w:rFonts w:ascii="ＭＳ ゴシック" w:eastAsia="ＭＳ ゴシック" w:hAnsi="ＭＳ ゴシック" w:cs="Times New Roman"/>
                <w:kern w:val="0"/>
                <w:szCs w:val="21"/>
              </w:rPr>
              <w:t>条</w:t>
            </w:r>
            <w:r>
              <w:rPr>
                <w:rFonts w:ascii="ＭＳ ゴシック" w:eastAsia="ＭＳ ゴシック" w:hAnsi="ＭＳ ゴシック" w:cs="Times New Roman" w:hint="eastAsia"/>
                <w:kern w:val="0"/>
                <w:szCs w:val="21"/>
              </w:rPr>
              <w:t xml:space="preserve">の2～第7条　</w:t>
            </w:r>
            <w:r w:rsidRPr="003B4C04">
              <w:rPr>
                <w:rFonts w:ascii="ＭＳ 明朝" w:eastAsia="ＭＳ 明朝" w:hAnsi="ＭＳ 明朝" w:cs="Times New Roman"/>
                <w:kern w:val="0"/>
                <w:szCs w:val="21"/>
              </w:rPr>
              <w:t>（</w:t>
            </w:r>
            <w:r w:rsidRPr="003B4C04">
              <w:rPr>
                <w:rFonts w:ascii="ＭＳ 明朝" w:eastAsia="ＭＳ 明朝" w:hAnsi="ＭＳ 明朝" w:cs="Times New Roman" w:hint="eastAsia"/>
                <w:kern w:val="0"/>
                <w:szCs w:val="21"/>
              </w:rPr>
              <w:t>同左</w:t>
            </w:r>
            <w:r w:rsidRPr="003B4C04">
              <w:rPr>
                <w:rFonts w:ascii="ＭＳ 明朝" w:eastAsia="ＭＳ 明朝" w:hAnsi="ＭＳ 明朝" w:cs="Times New Roman"/>
                <w:kern w:val="0"/>
                <w:szCs w:val="21"/>
              </w:rPr>
              <w:t>）</w:t>
            </w:r>
          </w:p>
          <w:p w14:paraId="4FF2CF74" w14:textId="77777777" w:rsidR="000B64AF" w:rsidRPr="001F70B0" w:rsidRDefault="000B64AF">
            <w:pPr>
              <w:rPr>
                <w:rFonts w:ascii="ＭＳ ゴシック" w:eastAsia="ＭＳ ゴシック" w:hAnsi="ＭＳ ゴシック" w:cs="Times New Roman"/>
                <w:kern w:val="0"/>
                <w:szCs w:val="21"/>
              </w:rPr>
            </w:pPr>
            <w:r w:rsidRPr="001F70B0">
              <w:rPr>
                <w:rFonts w:ascii="ＭＳ ゴシック" w:eastAsia="ＭＳ ゴシック" w:hAnsi="ＭＳ ゴシック" w:cs="Times New Roman" w:hint="eastAsia"/>
                <w:kern w:val="0"/>
                <w:szCs w:val="21"/>
              </w:rPr>
              <w:t>第</w:t>
            </w:r>
            <w:r w:rsidRPr="001F70B0">
              <w:rPr>
                <w:rFonts w:ascii="ＭＳ ゴシック" w:eastAsia="ＭＳ ゴシック" w:hAnsi="ＭＳ ゴシック" w:cs="Times New Roman"/>
                <w:kern w:val="0"/>
                <w:szCs w:val="21"/>
              </w:rPr>
              <w:t>7条の2（特定非課税管理勘定に受け入れる株式投資信託の範囲）</w:t>
            </w:r>
          </w:p>
          <w:p w14:paraId="310D7187" w14:textId="77777777" w:rsidR="000B64AF" w:rsidRPr="00F047DF" w:rsidRDefault="000B64A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6BC92075" w14:textId="77777777" w:rsidR="000B64AF" w:rsidRDefault="000B64AF">
            <w:pPr>
              <w:ind w:left="149" w:hangingChars="71" w:hanging="149"/>
              <w:rPr>
                <w:rFonts w:ascii="ＭＳ 明朝" w:eastAsia="ＭＳ 明朝" w:hAnsi="ＭＳ 明朝" w:cs="Times New Roman"/>
                <w:kern w:val="0"/>
                <w:szCs w:val="21"/>
              </w:rPr>
            </w:pPr>
            <w:r w:rsidRPr="002F60F0">
              <w:rPr>
                <w:rFonts w:ascii="ＭＳ 明朝" w:eastAsia="ＭＳ 明朝" w:hAnsi="ＭＳ 明朝" w:cs="Times New Roman"/>
                <w:kern w:val="0"/>
                <w:szCs w:val="21"/>
              </w:rPr>
              <w:t xml:space="preserve">2　</w:t>
            </w:r>
            <w:r w:rsidRPr="006B1CC2">
              <w:rPr>
                <w:rFonts w:ascii="ＭＳ 明朝" w:eastAsia="ＭＳ 明朝" w:hAnsi="ＭＳ 明朝" w:cs="Times New Roman" w:hint="eastAsia"/>
                <w:kern w:val="0"/>
                <w:szCs w:val="21"/>
              </w:rPr>
              <w:t>特定非課税管理勘定には、</w:t>
            </w:r>
            <w:r w:rsidRPr="0045354D">
              <w:rPr>
                <w:rFonts w:ascii="ＭＳ 明朝" w:eastAsia="ＭＳ 明朝" w:hAnsi="ＭＳ 明朝" w:cs="Times New Roman" w:hint="eastAsia"/>
                <w:color w:val="FF0000"/>
                <w:kern w:val="0"/>
                <w:szCs w:val="21"/>
                <w:u w:val="thick"/>
              </w:rPr>
              <w:t>（追加）</w:t>
            </w:r>
            <w:r w:rsidRPr="006B1CC2">
              <w:rPr>
                <w:rFonts w:ascii="ＭＳ 明朝" w:eastAsia="ＭＳ 明朝" w:hAnsi="ＭＳ 明朝" w:cs="Times New Roman" w:hint="eastAsia"/>
                <w:kern w:val="0"/>
                <w:szCs w:val="21"/>
              </w:rPr>
              <w:t>次のいずれかに該当するものを受け入れることができません。</w:t>
            </w:r>
          </w:p>
          <w:p w14:paraId="0A9E9A3E" w14:textId="77777777" w:rsidR="00FD633F" w:rsidRPr="007C19C8" w:rsidRDefault="00FD633F" w:rsidP="00FD633F">
            <w:pPr>
              <w:ind w:leftChars="72" w:left="275" w:hangingChars="59" w:hanging="124"/>
              <w:rPr>
                <w:rFonts w:ascii="ＭＳ 明朝" w:eastAsia="ＭＳ 明朝" w:hAnsi="ＭＳ 明朝" w:cs="Times New Roman"/>
                <w:kern w:val="0"/>
                <w:szCs w:val="21"/>
              </w:rPr>
            </w:pPr>
            <w:r w:rsidRPr="007C19C8">
              <w:rPr>
                <w:rFonts w:ascii="ＭＳ 明朝" w:eastAsia="ＭＳ 明朝" w:hAnsi="ＭＳ 明朝" w:cs="Times New Roman" w:hint="eastAsia"/>
                <w:kern w:val="0"/>
                <w:szCs w:val="21"/>
              </w:rPr>
              <w:t xml:space="preserve">①　</w:t>
            </w:r>
            <w:r w:rsidRPr="007C19C8">
              <w:rPr>
                <w:rFonts w:ascii="ＭＳ 明朝" w:eastAsia="ＭＳ 明朝" w:hAnsi="ＭＳ 明朝" w:cs="Times New Roman"/>
                <w:kern w:val="0"/>
                <w:szCs w:val="21"/>
              </w:rPr>
              <w:t>その上場株式等が上場されている金融商品取引法第2条第16項に規定する金融商品取引所の定める規則に基づき、当該金融商品取引所への上場を廃止することが決定された銘柄または上場を廃止するおそれがある銘柄として指定されているもの</w:t>
            </w:r>
            <w:r w:rsidRPr="007C19C8">
              <w:rPr>
                <w:rFonts w:ascii="ＭＳ 明朝" w:eastAsia="ＭＳ 明朝" w:hAnsi="ＭＳ 明朝" w:cs="Times New Roman" w:hint="eastAsia"/>
                <w:kern w:val="0"/>
                <w:szCs w:val="21"/>
              </w:rPr>
              <w:t>。</w:t>
            </w:r>
          </w:p>
          <w:p w14:paraId="018FF6D2" w14:textId="77777777" w:rsidR="00FD633F" w:rsidRPr="007C19C8" w:rsidRDefault="00FD633F" w:rsidP="00FD633F">
            <w:pPr>
              <w:ind w:leftChars="71" w:left="275" w:hangingChars="60" w:hanging="126"/>
              <w:rPr>
                <w:rFonts w:ascii="ＭＳ 明朝" w:eastAsia="ＭＳ 明朝" w:hAnsi="ＭＳ 明朝" w:cs="Times New Roman"/>
                <w:kern w:val="0"/>
                <w:szCs w:val="21"/>
              </w:rPr>
            </w:pPr>
            <w:r w:rsidRPr="007C19C8">
              <w:rPr>
                <w:rFonts w:ascii="ＭＳ 明朝" w:eastAsia="ＭＳ 明朝" w:hAnsi="ＭＳ 明朝" w:cs="Times New Roman" w:hint="eastAsia"/>
                <w:kern w:val="0"/>
                <w:szCs w:val="21"/>
              </w:rPr>
              <w:t xml:space="preserve">②　</w:t>
            </w:r>
            <w:r w:rsidRPr="007C19C8">
              <w:rPr>
                <w:rFonts w:ascii="ＭＳ 明朝" w:eastAsia="ＭＳ 明朝" w:hAnsi="ＭＳ 明朝" w:cs="Times New Roman"/>
                <w:kern w:val="0"/>
                <w:szCs w:val="21"/>
              </w:rPr>
              <w:t>公社債投資信託以外の証券投資信託の受益権、投資信託及び投資法人に関する法律第2条第14項に規定する投資口または特定受益証券発行信託の受益権で、同法第4条第1項に規定する委託者指図型投資信託約款（外国投資信託である場合には、当該委託者指図型投資信託約款に類する書類）、同法第67条第1項に規定する規約（外国投資法人の社員の地位である場合には、当該規約に類する書類）または信託法第3条第1号に規定する信託契約において法人税法第61条の5第1項に規定するデリ</w:t>
            </w:r>
            <w:r w:rsidRPr="007C19C8">
              <w:rPr>
                <w:rFonts w:ascii="ＭＳ 明朝" w:eastAsia="ＭＳ 明朝" w:hAnsi="ＭＳ 明朝" w:cs="Times New Roman" w:hint="eastAsia"/>
                <w:kern w:val="0"/>
                <w:szCs w:val="21"/>
              </w:rPr>
              <w:t>バティブ取引にかかる権利に対する投資（施行令第</w:t>
            </w:r>
            <w:r w:rsidRPr="007C19C8">
              <w:rPr>
                <w:rFonts w:ascii="ＭＳ 明朝" w:eastAsia="ＭＳ 明朝" w:hAnsi="ＭＳ 明朝" w:cs="Times New Roman"/>
                <w:kern w:val="0"/>
                <w:szCs w:val="21"/>
              </w:rPr>
              <w:t>25条の13第15項第2号に規定する目的によるものを除きます。）として運用を行うこととされていることその他の内閣総理大臣が財務大臣と協議して定める事項が定められているもの</w:t>
            </w:r>
            <w:r w:rsidRPr="007C19C8">
              <w:rPr>
                <w:rFonts w:ascii="ＭＳ 明朝" w:eastAsia="ＭＳ 明朝" w:hAnsi="ＭＳ 明朝" w:cs="Times New Roman" w:hint="eastAsia"/>
                <w:kern w:val="0"/>
                <w:szCs w:val="21"/>
              </w:rPr>
              <w:t>。</w:t>
            </w:r>
          </w:p>
          <w:p w14:paraId="0AFC95E8" w14:textId="77777777" w:rsidR="00FD633F" w:rsidRPr="007C19C8" w:rsidRDefault="00FD633F" w:rsidP="00FD633F">
            <w:pPr>
              <w:ind w:leftChars="71" w:left="275" w:hangingChars="60" w:hanging="126"/>
              <w:rPr>
                <w:rFonts w:ascii="ＭＳ 明朝" w:eastAsia="ＭＳ 明朝" w:hAnsi="ＭＳ 明朝" w:cs="Times New Roman"/>
                <w:kern w:val="0"/>
                <w:szCs w:val="21"/>
              </w:rPr>
            </w:pPr>
            <w:r w:rsidRPr="007C19C8">
              <w:rPr>
                <w:rFonts w:ascii="ＭＳ 明朝" w:eastAsia="ＭＳ 明朝" w:hAnsi="ＭＳ 明朝" w:cs="Times New Roman" w:hint="eastAsia"/>
                <w:kern w:val="0"/>
                <w:szCs w:val="21"/>
              </w:rPr>
              <w:t>③　公社債投資信託以外の証券投資信託の受益権で、委託者指図型投資信託約款に、次の定めがあるもの以外のもの。</w:t>
            </w:r>
          </w:p>
          <w:p w14:paraId="170FA0EE" w14:textId="77777777" w:rsidR="00FD633F" w:rsidRPr="007C19C8" w:rsidRDefault="00FD633F" w:rsidP="00FD633F">
            <w:pPr>
              <w:ind w:leftChars="213" w:left="556" w:hangingChars="52" w:hanging="109"/>
              <w:rPr>
                <w:rFonts w:ascii="ＭＳ 明朝" w:eastAsia="ＭＳ 明朝" w:hAnsi="ＭＳ 明朝" w:cs="Times New Roman"/>
                <w:kern w:val="0"/>
                <w:szCs w:val="21"/>
              </w:rPr>
            </w:pPr>
            <w:r w:rsidRPr="007C19C8">
              <w:rPr>
                <w:rFonts w:ascii="ＭＳ 明朝" w:eastAsia="ＭＳ 明朝" w:hAnsi="ＭＳ 明朝" w:cs="Times New Roman" w:hint="eastAsia"/>
                <w:kern w:val="0"/>
                <w:szCs w:val="21"/>
              </w:rPr>
              <w:t>イ　信託契約期間を定めないことまたは</w:t>
            </w:r>
            <w:r w:rsidRPr="007C19C8">
              <w:rPr>
                <w:rFonts w:ascii="ＭＳ 明朝" w:eastAsia="ＭＳ 明朝" w:hAnsi="ＭＳ 明朝" w:cs="Times New Roman"/>
                <w:kern w:val="0"/>
                <w:szCs w:val="21"/>
              </w:rPr>
              <w:t>20年以上の信託契約期間が定められていること。</w:t>
            </w:r>
          </w:p>
          <w:p w14:paraId="1DEF0F3C" w14:textId="6FCC74C9" w:rsidR="000B64AF" w:rsidRPr="00306BA2" w:rsidRDefault="00FD633F" w:rsidP="00306BA2">
            <w:pPr>
              <w:ind w:leftChars="215" w:left="600" w:hangingChars="71" w:hanging="149"/>
              <w:rPr>
                <w:rFonts w:ascii="ＭＳ ゴシック" w:eastAsia="ＭＳ ゴシック" w:hAnsi="ＭＳ ゴシック" w:cs="Times New Roman"/>
                <w:kern w:val="0"/>
                <w:szCs w:val="21"/>
              </w:rPr>
            </w:pPr>
            <w:r w:rsidRPr="007C19C8">
              <w:rPr>
                <w:rFonts w:ascii="ＭＳ 明朝" w:eastAsia="ＭＳ 明朝" w:hAnsi="ＭＳ 明朝" w:cs="Times New Roman" w:hint="eastAsia"/>
                <w:kern w:val="0"/>
                <w:szCs w:val="21"/>
              </w:rPr>
              <w:lastRenderedPageBreak/>
              <w:t>ロ　収益の分配は、</w:t>
            </w:r>
            <w:r w:rsidRPr="007C19C8">
              <w:rPr>
                <w:rFonts w:ascii="ＭＳ 明朝" w:eastAsia="ＭＳ 明朝" w:hAnsi="ＭＳ 明朝" w:cs="Times New Roman"/>
                <w:kern w:val="0"/>
                <w:szCs w:val="21"/>
              </w:rPr>
              <w:t>1か月以下の期間ごとに行わないこととされており、かつ信託の計算期間ごとに行うこととされていること。</w:t>
            </w:r>
          </w:p>
          <w:p w14:paraId="77282578" w14:textId="15199809" w:rsidR="000B64AF" w:rsidRPr="00F00FF3" w:rsidRDefault="000B64AF">
            <w:pPr>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第8条～第1</w:t>
            </w:r>
            <w:r w:rsidR="00A22E6A">
              <w:rPr>
                <w:rFonts w:ascii="ＭＳ ゴシック" w:eastAsia="ＭＳ ゴシック" w:hAnsi="ＭＳ ゴシック" w:cs="Times New Roman" w:hint="eastAsia"/>
                <w:kern w:val="0"/>
                <w:szCs w:val="21"/>
              </w:rPr>
              <w:t>3</w:t>
            </w:r>
            <w:r>
              <w:rPr>
                <w:rFonts w:ascii="ＭＳ ゴシック" w:eastAsia="ＭＳ ゴシック" w:hAnsi="ＭＳ ゴシック" w:cs="Times New Roman" w:hint="eastAsia"/>
                <w:kern w:val="0"/>
                <w:szCs w:val="21"/>
              </w:rPr>
              <w:t>条</w:t>
            </w:r>
            <w:r w:rsidR="008C5CD0">
              <w:rPr>
                <w:rFonts w:ascii="ＭＳ ゴシック" w:eastAsia="ＭＳ ゴシック" w:hAnsi="ＭＳ ゴシック" w:cs="Times New Roman" w:hint="eastAsia"/>
                <w:kern w:val="0"/>
                <w:szCs w:val="21"/>
              </w:rPr>
              <w:t xml:space="preserve">　</w:t>
            </w:r>
            <w:r w:rsidR="008C5CD0" w:rsidRPr="008C5CD0">
              <w:rPr>
                <w:rFonts w:ascii="ＭＳ 明朝" w:eastAsia="ＭＳ 明朝" w:hAnsi="ＭＳ 明朝" w:cs="Times New Roman" w:hint="eastAsia"/>
                <w:kern w:val="0"/>
                <w:szCs w:val="21"/>
              </w:rPr>
              <w:t>（同左）</w:t>
            </w:r>
          </w:p>
          <w:p w14:paraId="1E3415BC" w14:textId="77777777" w:rsidR="000B64AF" w:rsidRDefault="000B64AF">
            <w:pPr>
              <w:rPr>
                <w:rFonts w:ascii="ＭＳ 明朝" w:eastAsia="ＭＳ 明朝" w:hAnsi="ＭＳ 明朝" w:cs="Times New Roman"/>
                <w:kern w:val="0"/>
                <w:szCs w:val="21"/>
              </w:rPr>
            </w:pPr>
            <w:r w:rsidRPr="00166E3C">
              <w:rPr>
                <w:rFonts w:ascii="ＭＳ ゴシック" w:eastAsia="ＭＳ ゴシック" w:hAnsi="ＭＳ ゴシック" w:cs="Times New Roman" w:hint="eastAsia"/>
                <w:kern w:val="0"/>
                <w:szCs w:val="21"/>
              </w:rPr>
              <w:t>第</w:t>
            </w:r>
            <w:r w:rsidRPr="00166E3C">
              <w:rPr>
                <w:rFonts w:ascii="ＭＳ ゴシック" w:eastAsia="ＭＳ ゴシック" w:hAnsi="ＭＳ ゴシック" w:cs="Times New Roman"/>
                <w:kern w:val="0"/>
                <w:szCs w:val="21"/>
              </w:rPr>
              <w:t>14条（非課税口座年間取引報告書の送付）</w:t>
            </w:r>
          </w:p>
          <w:p w14:paraId="4F328185" w14:textId="77777777" w:rsidR="000B64AF" w:rsidRPr="00166E3C" w:rsidRDefault="000B64AF">
            <w:pPr>
              <w:ind w:leftChars="71" w:left="149" w:firstLineChars="71" w:firstLine="149"/>
              <w:rPr>
                <w:rFonts w:ascii="ＭＳ 明朝" w:eastAsia="ＭＳ 明朝" w:hAnsi="ＭＳ 明朝" w:cs="Times New Roman"/>
                <w:kern w:val="0"/>
                <w:szCs w:val="21"/>
              </w:rPr>
            </w:pPr>
            <w:r w:rsidRPr="00166E3C">
              <w:rPr>
                <w:rFonts w:ascii="ＭＳ 明朝" w:eastAsia="ＭＳ 明朝" w:hAnsi="ＭＳ 明朝" w:cs="Times New Roman" w:hint="eastAsia"/>
                <w:kern w:val="0"/>
                <w:szCs w:val="21"/>
              </w:rPr>
              <w:t>当組合は、法第</w:t>
            </w:r>
            <w:r w:rsidRPr="00166E3C">
              <w:rPr>
                <w:rFonts w:ascii="ＭＳ 明朝" w:eastAsia="ＭＳ 明朝" w:hAnsi="ＭＳ 明朝" w:cs="Times New Roman"/>
                <w:kern w:val="0"/>
                <w:szCs w:val="21"/>
              </w:rPr>
              <w:t>37条の14</w:t>
            </w:r>
            <w:r w:rsidRPr="003E7A79">
              <w:rPr>
                <w:rFonts w:ascii="ＭＳ 明朝" w:eastAsia="ＭＳ 明朝" w:hAnsi="ＭＳ 明朝" w:cs="Times New Roman"/>
                <w:color w:val="FF0000"/>
                <w:kern w:val="0"/>
                <w:szCs w:val="21"/>
                <w:u w:val="thick"/>
              </w:rPr>
              <w:t>第34項</w:t>
            </w:r>
            <w:r w:rsidRPr="00166E3C">
              <w:rPr>
                <w:rFonts w:ascii="ＭＳ 明朝" w:eastAsia="ＭＳ 明朝" w:hAnsi="ＭＳ 明朝" w:cs="Times New Roman"/>
                <w:kern w:val="0"/>
                <w:szCs w:val="21"/>
              </w:rPr>
              <w:t>および施行令第25条の13の7の定めるところにより非課税口座年間取引報告書を作成し、翌年1月31日までに所轄税務署長に提出します。</w:t>
            </w:r>
          </w:p>
          <w:p w14:paraId="5F9FBC4F" w14:textId="77777777" w:rsidR="000B64AF" w:rsidRPr="00890418" w:rsidRDefault="000B64AF">
            <w:pPr>
              <w:rPr>
                <w:rFonts w:ascii="ＭＳ ゴシック" w:eastAsia="ＭＳ ゴシック" w:hAnsi="ＭＳ ゴシック" w:cs="Times New Roman"/>
                <w:kern w:val="0"/>
                <w:szCs w:val="21"/>
              </w:rPr>
            </w:pPr>
            <w:r w:rsidRPr="00890418">
              <w:rPr>
                <w:rFonts w:ascii="ＭＳ ゴシック" w:eastAsia="ＭＳ ゴシック" w:hAnsi="ＭＳ ゴシック" w:cs="Times New Roman" w:hint="eastAsia"/>
                <w:kern w:val="0"/>
                <w:szCs w:val="21"/>
              </w:rPr>
              <w:t>第</w:t>
            </w:r>
            <w:r w:rsidRPr="00890418">
              <w:rPr>
                <w:rFonts w:ascii="ＭＳ ゴシック" w:eastAsia="ＭＳ ゴシック" w:hAnsi="ＭＳ ゴシック" w:cs="Times New Roman"/>
                <w:kern w:val="0"/>
                <w:szCs w:val="21"/>
              </w:rPr>
              <w:t>15条（届出事項の変更）</w:t>
            </w:r>
          </w:p>
          <w:p w14:paraId="0E07F93F" w14:textId="77777777" w:rsidR="000B64AF" w:rsidRPr="002F60F0" w:rsidRDefault="000B64A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62F1917E" w14:textId="494B8FAA" w:rsidR="000B64AF" w:rsidRDefault="00725885">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0B64AF" w:rsidRPr="002F60F0">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0B64AF" w:rsidRPr="002F60F0">
              <w:rPr>
                <w:rFonts w:ascii="ＭＳ 明朝" w:eastAsia="ＭＳ 明朝" w:hAnsi="ＭＳ 明朝" w:cs="Times New Roman"/>
                <w:kern w:val="0"/>
                <w:szCs w:val="21"/>
              </w:rPr>
              <w:t xml:space="preserve">　</w:t>
            </w:r>
            <w:r w:rsidR="000B64AF">
              <w:rPr>
                <w:rFonts w:ascii="ＭＳ 明朝" w:eastAsia="ＭＳ 明朝" w:hAnsi="ＭＳ 明朝" w:cs="Times New Roman" w:hint="eastAsia"/>
                <w:kern w:val="0"/>
                <w:szCs w:val="21"/>
              </w:rPr>
              <w:t>（同左）</w:t>
            </w:r>
          </w:p>
          <w:p w14:paraId="68678409" w14:textId="77777777" w:rsidR="000B64AF" w:rsidRDefault="000B64AF">
            <w:pPr>
              <w:ind w:left="149" w:hangingChars="71" w:hanging="149"/>
              <w:rPr>
                <w:rFonts w:ascii="ＭＳ 明朝" w:eastAsia="ＭＳ 明朝" w:hAnsi="ＭＳ 明朝" w:cs="Times New Roman"/>
                <w:kern w:val="0"/>
                <w:szCs w:val="21"/>
              </w:rPr>
            </w:pPr>
            <w:r w:rsidRPr="00A10671">
              <w:rPr>
                <w:rFonts w:ascii="ＭＳ 明朝" w:eastAsia="ＭＳ 明朝" w:hAnsi="ＭＳ 明朝" w:cs="Times New Roman"/>
                <w:kern w:val="0"/>
                <w:szCs w:val="21"/>
              </w:rPr>
              <w:t>3　出国により国内に住所および居所を有しないこととなった場合は、法第37条の14</w:t>
            </w:r>
            <w:r w:rsidRPr="00E74D09">
              <w:rPr>
                <w:rFonts w:ascii="ＭＳ 明朝" w:eastAsia="ＭＳ 明朝" w:hAnsi="ＭＳ 明朝" w:cs="Times New Roman"/>
                <w:color w:val="FF0000"/>
                <w:kern w:val="0"/>
                <w:szCs w:val="21"/>
                <w:u w:val="thick"/>
              </w:rPr>
              <w:t>第22項</w:t>
            </w:r>
            <w:r w:rsidRPr="00A10671">
              <w:rPr>
                <w:rFonts w:ascii="ＭＳ 明朝" w:eastAsia="ＭＳ 明朝" w:hAnsi="ＭＳ 明朝" w:cs="Times New Roman"/>
                <w:kern w:val="0"/>
                <w:szCs w:val="21"/>
              </w:rPr>
              <w:t>第１号または第2号に規定する場合に応じ、当該各号に定める「（非課税口座）継続適用届出書」または「出国届出書」を提出するものとします。</w:t>
            </w:r>
          </w:p>
          <w:p w14:paraId="6641315F" w14:textId="3AB93D92" w:rsidR="000B64AF" w:rsidRDefault="00725885">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0B64AF" w:rsidRPr="00A10671">
              <w:rPr>
                <w:rFonts w:ascii="ＭＳ 明朝" w:eastAsia="ＭＳ 明朝" w:hAnsi="ＭＳ 明朝" w:cs="Times New Roman"/>
                <w:kern w:val="0"/>
                <w:szCs w:val="21"/>
              </w:rPr>
              <w:t>4</w:t>
            </w:r>
            <w:r>
              <w:rPr>
                <w:rFonts w:ascii="ＭＳ 明朝" w:eastAsia="ＭＳ 明朝" w:hAnsi="ＭＳ 明朝" w:cs="Times New Roman" w:hint="eastAsia"/>
                <w:kern w:val="0"/>
                <w:szCs w:val="21"/>
              </w:rPr>
              <w:t>項</w:t>
            </w:r>
            <w:r w:rsidR="000B64AF" w:rsidRPr="00A10671">
              <w:rPr>
                <w:rFonts w:ascii="ＭＳ 明朝" w:eastAsia="ＭＳ 明朝" w:hAnsi="ＭＳ 明朝" w:cs="Times New Roman"/>
                <w:kern w:val="0"/>
                <w:szCs w:val="21"/>
              </w:rPr>
              <w:t xml:space="preserve">　</w:t>
            </w:r>
            <w:r w:rsidR="000B64AF">
              <w:rPr>
                <w:rFonts w:ascii="ＭＳ 明朝" w:eastAsia="ＭＳ 明朝" w:hAnsi="ＭＳ 明朝" w:cs="Times New Roman" w:hint="eastAsia"/>
                <w:kern w:val="0"/>
                <w:szCs w:val="21"/>
              </w:rPr>
              <w:t>（同左）</w:t>
            </w:r>
          </w:p>
          <w:p w14:paraId="6E0FFD20" w14:textId="77777777" w:rsidR="000B64AF" w:rsidRPr="00F97E41" w:rsidRDefault="000B64AF">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color w:val="FF0000"/>
                <w:kern w:val="0"/>
                <w:szCs w:val="21"/>
                <w:u w:val="thick"/>
              </w:rPr>
              <w:t>（</w:t>
            </w:r>
            <w:r w:rsidRPr="00F97E41">
              <w:rPr>
                <w:rFonts w:ascii="ＭＳ ゴシック" w:eastAsia="ＭＳ ゴシック" w:hAnsi="ＭＳ ゴシック" w:cs="Times New Roman" w:hint="eastAsia"/>
                <w:color w:val="FF0000"/>
                <w:kern w:val="0"/>
                <w:szCs w:val="21"/>
                <w:u w:val="thick"/>
              </w:rPr>
              <w:t>追加</w:t>
            </w:r>
            <w:r w:rsidRPr="00F97E41">
              <w:rPr>
                <w:rFonts w:ascii="ＭＳ ゴシック" w:eastAsia="ＭＳ ゴシック" w:hAnsi="ＭＳ ゴシック" w:cs="Times New Roman"/>
                <w:color w:val="FF0000"/>
                <w:kern w:val="0"/>
                <w:szCs w:val="21"/>
                <w:u w:val="thick"/>
              </w:rPr>
              <w:t>）</w:t>
            </w:r>
          </w:p>
          <w:p w14:paraId="766E98E0" w14:textId="77777777" w:rsidR="000B64AF" w:rsidRPr="00D73118" w:rsidRDefault="000B64AF">
            <w:pPr>
              <w:ind w:leftChars="71" w:left="149" w:firstLineChars="71" w:firstLine="149"/>
              <w:rPr>
                <w:rFonts w:ascii="ＭＳ 明朝" w:eastAsia="ＭＳ 明朝" w:hAnsi="ＭＳ 明朝" w:cs="Times New Roman"/>
                <w:kern w:val="0"/>
                <w:szCs w:val="21"/>
                <w:u w:val="thick"/>
              </w:rPr>
            </w:pPr>
            <w:r>
              <w:rPr>
                <w:rFonts w:ascii="ＭＳ 明朝" w:eastAsia="ＭＳ 明朝" w:hAnsi="ＭＳ 明朝" w:cs="Times New Roman" w:hint="eastAsia"/>
                <w:color w:val="FF0000"/>
                <w:kern w:val="0"/>
                <w:szCs w:val="21"/>
                <w:u w:val="thick"/>
              </w:rPr>
              <w:t>（追加）</w:t>
            </w:r>
          </w:p>
          <w:p w14:paraId="0BEBCB14" w14:textId="77777777" w:rsidR="000B64AF" w:rsidRDefault="000B64AF">
            <w:pPr>
              <w:ind w:left="149" w:hangingChars="71" w:hanging="149"/>
              <w:rPr>
                <w:rFonts w:ascii="ＭＳ 明朝" w:eastAsia="ＭＳ 明朝" w:hAnsi="ＭＳ 明朝" w:cs="Times New Roman"/>
                <w:kern w:val="0"/>
                <w:szCs w:val="21"/>
              </w:rPr>
            </w:pPr>
          </w:p>
          <w:p w14:paraId="6FDA81EC" w14:textId="77777777" w:rsidR="000B64AF" w:rsidRDefault="000B64AF">
            <w:pPr>
              <w:ind w:left="149" w:hangingChars="71" w:hanging="149"/>
              <w:rPr>
                <w:rFonts w:ascii="ＭＳ 明朝" w:eastAsia="ＭＳ 明朝" w:hAnsi="ＭＳ 明朝" w:cs="Times New Roman"/>
                <w:kern w:val="0"/>
                <w:szCs w:val="21"/>
              </w:rPr>
            </w:pPr>
          </w:p>
          <w:p w14:paraId="2CB73BC3" w14:textId="77777777" w:rsidR="000B64AF" w:rsidRDefault="000B64AF">
            <w:pPr>
              <w:ind w:left="149" w:hangingChars="71" w:hanging="149"/>
              <w:rPr>
                <w:rFonts w:ascii="ＭＳ 明朝" w:eastAsia="ＭＳ 明朝" w:hAnsi="ＭＳ 明朝" w:cs="Times New Roman"/>
                <w:kern w:val="0"/>
                <w:szCs w:val="21"/>
              </w:rPr>
            </w:pPr>
          </w:p>
          <w:p w14:paraId="0C7C7997" w14:textId="77777777" w:rsidR="000B64AF" w:rsidRDefault="000B64AF">
            <w:pPr>
              <w:ind w:left="149" w:hangingChars="71" w:hanging="149"/>
              <w:rPr>
                <w:rFonts w:ascii="ＭＳ 明朝" w:eastAsia="ＭＳ 明朝" w:hAnsi="ＭＳ 明朝" w:cs="Times New Roman"/>
                <w:kern w:val="0"/>
                <w:szCs w:val="21"/>
              </w:rPr>
            </w:pPr>
          </w:p>
          <w:p w14:paraId="1E514FDA" w14:textId="77777777" w:rsidR="000B64AF" w:rsidRDefault="000B64AF">
            <w:pPr>
              <w:ind w:left="149" w:hangingChars="71" w:hanging="149"/>
              <w:rPr>
                <w:rFonts w:ascii="ＭＳ 明朝" w:eastAsia="ＭＳ 明朝" w:hAnsi="ＭＳ 明朝" w:cs="Times New Roman"/>
                <w:kern w:val="0"/>
                <w:szCs w:val="21"/>
              </w:rPr>
            </w:pPr>
          </w:p>
          <w:p w14:paraId="3071284D" w14:textId="77777777" w:rsidR="000B64AF" w:rsidRDefault="000B64AF">
            <w:pPr>
              <w:ind w:left="149" w:hangingChars="71" w:hanging="149"/>
              <w:rPr>
                <w:rFonts w:ascii="ＭＳ 明朝" w:eastAsia="ＭＳ 明朝" w:hAnsi="ＭＳ 明朝" w:cs="Times New Roman"/>
                <w:kern w:val="0"/>
                <w:szCs w:val="21"/>
              </w:rPr>
            </w:pPr>
          </w:p>
          <w:p w14:paraId="0023DE1B" w14:textId="77777777" w:rsidR="000B64AF" w:rsidRPr="00143BFE" w:rsidRDefault="000B64AF">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7B0C53E6" w14:textId="77777777" w:rsidR="000B64AF" w:rsidRDefault="000B64AF">
            <w:pPr>
              <w:ind w:left="149" w:hangingChars="71" w:hanging="149"/>
              <w:rPr>
                <w:rFonts w:ascii="ＭＳ 明朝" w:eastAsia="ＭＳ 明朝" w:hAnsi="ＭＳ 明朝" w:cs="Times New Roman"/>
                <w:kern w:val="0"/>
                <w:szCs w:val="21"/>
              </w:rPr>
            </w:pPr>
          </w:p>
          <w:p w14:paraId="22FB9133" w14:textId="77777777" w:rsidR="000B64AF" w:rsidRDefault="000B64AF">
            <w:pPr>
              <w:ind w:left="149" w:hangingChars="71" w:hanging="149"/>
              <w:rPr>
                <w:rFonts w:ascii="ＭＳ 明朝" w:eastAsia="ＭＳ 明朝" w:hAnsi="ＭＳ 明朝" w:cs="Times New Roman"/>
                <w:kern w:val="0"/>
                <w:szCs w:val="21"/>
              </w:rPr>
            </w:pPr>
          </w:p>
          <w:p w14:paraId="27FE0FF2" w14:textId="77777777" w:rsidR="000B64AF" w:rsidRDefault="000B64AF">
            <w:pPr>
              <w:ind w:left="149" w:hangingChars="71" w:hanging="149"/>
              <w:rPr>
                <w:rFonts w:ascii="ＭＳ 明朝" w:eastAsia="ＭＳ 明朝" w:hAnsi="ＭＳ 明朝" w:cs="Times New Roman"/>
                <w:kern w:val="0"/>
                <w:szCs w:val="21"/>
              </w:rPr>
            </w:pPr>
          </w:p>
          <w:p w14:paraId="58B67627" w14:textId="77777777" w:rsidR="000B64AF" w:rsidRDefault="000B64AF">
            <w:pPr>
              <w:ind w:left="149" w:hangingChars="71" w:hanging="149"/>
              <w:rPr>
                <w:rFonts w:ascii="ＭＳ 明朝" w:eastAsia="ＭＳ 明朝" w:hAnsi="ＭＳ 明朝" w:cs="Times New Roman"/>
                <w:kern w:val="0"/>
                <w:szCs w:val="21"/>
              </w:rPr>
            </w:pPr>
          </w:p>
          <w:p w14:paraId="6ADF9BB2" w14:textId="77777777" w:rsidR="000B64AF" w:rsidRDefault="000B64AF">
            <w:pPr>
              <w:ind w:left="149" w:hangingChars="71" w:hanging="149"/>
              <w:rPr>
                <w:rFonts w:ascii="ＭＳ 明朝" w:eastAsia="ＭＳ 明朝" w:hAnsi="ＭＳ 明朝" w:cs="Times New Roman"/>
                <w:kern w:val="0"/>
                <w:szCs w:val="21"/>
              </w:rPr>
            </w:pPr>
          </w:p>
          <w:p w14:paraId="1F64DA3A" w14:textId="77777777" w:rsidR="000B64AF" w:rsidRDefault="000B64AF">
            <w:pPr>
              <w:ind w:left="149" w:hangingChars="71" w:hanging="149"/>
              <w:rPr>
                <w:rFonts w:ascii="ＭＳ 明朝" w:eastAsia="ＭＳ 明朝" w:hAnsi="ＭＳ 明朝" w:cs="Times New Roman"/>
                <w:kern w:val="0"/>
                <w:szCs w:val="21"/>
              </w:rPr>
            </w:pPr>
          </w:p>
          <w:p w14:paraId="7B149F89" w14:textId="77777777" w:rsidR="000B64AF" w:rsidRPr="00143BFE" w:rsidRDefault="000B64AF">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61393B03" w14:textId="77777777" w:rsidR="000B64AF" w:rsidRDefault="000B64AF">
            <w:pPr>
              <w:ind w:left="149" w:hangingChars="71" w:hanging="149"/>
              <w:rPr>
                <w:rFonts w:ascii="ＭＳ 明朝" w:eastAsia="ＭＳ 明朝" w:hAnsi="ＭＳ 明朝" w:cs="Times New Roman"/>
                <w:kern w:val="0"/>
                <w:szCs w:val="21"/>
              </w:rPr>
            </w:pPr>
          </w:p>
          <w:p w14:paraId="6B99BFD3" w14:textId="77777777" w:rsidR="000B64AF" w:rsidRDefault="000B64AF">
            <w:pPr>
              <w:ind w:left="149" w:hangingChars="71" w:hanging="149"/>
              <w:rPr>
                <w:rFonts w:ascii="ＭＳ 明朝" w:eastAsia="ＭＳ 明朝" w:hAnsi="ＭＳ 明朝" w:cs="Times New Roman"/>
                <w:kern w:val="0"/>
                <w:szCs w:val="21"/>
              </w:rPr>
            </w:pPr>
          </w:p>
          <w:p w14:paraId="0460E469" w14:textId="77777777" w:rsidR="000B64AF" w:rsidRDefault="000B64AF">
            <w:pPr>
              <w:ind w:left="149" w:hangingChars="71" w:hanging="149"/>
              <w:rPr>
                <w:rFonts w:ascii="ＭＳ 明朝" w:eastAsia="ＭＳ 明朝" w:hAnsi="ＭＳ 明朝" w:cs="Times New Roman"/>
                <w:kern w:val="0"/>
                <w:szCs w:val="21"/>
              </w:rPr>
            </w:pPr>
          </w:p>
          <w:p w14:paraId="14275335" w14:textId="77777777" w:rsidR="000B64AF" w:rsidRDefault="000B64AF">
            <w:pPr>
              <w:ind w:left="149" w:hangingChars="71" w:hanging="149"/>
              <w:rPr>
                <w:rFonts w:ascii="ＭＳ 明朝" w:eastAsia="ＭＳ 明朝" w:hAnsi="ＭＳ 明朝" w:cs="Times New Roman"/>
                <w:kern w:val="0"/>
                <w:szCs w:val="21"/>
              </w:rPr>
            </w:pPr>
          </w:p>
          <w:p w14:paraId="43AFE189" w14:textId="77777777" w:rsidR="000B64AF" w:rsidRPr="00557B1B" w:rsidRDefault="000B64AF">
            <w:pPr>
              <w:ind w:left="149" w:hangingChars="71" w:hanging="149"/>
              <w:rPr>
                <w:rFonts w:ascii="ＭＳ 明朝" w:eastAsia="ＭＳ 明朝" w:hAnsi="ＭＳ 明朝" w:cs="Times New Roman"/>
                <w:kern w:val="0"/>
                <w:szCs w:val="21"/>
              </w:rPr>
            </w:pPr>
          </w:p>
          <w:p w14:paraId="4D6C10F9" w14:textId="77777777" w:rsidR="000B64AF" w:rsidRPr="000F1BAC" w:rsidRDefault="000B64AF">
            <w:pPr>
              <w:rPr>
                <w:rFonts w:ascii="ＭＳ ゴシック" w:eastAsia="ＭＳ ゴシック" w:hAnsi="ＭＳ ゴシック" w:cs="Times New Roman"/>
                <w:kern w:val="0"/>
                <w:szCs w:val="21"/>
              </w:rPr>
            </w:pPr>
            <w:r w:rsidRPr="0030790C">
              <w:rPr>
                <w:rFonts w:ascii="ＭＳ ゴシック" w:eastAsia="ＭＳ ゴシック" w:hAnsi="ＭＳ ゴシック" w:cs="Times New Roman" w:hint="eastAsia"/>
                <w:color w:val="FF0000"/>
                <w:kern w:val="0"/>
                <w:szCs w:val="21"/>
                <w:u w:val="thick"/>
              </w:rPr>
              <w:t>第</w:t>
            </w:r>
            <w:r w:rsidRPr="0030790C">
              <w:rPr>
                <w:rFonts w:ascii="ＭＳ ゴシック" w:eastAsia="ＭＳ ゴシック" w:hAnsi="ＭＳ ゴシック" w:cs="Times New Roman"/>
                <w:color w:val="FF0000"/>
                <w:kern w:val="0"/>
                <w:szCs w:val="21"/>
                <w:u w:val="thick"/>
              </w:rPr>
              <w:t>16条</w:t>
            </w:r>
            <w:r w:rsidRPr="000F1BAC">
              <w:rPr>
                <w:rFonts w:ascii="ＭＳ ゴシック" w:eastAsia="ＭＳ ゴシック" w:hAnsi="ＭＳ ゴシック" w:cs="Times New Roman"/>
                <w:kern w:val="0"/>
                <w:szCs w:val="21"/>
              </w:rPr>
              <w:t>（契約の解除）</w:t>
            </w:r>
          </w:p>
          <w:p w14:paraId="45D3EFE2" w14:textId="2F318B61" w:rsidR="000B64AF" w:rsidRDefault="00113CFC" w:rsidP="004C2035">
            <w:pPr>
              <w:ind w:leftChars="71" w:left="149" w:firstLineChars="71" w:firstLine="149"/>
              <w:rPr>
                <w:rFonts w:ascii="ＭＳ 明朝" w:eastAsia="ＭＳ 明朝" w:hAnsi="ＭＳ 明朝" w:cs="Times New Roman"/>
                <w:kern w:val="0"/>
                <w:szCs w:val="21"/>
              </w:rPr>
            </w:pPr>
            <w:r w:rsidRPr="00113CFC">
              <w:rPr>
                <w:rFonts w:ascii="ＭＳ 明朝" w:eastAsia="ＭＳ 明朝" w:hAnsi="ＭＳ 明朝" w:cs="Times New Roman" w:hint="eastAsia"/>
                <w:kern w:val="0"/>
                <w:szCs w:val="21"/>
              </w:rPr>
              <w:t>この契約は、</w:t>
            </w:r>
            <w:r w:rsidR="0078149D" w:rsidRPr="0078149D">
              <w:rPr>
                <w:rFonts w:ascii="ＭＳ 明朝" w:eastAsia="ＭＳ 明朝" w:hAnsi="ＭＳ 明朝" w:cs="Times New Roman" w:hint="eastAsia"/>
                <w:color w:val="FF0000"/>
                <w:kern w:val="0"/>
                <w:szCs w:val="21"/>
                <w:u w:val="thick"/>
              </w:rPr>
              <w:t>（追加）</w:t>
            </w:r>
            <w:r w:rsidRPr="00113CFC">
              <w:rPr>
                <w:rFonts w:ascii="ＭＳ 明朝" w:eastAsia="ＭＳ 明朝" w:hAnsi="ＭＳ 明朝" w:cs="Times New Roman" w:hint="eastAsia"/>
                <w:kern w:val="0"/>
                <w:szCs w:val="21"/>
              </w:rPr>
              <w:t>次の各号のいずれかの事由が発生したときは、それぞれに掲げる日に</w:t>
            </w:r>
            <w:r w:rsidR="004C2035" w:rsidRPr="004C2035">
              <w:rPr>
                <w:rFonts w:ascii="ＭＳ 明朝" w:eastAsia="ＭＳ 明朝" w:hAnsi="ＭＳ 明朝" w:cs="Times New Roman" w:hint="eastAsia"/>
                <w:color w:val="FF0000"/>
                <w:kern w:val="0"/>
                <w:szCs w:val="21"/>
                <w:u w:val="thick"/>
              </w:rPr>
              <w:t>（追加）</w:t>
            </w:r>
            <w:r w:rsidRPr="00113CFC">
              <w:rPr>
                <w:rFonts w:ascii="ＭＳ 明朝" w:eastAsia="ＭＳ 明朝" w:hAnsi="ＭＳ 明朝" w:cs="Times New Roman" w:hint="eastAsia"/>
                <w:kern w:val="0"/>
                <w:szCs w:val="21"/>
              </w:rPr>
              <w:t>解除され、お客様の非課税口座は廃止されるものとします。</w:t>
            </w:r>
          </w:p>
          <w:p w14:paraId="4C6AF596" w14:textId="77777777" w:rsidR="000F28F8" w:rsidRDefault="000F28F8" w:rsidP="004C2035">
            <w:pPr>
              <w:ind w:leftChars="71" w:left="149" w:firstLineChars="71" w:firstLine="149"/>
              <w:rPr>
                <w:rFonts w:ascii="ＭＳ 明朝" w:eastAsia="ＭＳ 明朝" w:hAnsi="ＭＳ 明朝" w:cs="Times New Roman"/>
                <w:kern w:val="0"/>
                <w:szCs w:val="21"/>
              </w:rPr>
            </w:pPr>
          </w:p>
          <w:p w14:paraId="789B6007" w14:textId="77777777" w:rsidR="000F28F8" w:rsidRDefault="000F28F8" w:rsidP="004C2035">
            <w:pPr>
              <w:ind w:leftChars="71" w:left="149" w:firstLineChars="71" w:firstLine="149"/>
              <w:rPr>
                <w:rFonts w:ascii="ＭＳ 明朝" w:eastAsia="ＭＳ 明朝" w:hAnsi="ＭＳ 明朝" w:cs="Times New Roman"/>
                <w:kern w:val="0"/>
                <w:szCs w:val="21"/>
              </w:rPr>
            </w:pPr>
          </w:p>
          <w:p w14:paraId="0D79E6AC" w14:textId="77777777" w:rsidR="000F28F8" w:rsidRDefault="000F28F8" w:rsidP="004C2035">
            <w:pPr>
              <w:ind w:leftChars="71" w:left="149" w:firstLineChars="71" w:firstLine="149"/>
              <w:rPr>
                <w:rFonts w:ascii="ＭＳ 明朝" w:eastAsia="ＭＳ 明朝" w:hAnsi="ＭＳ 明朝" w:cs="Times New Roman"/>
                <w:kern w:val="0"/>
                <w:szCs w:val="21"/>
              </w:rPr>
            </w:pPr>
          </w:p>
          <w:p w14:paraId="6EA67941" w14:textId="3C2EE009" w:rsidR="000B64AF" w:rsidRPr="008B3A06" w:rsidRDefault="000B64AF">
            <w:pPr>
              <w:ind w:leftChars="141" w:left="527" w:hangingChars="110" w:hanging="231"/>
              <w:rPr>
                <w:rFonts w:ascii="ＭＳ 明朝" w:eastAsia="ＭＳ 明朝" w:hAnsi="ＭＳ 明朝" w:cs="Times New Roman"/>
                <w:kern w:val="0"/>
                <w:szCs w:val="21"/>
              </w:rPr>
            </w:pPr>
            <w:r>
              <w:rPr>
                <w:rFonts w:ascii="ＭＳ 明朝" w:eastAsia="ＭＳ 明朝" w:hAnsi="ＭＳ 明朝" w:cs="Times New Roman" w:hint="eastAsia"/>
                <w:kern w:val="0"/>
                <w:szCs w:val="21"/>
              </w:rPr>
              <w:t>①</w:t>
            </w:r>
            <w:r w:rsidRPr="008B3A06">
              <w:rPr>
                <w:rFonts w:ascii="ＭＳ 明朝" w:eastAsia="ＭＳ 明朝" w:hAnsi="ＭＳ 明朝" w:cs="Times New Roman" w:hint="eastAsia"/>
                <w:kern w:val="0"/>
                <w:szCs w:val="21"/>
              </w:rPr>
              <w:t xml:space="preserve">　</w:t>
            </w:r>
            <w:r w:rsidR="003A4B17" w:rsidRPr="003A4B17">
              <w:rPr>
                <w:rFonts w:ascii="ＭＳ 明朝" w:eastAsia="ＭＳ 明朝" w:hAnsi="ＭＳ 明朝" w:cs="Times New Roman" w:hint="eastAsia"/>
                <w:kern w:val="0"/>
                <w:szCs w:val="21"/>
              </w:rPr>
              <w:t>お客様が当組合に対して、第</w:t>
            </w:r>
            <w:r w:rsidR="003A4B17" w:rsidRPr="003A4B17">
              <w:rPr>
                <w:rFonts w:ascii="ＭＳ 明朝" w:eastAsia="ＭＳ 明朝" w:hAnsi="ＭＳ 明朝" w:cs="Times New Roman"/>
                <w:kern w:val="0"/>
                <w:szCs w:val="21"/>
              </w:rPr>
              <w:t>6条第1項に</w:t>
            </w:r>
            <w:r w:rsidR="003A4B17" w:rsidRPr="003A4B17">
              <w:rPr>
                <w:rFonts w:ascii="ＭＳ 明朝" w:eastAsia="ＭＳ 明朝" w:hAnsi="ＭＳ 明朝" w:cs="Times New Roman"/>
                <w:kern w:val="0"/>
                <w:szCs w:val="21"/>
              </w:rPr>
              <w:lastRenderedPageBreak/>
              <w:t>規定する非課税口座廃止届出書を提出したとき 当該提出日</w:t>
            </w:r>
          </w:p>
          <w:p w14:paraId="0386AFBF" w14:textId="77777777" w:rsidR="000B64AF" w:rsidRPr="002D25D3" w:rsidRDefault="000B64AF">
            <w:pPr>
              <w:ind w:leftChars="141" w:left="527" w:hangingChars="110" w:hanging="231"/>
              <w:rPr>
                <w:rFonts w:ascii="ＭＳ 明朝" w:eastAsia="ＭＳ 明朝" w:hAnsi="ＭＳ 明朝" w:cs="Times New Roman"/>
                <w:kern w:val="0"/>
                <w:szCs w:val="21"/>
              </w:rPr>
            </w:pPr>
            <w:r w:rsidRPr="002D25D3">
              <w:rPr>
                <w:rFonts w:ascii="ＭＳ 明朝" w:eastAsia="ＭＳ 明朝" w:hAnsi="ＭＳ 明朝" w:cs="Times New Roman" w:hint="eastAsia"/>
                <w:kern w:val="0"/>
                <w:szCs w:val="21"/>
              </w:rPr>
              <w:t>②　法第</w:t>
            </w:r>
            <w:r w:rsidRPr="002D25D3">
              <w:rPr>
                <w:rFonts w:ascii="ＭＳ 明朝" w:eastAsia="ＭＳ 明朝" w:hAnsi="ＭＳ 明朝" w:cs="Times New Roman"/>
                <w:kern w:val="0"/>
                <w:szCs w:val="21"/>
              </w:rPr>
              <w:t>37条の14</w:t>
            </w:r>
            <w:r w:rsidRPr="00D931BE">
              <w:rPr>
                <w:rFonts w:ascii="ＭＳ 明朝" w:eastAsia="ＭＳ 明朝" w:hAnsi="ＭＳ 明朝" w:cs="Times New Roman"/>
                <w:color w:val="FF0000"/>
                <w:kern w:val="0"/>
                <w:szCs w:val="21"/>
                <w:u w:val="thick"/>
              </w:rPr>
              <w:t>第22項</w:t>
            </w:r>
            <w:r w:rsidRPr="002D25D3">
              <w:rPr>
                <w:rFonts w:ascii="ＭＳ 明朝" w:eastAsia="ＭＳ 明朝" w:hAnsi="ＭＳ 明朝" w:cs="Times New Roman"/>
                <w:kern w:val="0"/>
                <w:szCs w:val="21"/>
              </w:rPr>
              <w:t>第1号に定める「（非課税口座）継続適用届出書」を提出した日から起算して5年を経過する日の属する年の12月31日までに法第37条の14</w:t>
            </w:r>
            <w:r w:rsidRPr="00D301FD">
              <w:rPr>
                <w:rFonts w:ascii="ＭＳ 明朝" w:eastAsia="ＭＳ 明朝" w:hAnsi="ＭＳ 明朝" w:cs="Times New Roman"/>
                <w:color w:val="FF0000"/>
                <w:kern w:val="0"/>
                <w:szCs w:val="21"/>
                <w:u w:val="thick"/>
              </w:rPr>
              <w:t>第24項</w:t>
            </w:r>
            <w:r w:rsidRPr="002D25D3">
              <w:rPr>
                <w:rFonts w:ascii="ＭＳ 明朝" w:eastAsia="ＭＳ 明朝" w:hAnsi="ＭＳ 明朝" w:cs="Times New Roman"/>
                <w:kern w:val="0"/>
                <w:szCs w:val="21"/>
              </w:rPr>
              <w:t>に定める「（非課税口座）帰国届出書」の提出をしなかった場合　法第37条の14</w:t>
            </w:r>
            <w:r w:rsidRPr="003B4B34">
              <w:rPr>
                <w:rFonts w:ascii="ＭＳ 明朝" w:eastAsia="ＭＳ 明朝" w:hAnsi="ＭＳ 明朝" w:cs="Times New Roman"/>
                <w:color w:val="FF0000"/>
                <w:kern w:val="0"/>
                <w:szCs w:val="21"/>
                <w:u w:val="thick"/>
              </w:rPr>
              <w:t>第26項</w:t>
            </w:r>
            <w:r w:rsidRPr="002D25D3">
              <w:rPr>
                <w:rFonts w:ascii="ＭＳ 明朝" w:eastAsia="ＭＳ 明朝" w:hAnsi="ＭＳ 明朝" w:cs="Times New Roman"/>
                <w:kern w:val="0"/>
                <w:szCs w:val="21"/>
              </w:rPr>
              <w:t>の規定により「非課税口座廃止届出書」の提出があったものとみなされた日（5年経過日の属する年の12月31日）</w:t>
            </w:r>
          </w:p>
          <w:p w14:paraId="6110F30C" w14:textId="77777777" w:rsidR="000B64AF" w:rsidRPr="000F1BAC" w:rsidRDefault="000B64AF">
            <w:pPr>
              <w:ind w:leftChars="141" w:left="527" w:hangingChars="110" w:hanging="231"/>
              <w:rPr>
                <w:rFonts w:ascii="ＭＳ 明朝" w:eastAsia="ＭＳ 明朝" w:hAnsi="ＭＳ 明朝" w:cs="Times New Roman"/>
                <w:kern w:val="0"/>
                <w:szCs w:val="21"/>
              </w:rPr>
            </w:pPr>
            <w:r w:rsidRPr="000F1BAC">
              <w:rPr>
                <w:rFonts w:ascii="ＭＳ 明朝" w:eastAsia="ＭＳ 明朝" w:hAnsi="ＭＳ 明朝" w:cs="Times New Roman" w:hint="eastAsia"/>
                <w:kern w:val="0"/>
                <w:szCs w:val="21"/>
              </w:rPr>
              <w:t>③　お客様が当組合に対して、法第</w:t>
            </w:r>
            <w:r w:rsidRPr="000F1BAC">
              <w:rPr>
                <w:rFonts w:ascii="ＭＳ 明朝" w:eastAsia="ＭＳ 明朝" w:hAnsi="ＭＳ 明朝" w:cs="Times New Roman"/>
                <w:kern w:val="0"/>
                <w:szCs w:val="21"/>
              </w:rPr>
              <w:t>37条の14</w:t>
            </w:r>
            <w:r w:rsidRPr="00D258EB">
              <w:rPr>
                <w:rFonts w:ascii="ＭＳ 明朝" w:eastAsia="ＭＳ 明朝" w:hAnsi="ＭＳ 明朝" w:cs="Times New Roman"/>
                <w:color w:val="FF0000"/>
                <w:kern w:val="0"/>
                <w:szCs w:val="21"/>
                <w:u w:val="thick"/>
              </w:rPr>
              <w:t>第22項</w:t>
            </w:r>
            <w:r w:rsidRPr="000F1BAC">
              <w:rPr>
                <w:rFonts w:ascii="ＭＳ 明朝" w:eastAsia="ＭＳ 明朝" w:hAnsi="ＭＳ 明朝" w:cs="Times New Roman"/>
                <w:kern w:val="0"/>
                <w:szCs w:val="21"/>
              </w:rPr>
              <w:t>第2号に定める出国届出書を提出したとき 出国の日</w:t>
            </w:r>
          </w:p>
          <w:p w14:paraId="62490A32" w14:textId="77777777" w:rsidR="000B64AF" w:rsidRPr="000F1BAC" w:rsidRDefault="000B64AF">
            <w:pPr>
              <w:ind w:leftChars="141" w:left="527" w:hangingChars="110" w:hanging="231"/>
              <w:rPr>
                <w:rFonts w:ascii="ＭＳ 明朝" w:eastAsia="ＭＳ 明朝" w:hAnsi="ＭＳ 明朝" w:cs="Times New Roman"/>
                <w:kern w:val="0"/>
                <w:szCs w:val="21"/>
              </w:rPr>
            </w:pPr>
            <w:r w:rsidRPr="000F1BAC">
              <w:rPr>
                <w:rFonts w:ascii="ＭＳ 明朝" w:eastAsia="ＭＳ 明朝" w:hAnsi="ＭＳ 明朝" w:cs="Times New Roman" w:hint="eastAsia"/>
                <w:kern w:val="0"/>
                <w:szCs w:val="21"/>
              </w:rPr>
              <w:t>④　非課税口座を開設しているお客様が、出国により居住者または国内に恒久的施設を有する非居住者に該当しないこととなったとき</w:t>
            </w:r>
            <w:r w:rsidRPr="000F1BAC">
              <w:rPr>
                <w:rFonts w:ascii="ＭＳ 明朝" w:eastAsia="ＭＳ 明朝" w:hAnsi="ＭＳ 明朝" w:cs="Times New Roman"/>
                <w:kern w:val="0"/>
                <w:szCs w:val="21"/>
              </w:rPr>
              <w:t xml:space="preserve"> 法第37条の14</w:t>
            </w:r>
            <w:r w:rsidRPr="009B6C85">
              <w:rPr>
                <w:rFonts w:ascii="ＭＳ 明朝" w:eastAsia="ＭＳ 明朝" w:hAnsi="ＭＳ 明朝" w:cs="Times New Roman"/>
                <w:color w:val="FF0000"/>
                <w:kern w:val="0"/>
                <w:szCs w:val="21"/>
                <w:u w:val="thick"/>
              </w:rPr>
              <w:t>第26項</w:t>
            </w:r>
            <w:r w:rsidRPr="000F1BAC">
              <w:rPr>
                <w:rFonts w:ascii="ＭＳ 明朝" w:eastAsia="ＭＳ 明朝" w:hAnsi="ＭＳ 明朝" w:cs="Times New Roman"/>
                <w:kern w:val="0"/>
                <w:szCs w:val="21"/>
              </w:rPr>
              <w:t>の規定により「非課税口座廃止届出書」の提出があったものとみなされた日</w:t>
            </w:r>
          </w:p>
          <w:p w14:paraId="69415870" w14:textId="77777777" w:rsidR="008A7212" w:rsidRPr="008A7212" w:rsidRDefault="008A7212" w:rsidP="008A7212">
            <w:pPr>
              <w:ind w:leftChars="131" w:left="556" w:hangingChars="134" w:hanging="281"/>
              <w:rPr>
                <w:rFonts w:ascii="ＭＳ 明朝" w:eastAsia="ＭＳ 明朝" w:hAnsi="ＭＳ 明朝" w:cs="Times New Roman"/>
                <w:kern w:val="0"/>
                <w:szCs w:val="21"/>
              </w:rPr>
            </w:pPr>
            <w:r w:rsidRPr="008A7212">
              <w:rPr>
                <w:rFonts w:ascii="ＭＳ 明朝" w:eastAsia="ＭＳ 明朝" w:hAnsi="ＭＳ 明朝" w:cs="Times New Roman" w:hint="eastAsia"/>
                <w:kern w:val="0"/>
                <w:szCs w:val="21"/>
              </w:rPr>
              <w:t xml:space="preserve">⑤　</w:t>
            </w:r>
            <w:r w:rsidRPr="008A7212">
              <w:rPr>
                <w:rFonts w:ascii="ＭＳ 明朝" w:eastAsia="ＭＳ 明朝" w:hAnsi="ＭＳ 明朝" w:cs="Times New Roman"/>
                <w:kern w:val="0"/>
                <w:szCs w:val="21"/>
              </w:rPr>
              <w:t>施行令第25条の13の5に定める非課税口座開設者死亡届出書の提出があったとき 当該非課税口座開設者が死亡した日</w:t>
            </w:r>
          </w:p>
          <w:p w14:paraId="2718FD27" w14:textId="06AB302E" w:rsidR="000B64AF" w:rsidRPr="008A7212" w:rsidRDefault="008A7212" w:rsidP="00ED64C4">
            <w:pPr>
              <w:ind w:leftChars="131" w:left="554" w:hangingChars="133" w:hanging="279"/>
              <w:rPr>
                <w:rFonts w:ascii="ＭＳ 明朝" w:eastAsia="ＭＳ 明朝" w:hAnsi="ＭＳ 明朝" w:cs="Times New Roman"/>
                <w:kern w:val="0"/>
                <w:szCs w:val="21"/>
              </w:rPr>
            </w:pPr>
            <w:r w:rsidRPr="008A7212">
              <w:rPr>
                <w:rFonts w:ascii="ＭＳ 明朝" w:eastAsia="ＭＳ 明朝" w:hAnsi="ＭＳ 明朝" w:cs="Times New Roman" w:hint="eastAsia"/>
                <w:kern w:val="0"/>
                <w:szCs w:val="21"/>
              </w:rPr>
              <w:t xml:space="preserve">⑥　</w:t>
            </w:r>
            <w:r w:rsidRPr="008A7212">
              <w:rPr>
                <w:rFonts w:ascii="ＭＳ 明朝" w:eastAsia="ＭＳ 明朝" w:hAnsi="ＭＳ 明朝" w:cs="Times New Roman"/>
                <w:kern w:val="0"/>
                <w:szCs w:val="21"/>
              </w:rPr>
              <w:t>やむを得ない事由により、当組合が解約を申し出たとき 当組合が定める日</w:t>
            </w:r>
          </w:p>
          <w:p w14:paraId="04B4849B" w14:textId="77777777" w:rsidR="000B64AF" w:rsidRDefault="000B64AF">
            <w:pPr>
              <w:rPr>
                <w:rFonts w:ascii="ＭＳ ゴシック" w:eastAsia="ＭＳ ゴシック" w:hAnsi="ＭＳ ゴシック" w:cs="Times New Roman"/>
                <w:kern w:val="0"/>
                <w:szCs w:val="21"/>
              </w:rPr>
            </w:pPr>
            <w:r w:rsidRPr="004C7AEE">
              <w:rPr>
                <w:rFonts w:ascii="ＭＳ ゴシック" w:eastAsia="ＭＳ ゴシック" w:hAnsi="ＭＳ ゴシック" w:cs="Times New Roman" w:hint="eastAsia"/>
                <w:color w:val="FF0000"/>
                <w:kern w:val="0"/>
                <w:szCs w:val="21"/>
                <w:u w:val="thick"/>
              </w:rPr>
              <w:t>第</w:t>
            </w:r>
            <w:r w:rsidRPr="004C7AEE">
              <w:rPr>
                <w:rFonts w:ascii="ＭＳ ゴシック" w:eastAsia="ＭＳ ゴシック" w:hAnsi="ＭＳ ゴシック" w:cs="Times New Roman"/>
                <w:color w:val="FF0000"/>
                <w:kern w:val="0"/>
                <w:szCs w:val="21"/>
                <w:u w:val="thick"/>
              </w:rPr>
              <w:t>17条</w:t>
            </w:r>
            <w:r w:rsidRPr="004C7AEE">
              <w:rPr>
                <w:rFonts w:ascii="ＭＳ ゴシック" w:eastAsia="ＭＳ ゴシック" w:hAnsi="ＭＳ ゴシック" w:cs="Times New Roman"/>
                <w:kern w:val="0"/>
                <w:szCs w:val="21"/>
              </w:rPr>
              <w:t>（免責事項）</w:t>
            </w:r>
          </w:p>
          <w:p w14:paraId="1C4FF412" w14:textId="77777777" w:rsidR="000B64AF" w:rsidRPr="002F60F0" w:rsidRDefault="000B64AF">
            <w:pPr>
              <w:ind w:leftChars="71" w:left="149" w:firstLineChars="71" w:firstLine="149"/>
              <w:rPr>
                <w:rFonts w:ascii="ＭＳ 明朝" w:eastAsia="ＭＳ 明朝" w:hAnsi="ＭＳ 明朝" w:cs="Times New Roman"/>
                <w:kern w:val="0"/>
                <w:szCs w:val="21"/>
              </w:rPr>
            </w:pPr>
            <w:r>
              <w:rPr>
                <w:rFonts w:ascii="ＭＳ 明朝" w:eastAsia="ＭＳ 明朝" w:hAnsi="ＭＳ 明朝" w:cs="Times New Roman" w:hint="eastAsia"/>
                <w:kern w:val="0"/>
                <w:szCs w:val="21"/>
              </w:rPr>
              <w:t>（同左）</w:t>
            </w:r>
          </w:p>
          <w:p w14:paraId="3E355D55" w14:textId="77777777" w:rsidR="000B64AF" w:rsidRPr="004C1ED6" w:rsidRDefault="000B64AF">
            <w:pPr>
              <w:rPr>
                <w:rFonts w:ascii="ＭＳ 明朝" w:eastAsia="ＭＳ 明朝" w:hAnsi="ＭＳ 明朝"/>
                <w:kern w:val="0"/>
                <w:szCs w:val="21"/>
                <w:u w:val="thick"/>
              </w:rPr>
            </w:pPr>
          </w:p>
        </w:tc>
      </w:tr>
    </w:tbl>
    <w:p w14:paraId="61E1F505" w14:textId="77777777" w:rsidR="000B64AF" w:rsidRDefault="000B64AF" w:rsidP="000B64AF">
      <w:pPr>
        <w:rPr>
          <w:rFonts w:ascii="ＭＳ 明朝" w:eastAsia="ＭＳ 明朝" w:hAnsi="ＭＳ 明朝"/>
          <w:bCs/>
          <w:szCs w:val="21"/>
        </w:rPr>
      </w:pPr>
    </w:p>
    <w:p w14:paraId="0304DF34" w14:textId="411C5B02" w:rsidR="00E65F11" w:rsidRPr="004167D0" w:rsidRDefault="00E65F11" w:rsidP="00E65F11">
      <w:pPr>
        <w:rPr>
          <w:rFonts w:ascii="ＭＳ ゴシック" w:eastAsia="ＭＳ ゴシック" w:hAnsi="ＭＳ ゴシック"/>
          <w:bCs/>
        </w:rPr>
      </w:pPr>
      <w:r w:rsidRPr="0018447A">
        <w:rPr>
          <w:rFonts w:ascii="ＭＳ ゴシック" w:eastAsia="ＭＳ ゴシック" w:hAnsi="ＭＳ ゴシック"/>
          <w:bCs/>
        </w:rPr>
        <w:t>投資信託累積投資規定</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E65F11" w14:paraId="1A17DEFC" w14:textId="77777777" w:rsidTr="000215BA">
        <w:trPr>
          <w:trHeight w:val="366"/>
          <w:tblHeader/>
        </w:trPr>
        <w:tc>
          <w:tcPr>
            <w:tcW w:w="4851" w:type="dxa"/>
            <w:shd w:val="clear" w:color="auto" w:fill="FFD966" w:themeFill="accent4" w:themeFillTint="99"/>
          </w:tcPr>
          <w:p w14:paraId="6CF38962"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55EA56FC"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51250C" w:rsidRPr="009A7B54" w14:paraId="10F1E645" w14:textId="77777777" w:rsidTr="00814941">
        <w:trPr>
          <w:trHeight w:val="383"/>
        </w:trPr>
        <w:tc>
          <w:tcPr>
            <w:tcW w:w="4851" w:type="dxa"/>
          </w:tcPr>
          <w:p w14:paraId="1FBC1BC5" w14:textId="0E6B306E" w:rsidR="00FA0F87" w:rsidRPr="006764B0" w:rsidRDefault="00FA0F87" w:rsidP="00FA0F87">
            <w:pPr>
              <w:rPr>
                <w:rFonts w:ascii="ＭＳ 明朝" w:eastAsia="ＭＳ 明朝" w:hAnsi="ＭＳ 明朝" w:cs="Times New Roman"/>
                <w:kern w:val="0"/>
                <w:szCs w:val="21"/>
              </w:rPr>
            </w:pPr>
            <w:r w:rsidRPr="009076CE">
              <w:rPr>
                <w:rFonts w:ascii="ＭＳ ゴシック" w:eastAsia="ＭＳ ゴシック" w:hAnsi="ＭＳ ゴシック" w:cs="Times New Roman" w:hint="eastAsia"/>
                <w:kern w:val="0"/>
                <w:szCs w:val="21"/>
              </w:rPr>
              <w:t>第</w:t>
            </w:r>
            <w:r>
              <w:rPr>
                <w:rFonts w:ascii="ＭＳ ゴシック" w:eastAsia="ＭＳ ゴシック" w:hAnsi="ＭＳ ゴシック" w:cs="Times New Roman" w:hint="eastAsia"/>
                <w:kern w:val="0"/>
                <w:szCs w:val="21"/>
              </w:rPr>
              <w:t>1</w:t>
            </w:r>
            <w:r w:rsidRPr="009076CE">
              <w:rPr>
                <w:rFonts w:ascii="ＭＳ ゴシック" w:eastAsia="ＭＳ ゴシック" w:hAnsi="ＭＳ ゴシック" w:cs="Times New Roman"/>
                <w:kern w:val="0"/>
                <w:szCs w:val="21"/>
              </w:rPr>
              <w:t>条</w:t>
            </w:r>
            <w:r>
              <w:rPr>
                <w:rFonts w:ascii="ＭＳ ゴシック" w:eastAsia="ＭＳ ゴシック" w:hAnsi="ＭＳ ゴシック" w:cs="Times New Roman" w:hint="eastAsia"/>
                <w:kern w:val="0"/>
                <w:szCs w:val="21"/>
              </w:rPr>
              <w:t>～第9条</w:t>
            </w:r>
            <w:r w:rsidR="006764B0">
              <w:rPr>
                <w:rFonts w:ascii="ＭＳ ゴシック" w:eastAsia="ＭＳ ゴシック" w:hAnsi="ＭＳ ゴシック" w:cs="Times New Roman" w:hint="eastAsia"/>
                <w:kern w:val="0"/>
                <w:szCs w:val="21"/>
              </w:rPr>
              <w:t xml:space="preserve">　</w:t>
            </w:r>
            <w:r w:rsidRPr="006764B0">
              <w:rPr>
                <w:rFonts w:ascii="ＭＳ 明朝" w:eastAsia="ＭＳ 明朝" w:hAnsi="ＭＳ 明朝" w:cs="Times New Roman" w:hint="eastAsia"/>
                <w:kern w:val="0"/>
                <w:szCs w:val="21"/>
              </w:rPr>
              <w:t>（省略）</w:t>
            </w:r>
          </w:p>
          <w:p w14:paraId="0E82154F" w14:textId="628C9450" w:rsidR="00FA0F87" w:rsidRPr="00F97E41" w:rsidRDefault="00FA0F87" w:rsidP="00FA0F87">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hint="eastAsia"/>
                <w:color w:val="FF0000"/>
                <w:kern w:val="0"/>
                <w:szCs w:val="21"/>
                <w:u w:val="thick"/>
              </w:rPr>
              <w:t>第</w:t>
            </w:r>
            <w:r w:rsidR="00A52816">
              <w:rPr>
                <w:rFonts w:ascii="ＭＳ ゴシック" w:eastAsia="ＭＳ ゴシック" w:hAnsi="ＭＳ ゴシック" w:cs="Times New Roman" w:hint="eastAsia"/>
                <w:color w:val="FF0000"/>
                <w:kern w:val="0"/>
                <w:szCs w:val="21"/>
                <w:u w:val="thick"/>
              </w:rPr>
              <w:t>10</w:t>
            </w:r>
            <w:r w:rsidRPr="00F97E41">
              <w:rPr>
                <w:rFonts w:ascii="ＭＳ ゴシック" w:eastAsia="ＭＳ ゴシック" w:hAnsi="ＭＳ ゴシック" w:cs="Times New Roman"/>
                <w:color w:val="FF0000"/>
                <w:kern w:val="0"/>
                <w:szCs w:val="21"/>
                <w:u w:val="thick"/>
              </w:rPr>
              <w:t>条（</w:t>
            </w:r>
            <w:r w:rsidRPr="00F97E41">
              <w:rPr>
                <w:rFonts w:ascii="ＭＳ ゴシック" w:eastAsia="ＭＳ ゴシック" w:hAnsi="ＭＳ ゴシック" w:cs="Times New Roman" w:hint="eastAsia"/>
                <w:color w:val="FF0000"/>
                <w:kern w:val="0"/>
                <w:szCs w:val="21"/>
                <w:u w:val="thick"/>
              </w:rPr>
              <w:t>取引の制限等</w:t>
            </w:r>
            <w:r w:rsidRPr="00F97E41">
              <w:rPr>
                <w:rFonts w:ascii="ＭＳ ゴシック" w:eastAsia="ＭＳ ゴシック" w:hAnsi="ＭＳ ゴシック" w:cs="Times New Roman"/>
                <w:color w:val="FF0000"/>
                <w:kern w:val="0"/>
                <w:szCs w:val="21"/>
                <w:u w:val="thick"/>
              </w:rPr>
              <w:t>）</w:t>
            </w:r>
          </w:p>
          <w:p w14:paraId="2F7828C7" w14:textId="77777777" w:rsidR="00FA0F87" w:rsidRPr="003C6C82" w:rsidRDefault="00FA0F87" w:rsidP="00FA0F87">
            <w:pPr>
              <w:ind w:leftChars="71" w:left="149" w:firstLineChars="71" w:firstLine="149"/>
              <w:rPr>
                <w:rFonts w:ascii="ＭＳ 明朝" w:eastAsia="ＭＳ 明朝" w:hAnsi="ＭＳ 明朝" w:cs="Times New Roman"/>
                <w:color w:val="FF0000"/>
                <w:kern w:val="0"/>
                <w:szCs w:val="21"/>
                <w:u w:val="thick"/>
              </w:rPr>
            </w:pPr>
            <w:r w:rsidRPr="007340D6">
              <w:rPr>
                <w:rFonts w:ascii="ＭＳ 明朝" w:eastAsia="ＭＳ 明朝" w:hAnsi="ＭＳ 明朝" w:cs="Times New Roman"/>
                <w:color w:val="FF0000"/>
                <w:kern w:val="0"/>
                <w:szCs w:val="21"/>
                <w:u w:val="thick"/>
              </w:rPr>
              <w:t>当組合は、</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の情報および具体的な取引の内容等を適切に把握するため、提出期限を指定して各種確認や資料の提出を求めることがあります。</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から正当な理由なく指定した期限までに回答がいただけない場合には、本規定に</w:t>
            </w:r>
            <w:r>
              <w:rPr>
                <w:rFonts w:ascii="ＭＳ 明朝" w:eastAsia="ＭＳ 明朝" w:hAnsi="ＭＳ 明朝" w:cs="Times New Roman" w:hint="eastAsia"/>
                <w:color w:val="FF0000"/>
                <w:kern w:val="0"/>
                <w:szCs w:val="21"/>
                <w:u w:val="thick"/>
              </w:rPr>
              <w:t>基づく</w:t>
            </w:r>
            <w:r w:rsidRPr="007340D6">
              <w:rPr>
                <w:rFonts w:ascii="ＭＳ 明朝" w:eastAsia="ＭＳ 明朝" w:hAnsi="ＭＳ 明朝" w:cs="Times New Roman"/>
                <w:color w:val="FF0000"/>
                <w:kern w:val="0"/>
                <w:szCs w:val="21"/>
                <w:u w:val="thick"/>
              </w:rPr>
              <w:t>取引の一部を制限する場合があります。</w:t>
            </w:r>
          </w:p>
          <w:p w14:paraId="2FC13329" w14:textId="77777777" w:rsidR="00FA0F87" w:rsidRPr="00911EA4" w:rsidRDefault="00FA0F87" w:rsidP="00FA0F87">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color w:val="FF0000"/>
                <w:kern w:val="0"/>
                <w:szCs w:val="21"/>
                <w:u w:val="thick"/>
              </w:rPr>
              <w:t xml:space="preserve">2　</w:t>
            </w:r>
            <w:r w:rsidRPr="007348CC">
              <w:rPr>
                <w:rFonts w:ascii="ＭＳ 明朝" w:eastAsia="ＭＳ 明朝" w:hAnsi="ＭＳ 明朝" w:cs="Times New Roman"/>
                <w:color w:val="FF0000"/>
                <w:kern w:val="0"/>
                <w:szCs w:val="21"/>
                <w:u w:val="thick"/>
              </w:rPr>
              <w:t>前項の各種確認や資料の提出の求めに対する</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の回答、具体的な取引の内容、</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の説明内容およびその他の事情を考慮して、当組合がマネー・ローンダリング、テロ資金供与、</w:t>
            </w:r>
            <w:r>
              <w:rPr>
                <w:rFonts w:ascii="ＭＳ 明朝" w:eastAsia="ＭＳ 明朝" w:hAnsi="ＭＳ 明朝" w:cs="Times New Roman" w:hint="eastAsia"/>
                <w:color w:val="FF0000"/>
                <w:kern w:val="0"/>
                <w:szCs w:val="21"/>
                <w:u w:val="thick"/>
              </w:rPr>
              <w:t>また</w:t>
            </w:r>
            <w:r w:rsidRPr="007348CC">
              <w:rPr>
                <w:rFonts w:ascii="ＭＳ 明朝" w:eastAsia="ＭＳ 明朝" w:hAnsi="ＭＳ 明朝" w:cs="Times New Roman"/>
                <w:color w:val="FF0000"/>
                <w:kern w:val="0"/>
                <w:szCs w:val="21"/>
                <w:u w:val="thick"/>
              </w:rPr>
              <w:t>は経済制裁関係法令等への抵触のおそれがあると判断した場合には、本規定に</w:t>
            </w:r>
            <w:r>
              <w:rPr>
                <w:rFonts w:ascii="ＭＳ 明朝" w:eastAsia="ＭＳ 明朝" w:hAnsi="ＭＳ 明朝" w:cs="Times New Roman" w:hint="eastAsia"/>
                <w:color w:val="FF0000"/>
                <w:kern w:val="0"/>
                <w:szCs w:val="21"/>
                <w:u w:val="thick"/>
              </w:rPr>
              <w:t>基づく</w:t>
            </w:r>
            <w:r w:rsidRPr="007348CC">
              <w:rPr>
                <w:rFonts w:ascii="ＭＳ 明朝" w:eastAsia="ＭＳ 明朝" w:hAnsi="ＭＳ 明朝" w:cs="Times New Roman"/>
                <w:color w:val="FF0000"/>
                <w:kern w:val="0"/>
                <w:szCs w:val="21"/>
                <w:u w:val="thick"/>
              </w:rPr>
              <w:t>取引の一部を制限する場合があります。</w:t>
            </w:r>
          </w:p>
          <w:p w14:paraId="6DCE34FD" w14:textId="3B74A337" w:rsidR="00FA0F87" w:rsidRPr="00731D3C" w:rsidRDefault="00FA0F87" w:rsidP="00731D3C">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hint="eastAsia"/>
                <w:color w:val="FF0000"/>
                <w:kern w:val="0"/>
                <w:szCs w:val="21"/>
                <w:u w:val="thick"/>
              </w:rPr>
              <w:t xml:space="preserve">3　</w:t>
            </w:r>
            <w:r w:rsidRPr="00D06F86">
              <w:rPr>
                <w:rFonts w:ascii="ＭＳ 明朝" w:eastAsia="ＭＳ 明朝" w:hAnsi="ＭＳ 明朝" w:cs="Times New Roman"/>
                <w:color w:val="FF0000"/>
                <w:kern w:val="0"/>
                <w:szCs w:val="21"/>
                <w:u w:val="thick"/>
              </w:rPr>
              <w:t>前</w:t>
            </w:r>
            <w:r w:rsidR="009E71B4">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項に定めるいずれの取引等の制限につい</w:t>
            </w:r>
            <w:r w:rsidRPr="00D06F86">
              <w:rPr>
                <w:rFonts w:ascii="ＭＳ 明朝" w:eastAsia="ＭＳ 明朝" w:hAnsi="ＭＳ 明朝" w:cs="Times New Roman"/>
                <w:color w:val="FF0000"/>
                <w:kern w:val="0"/>
                <w:szCs w:val="21"/>
                <w:u w:val="thick"/>
              </w:rPr>
              <w:lastRenderedPageBreak/>
              <w:t>ても、</w:t>
            </w:r>
            <w:r>
              <w:rPr>
                <w:rFonts w:ascii="ＭＳ 明朝" w:eastAsia="ＭＳ 明朝" w:hAnsi="ＭＳ 明朝" w:cs="Times New Roman" w:hint="eastAsia"/>
                <w:color w:val="FF0000"/>
                <w:kern w:val="0"/>
                <w:szCs w:val="21"/>
                <w:u w:val="thick"/>
              </w:rPr>
              <w:t>お客様</w:t>
            </w:r>
            <w:r w:rsidRPr="00D06F86">
              <w:rPr>
                <w:rFonts w:ascii="ＭＳ 明朝" w:eastAsia="ＭＳ 明朝" w:hAnsi="ＭＳ 明朝" w:cs="Times New Roman"/>
                <w:color w:val="FF0000"/>
                <w:kern w:val="0"/>
                <w:szCs w:val="21"/>
                <w:u w:val="thick"/>
              </w:rPr>
              <w:t>からの説明等に</w:t>
            </w:r>
            <w:r>
              <w:rPr>
                <w:rFonts w:ascii="ＭＳ 明朝" w:eastAsia="ＭＳ 明朝" w:hAnsi="ＭＳ 明朝" w:cs="Times New Roman" w:hint="eastAsia"/>
                <w:color w:val="FF0000"/>
                <w:kern w:val="0"/>
                <w:szCs w:val="21"/>
                <w:u w:val="thick"/>
              </w:rPr>
              <w:t>基づき</w:t>
            </w:r>
            <w:r w:rsidRPr="00D06F86">
              <w:rPr>
                <w:rFonts w:ascii="ＭＳ 明朝" w:eastAsia="ＭＳ 明朝" w:hAnsi="ＭＳ 明朝" w:cs="Times New Roman"/>
                <w:color w:val="FF0000"/>
                <w:kern w:val="0"/>
                <w:szCs w:val="21"/>
                <w:u w:val="thick"/>
              </w:rPr>
              <w:t>、マネー・ローンダリング、テロ資金供与、または経済制裁関係法令等への抵触のおそれが合理的に解消されたと当組合が認める場合、当組合は前</w:t>
            </w:r>
            <w:r w:rsidR="009E71B4">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項に基づく取引等の制限を解除します。</w:t>
            </w:r>
          </w:p>
          <w:p w14:paraId="4D442776" w14:textId="382C43AA" w:rsidR="00731D3C" w:rsidRPr="00A52816" w:rsidRDefault="00731D3C" w:rsidP="00731D3C">
            <w:pPr>
              <w:rPr>
                <w:rFonts w:ascii="ＭＳ ゴシック" w:eastAsia="ＭＳ ゴシック" w:hAnsi="ＭＳ ゴシック" w:cs="Times New Roman"/>
                <w:kern w:val="0"/>
                <w:szCs w:val="21"/>
                <w:u w:val="thick"/>
              </w:rPr>
            </w:pPr>
            <w:r w:rsidRPr="00A52816">
              <w:rPr>
                <w:rFonts w:ascii="ＭＳ ゴシック" w:eastAsia="ＭＳ ゴシック" w:hAnsi="ＭＳ ゴシック" w:cs="Times New Roman" w:hint="eastAsia"/>
                <w:color w:val="FF0000"/>
                <w:kern w:val="0"/>
                <w:szCs w:val="21"/>
                <w:u w:val="thick"/>
              </w:rPr>
              <w:t>第</w:t>
            </w:r>
            <w:r w:rsidR="00A52816" w:rsidRPr="00A52816">
              <w:rPr>
                <w:rFonts w:ascii="ＭＳ ゴシック" w:eastAsia="ＭＳ ゴシック" w:hAnsi="ＭＳ ゴシック" w:cs="Times New Roman" w:hint="eastAsia"/>
                <w:color w:val="FF0000"/>
                <w:kern w:val="0"/>
                <w:szCs w:val="21"/>
                <w:u w:val="thick"/>
              </w:rPr>
              <w:t>11</w:t>
            </w:r>
            <w:r w:rsidRPr="00A52816">
              <w:rPr>
                <w:rFonts w:ascii="ＭＳ ゴシック" w:eastAsia="ＭＳ ゴシック" w:hAnsi="ＭＳ ゴシック" w:cs="Times New Roman"/>
                <w:color w:val="FF0000"/>
                <w:kern w:val="0"/>
                <w:szCs w:val="21"/>
                <w:u w:val="thick"/>
              </w:rPr>
              <w:t>条</w:t>
            </w:r>
            <w:r w:rsidRPr="00A52816">
              <w:rPr>
                <w:rFonts w:ascii="ＭＳ ゴシック" w:eastAsia="ＭＳ ゴシック" w:hAnsi="ＭＳ ゴシック" w:cs="Times New Roman"/>
                <w:kern w:val="0"/>
                <w:szCs w:val="21"/>
              </w:rPr>
              <w:t>（解約）</w:t>
            </w:r>
          </w:p>
          <w:p w14:paraId="4AAAC0F8" w14:textId="31445CE4" w:rsidR="00731D3C" w:rsidRDefault="00731D3C" w:rsidP="00731D3C">
            <w:pPr>
              <w:ind w:leftChars="71" w:left="149" w:firstLineChars="71" w:firstLine="149"/>
              <w:rPr>
                <w:rFonts w:ascii="ＭＳ 明朝" w:eastAsia="ＭＳ 明朝" w:hAnsi="ＭＳ 明朝" w:cs="Times New Roman"/>
                <w:kern w:val="0"/>
                <w:szCs w:val="21"/>
              </w:rPr>
            </w:pPr>
            <w:r w:rsidRPr="000804DF">
              <w:rPr>
                <w:rFonts w:ascii="ＭＳ 明朝" w:eastAsia="ＭＳ 明朝" w:hAnsi="ＭＳ 明朝" w:cs="Times New Roman" w:hint="eastAsia"/>
                <w:kern w:val="0"/>
                <w:szCs w:val="21"/>
              </w:rPr>
              <w:t>この契約は、投資信託総合取引規定</w:t>
            </w:r>
            <w:r w:rsidRPr="00430143">
              <w:rPr>
                <w:rFonts w:ascii="ＭＳ 明朝" w:eastAsia="ＭＳ 明朝" w:hAnsi="ＭＳ 明朝" w:cs="Times New Roman" w:hint="eastAsia"/>
                <w:color w:val="FF0000"/>
                <w:kern w:val="0"/>
                <w:szCs w:val="21"/>
                <w:u w:val="thick"/>
              </w:rPr>
              <w:t>第</w:t>
            </w:r>
            <w:r w:rsidR="00430143">
              <w:rPr>
                <w:rFonts w:ascii="ＭＳ 明朝" w:eastAsia="ＭＳ 明朝" w:hAnsi="ＭＳ 明朝" w:cs="Times New Roman" w:hint="eastAsia"/>
                <w:color w:val="FF0000"/>
                <w:kern w:val="0"/>
                <w:szCs w:val="21"/>
                <w:u w:val="thick"/>
              </w:rPr>
              <w:t>11</w:t>
            </w:r>
            <w:r w:rsidRPr="00430143">
              <w:rPr>
                <w:rFonts w:ascii="ＭＳ 明朝" w:eastAsia="ＭＳ 明朝" w:hAnsi="ＭＳ 明朝" w:cs="Times New Roman"/>
                <w:color w:val="FF0000"/>
                <w:kern w:val="0"/>
                <w:szCs w:val="21"/>
                <w:u w:val="thick"/>
              </w:rPr>
              <w:t>条</w:t>
            </w:r>
            <w:r w:rsidRPr="000804DF">
              <w:rPr>
                <w:rFonts w:ascii="ＭＳ 明朝" w:eastAsia="ＭＳ 明朝" w:hAnsi="ＭＳ 明朝" w:cs="Times New Roman"/>
                <w:kern w:val="0"/>
                <w:szCs w:val="21"/>
              </w:rPr>
              <w:t>第1項または第2項のいずれかに該当したとき、もしくは次の各号のいずれかに該当したときは、解約されるものとします。</w:t>
            </w:r>
          </w:p>
          <w:p w14:paraId="126E89FC" w14:textId="77777777" w:rsidR="003648A5" w:rsidRPr="003648A5" w:rsidRDefault="003648A5" w:rsidP="003648A5">
            <w:pPr>
              <w:ind w:firstLineChars="71" w:firstLine="149"/>
              <w:rPr>
                <w:rFonts w:ascii="ＭＳ 明朝" w:eastAsia="ＭＳ 明朝" w:hAnsi="ＭＳ 明朝" w:cs="Times New Roman"/>
                <w:kern w:val="0"/>
                <w:szCs w:val="21"/>
              </w:rPr>
            </w:pPr>
            <w:r w:rsidRPr="003648A5">
              <w:rPr>
                <w:rFonts w:ascii="ＭＳ 明朝" w:eastAsia="ＭＳ 明朝" w:hAnsi="ＭＳ 明朝" w:cs="Times New Roman" w:hint="eastAsia"/>
                <w:kern w:val="0"/>
                <w:szCs w:val="21"/>
              </w:rPr>
              <w:t>①　お客様から解約の申出があったとき。</w:t>
            </w:r>
          </w:p>
          <w:p w14:paraId="35B043AB" w14:textId="77777777" w:rsidR="003648A5" w:rsidRPr="003648A5" w:rsidRDefault="003648A5" w:rsidP="00866EBA">
            <w:pPr>
              <w:ind w:leftChars="70" w:left="273" w:hangingChars="60" w:hanging="126"/>
              <w:rPr>
                <w:rFonts w:ascii="ＭＳ 明朝" w:eastAsia="ＭＳ 明朝" w:hAnsi="ＭＳ 明朝" w:cs="Times New Roman"/>
                <w:kern w:val="0"/>
                <w:szCs w:val="21"/>
              </w:rPr>
            </w:pPr>
            <w:r w:rsidRPr="003648A5">
              <w:rPr>
                <w:rFonts w:ascii="ＭＳ 明朝" w:eastAsia="ＭＳ 明朝" w:hAnsi="ＭＳ 明朝" w:cs="Times New Roman" w:hint="eastAsia"/>
                <w:kern w:val="0"/>
                <w:szCs w:val="21"/>
              </w:rPr>
              <w:t>②　当組合が累積投資業務を営むことができなくなったとき。</w:t>
            </w:r>
          </w:p>
          <w:p w14:paraId="09DA9A07" w14:textId="5EE1F7F3" w:rsidR="00731D3C" w:rsidRPr="003648A5" w:rsidRDefault="003648A5" w:rsidP="00866EBA">
            <w:pPr>
              <w:ind w:leftChars="71" w:left="275" w:hangingChars="60" w:hanging="126"/>
              <w:rPr>
                <w:rFonts w:ascii="ＭＳ 明朝" w:eastAsia="ＭＳ 明朝" w:hAnsi="ＭＳ 明朝" w:cs="Times New Roman"/>
                <w:kern w:val="0"/>
                <w:szCs w:val="21"/>
              </w:rPr>
            </w:pPr>
            <w:r w:rsidRPr="003648A5">
              <w:rPr>
                <w:rFonts w:ascii="ＭＳ 明朝" w:eastAsia="ＭＳ 明朝" w:hAnsi="ＭＳ 明朝" w:cs="Times New Roman" w:hint="eastAsia"/>
                <w:kern w:val="0"/>
                <w:szCs w:val="21"/>
              </w:rPr>
              <w:t>③　この契約にかかる投資信託が償還されたとき。</w:t>
            </w:r>
          </w:p>
          <w:p w14:paraId="2253C0C8" w14:textId="23E88C42" w:rsidR="00731D3C" w:rsidRDefault="004C26FC" w:rsidP="00731D3C">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731D3C" w:rsidRPr="00944CE2">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731D3C" w:rsidRPr="00944CE2">
              <w:rPr>
                <w:rFonts w:ascii="ＭＳ 明朝" w:eastAsia="ＭＳ 明朝" w:hAnsi="ＭＳ 明朝" w:cs="Times New Roman"/>
                <w:kern w:val="0"/>
                <w:szCs w:val="21"/>
              </w:rPr>
              <w:t xml:space="preserve">　</w:t>
            </w:r>
            <w:r w:rsidR="00514201">
              <w:rPr>
                <w:rFonts w:ascii="ＭＳ 明朝" w:eastAsia="ＭＳ 明朝" w:hAnsi="ＭＳ 明朝" w:cs="Times New Roman" w:hint="eastAsia"/>
                <w:kern w:val="0"/>
                <w:szCs w:val="21"/>
              </w:rPr>
              <w:t>（省略）</w:t>
            </w:r>
          </w:p>
          <w:p w14:paraId="20D2306E" w14:textId="744B7DA0" w:rsidR="00FA0F87" w:rsidRPr="00293C3D" w:rsidRDefault="00FA0F87" w:rsidP="00BB64F7">
            <w:pPr>
              <w:jc w:val="left"/>
              <w:rPr>
                <w:rFonts w:ascii="ＭＳ 明朝" w:eastAsia="ＭＳ 明朝" w:hAnsi="ＭＳ 明朝"/>
                <w:kern w:val="0"/>
                <w:szCs w:val="21"/>
              </w:rPr>
            </w:pPr>
          </w:p>
        </w:tc>
        <w:tc>
          <w:tcPr>
            <w:tcW w:w="4852" w:type="dxa"/>
          </w:tcPr>
          <w:p w14:paraId="4366CCE9" w14:textId="034824C6" w:rsidR="00271C4C" w:rsidRPr="006764B0" w:rsidRDefault="00271C4C" w:rsidP="00271C4C">
            <w:pPr>
              <w:rPr>
                <w:rFonts w:ascii="ＭＳ 明朝" w:eastAsia="ＭＳ 明朝" w:hAnsi="ＭＳ 明朝" w:cs="Times New Roman"/>
                <w:kern w:val="0"/>
                <w:szCs w:val="21"/>
              </w:rPr>
            </w:pPr>
            <w:r w:rsidRPr="009076CE">
              <w:rPr>
                <w:rFonts w:ascii="ＭＳ ゴシック" w:eastAsia="ＭＳ ゴシック" w:hAnsi="ＭＳ ゴシック" w:cs="Times New Roman" w:hint="eastAsia"/>
                <w:kern w:val="0"/>
                <w:szCs w:val="21"/>
              </w:rPr>
              <w:lastRenderedPageBreak/>
              <w:t>第</w:t>
            </w:r>
            <w:r w:rsidRPr="009076CE">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00236839">
              <w:rPr>
                <w:rFonts w:ascii="ＭＳ ゴシック" w:eastAsia="ＭＳ ゴシック" w:hAnsi="ＭＳ ゴシック" w:cs="Times New Roman" w:hint="eastAsia"/>
                <w:kern w:val="0"/>
                <w:szCs w:val="21"/>
              </w:rPr>
              <w:t>9</w:t>
            </w:r>
            <w:r>
              <w:rPr>
                <w:rFonts w:ascii="ＭＳ ゴシック" w:eastAsia="ＭＳ ゴシック" w:hAnsi="ＭＳ ゴシック" w:cs="Times New Roman" w:hint="eastAsia"/>
                <w:kern w:val="0"/>
                <w:szCs w:val="21"/>
              </w:rPr>
              <w:t>条</w:t>
            </w:r>
            <w:r w:rsidR="006764B0">
              <w:rPr>
                <w:rFonts w:ascii="ＭＳ ゴシック" w:eastAsia="ＭＳ ゴシック" w:hAnsi="ＭＳ ゴシック" w:cs="Times New Roman" w:hint="eastAsia"/>
                <w:kern w:val="0"/>
                <w:szCs w:val="21"/>
              </w:rPr>
              <w:t xml:space="preserve">　</w:t>
            </w:r>
            <w:r w:rsidRPr="006764B0">
              <w:rPr>
                <w:rFonts w:ascii="ＭＳ 明朝" w:eastAsia="ＭＳ 明朝" w:hAnsi="ＭＳ 明朝" w:cs="Times New Roman"/>
                <w:kern w:val="0"/>
                <w:szCs w:val="21"/>
              </w:rPr>
              <w:t>（</w:t>
            </w:r>
            <w:r w:rsidRPr="006764B0">
              <w:rPr>
                <w:rFonts w:ascii="ＭＳ 明朝" w:eastAsia="ＭＳ 明朝" w:hAnsi="ＭＳ 明朝" w:cs="Times New Roman" w:hint="eastAsia"/>
                <w:kern w:val="0"/>
                <w:szCs w:val="21"/>
              </w:rPr>
              <w:t>同左</w:t>
            </w:r>
            <w:r w:rsidRPr="006764B0">
              <w:rPr>
                <w:rFonts w:ascii="ＭＳ 明朝" w:eastAsia="ＭＳ 明朝" w:hAnsi="ＭＳ 明朝" w:cs="Times New Roman"/>
                <w:kern w:val="0"/>
                <w:szCs w:val="21"/>
              </w:rPr>
              <w:t>）</w:t>
            </w:r>
          </w:p>
          <w:p w14:paraId="59CFE1E8" w14:textId="77777777" w:rsidR="00271C4C" w:rsidRPr="00F97E41" w:rsidRDefault="00271C4C" w:rsidP="00271C4C">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color w:val="FF0000"/>
                <w:kern w:val="0"/>
                <w:szCs w:val="21"/>
                <w:u w:val="thick"/>
              </w:rPr>
              <w:t>（</w:t>
            </w:r>
            <w:r w:rsidRPr="00F97E41">
              <w:rPr>
                <w:rFonts w:ascii="ＭＳ ゴシック" w:eastAsia="ＭＳ ゴシック" w:hAnsi="ＭＳ ゴシック" w:cs="Times New Roman" w:hint="eastAsia"/>
                <w:color w:val="FF0000"/>
                <w:kern w:val="0"/>
                <w:szCs w:val="21"/>
                <w:u w:val="thick"/>
              </w:rPr>
              <w:t>追加</w:t>
            </w:r>
            <w:r w:rsidRPr="00F97E41">
              <w:rPr>
                <w:rFonts w:ascii="ＭＳ ゴシック" w:eastAsia="ＭＳ ゴシック" w:hAnsi="ＭＳ ゴシック" w:cs="Times New Roman"/>
                <w:color w:val="FF0000"/>
                <w:kern w:val="0"/>
                <w:szCs w:val="21"/>
                <w:u w:val="thick"/>
              </w:rPr>
              <w:t>）</w:t>
            </w:r>
          </w:p>
          <w:p w14:paraId="171A6444" w14:textId="77777777" w:rsidR="00271C4C" w:rsidRPr="00D73118" w:rsidRDefault="00271C4C" w:rsidP="00271C4C">
            <w:pPr>
              <w:ind w:leftChars="71" w:left="149" w:firstLineChars="71" w:firstLine="149"/>
              <w:rPr>
                <w:rFonts w:ascii="ＭＳ 明朝" w:eastAsia="ＭＳ 明朝" w:hAnsi="ＭＳ 明朝" w:cs="Times New Roman"/>
                <w:kern w:val="0"/>
                <w:szCs w:val="21"/>
                <w:u w:val="thick"/>
              </w:rPr>
            </w:pPr>
            <w:r>
              <w:rPr>
                <w:rFonts w:ascii="ＭＳ 明朝" w:eastAsia="ＭＳ 明朝" w:hAnsi="ＭＳ 明朝" w:cs="Times New Roman" w:hint="eastAsia"/>
                <w:color w:val="FF0000"/>
                <w:kern w:val="0"/>
                <w:szCs w:val="21"/>
                <w:u w:val="thick"/>
              </w:rPr>
              <w:t>（追加）</w:t>
            </w:r>
          </w:p>
          <w:p w14:paraId="6A853627" w14:textId="77777777" w:rsidR="00271C4C" w:rsidRDefault="00271C4C" w:rsidP="00271C4C">
            <w:pPr>
              <w:ind w:left="149" w:hangingChars="71" w:hanging="149"/>
              <w:rPr>
                <w:rFonts w:ascii="ＭＳ 明朝" w:eastAsia="ＭＳ 明朝" w:hAnsi="ＭＳ 明朝" w:cs="Times New Roman"/>
                <w:kern w:val="0"/>
                <w:szCs w:val="21"/>
              </w:rPr>
            </w:pPr>
          </w:p>
          <w:p w14:paraId="137B71E1" w14:textId="77777777" w:rsidR="00271C4C" w:rsidRDefault="00271C4C" w:rsidP="00271C4C">
            <w:pPr>
              <w:ind w:left="149" w:hangingChars="71" w:hanging="149"/>
              <w:rPr>
                <w:rFonts w:ascii="ＭＳ 明朝" w:eastAsia="ＭＳ 明朝" w:hAnsi="ＭＳ 明朝" w:cs="Times New Roman"/>
                <w:kern w:val="0"/>
                <w:szCs w:val="21"/>
              </w:rPr>
            </w:pPr>
          </w:p>
          <w:p w14:paraId="01CC73F2" w14:textId="77777777" w:rsidR="00271C4C" w:rsidRDefault="00271C4C" w:rsidP="00271C4C">
            <w:pPr>
              <w:ind w:left="149" w:hangingChars="71" w:hanging="149"/>
              <w:rPr>
                <w:rFonts w:ascii="ＭＳ 明朝" w:eastAsia="ＭＳ 明朝" w:hAnsi="ＭＳ 明朝" w:cs="Times New Roman"/>
                <w:kern w:val="0"/>
                <w:szCs w:val="21"/>
              </w:rPr>
            </w:pPr>
          </w:p>
          <w:p w14:paraId="1B88CF07" w14:textId="77777777" w:rsidR="00271C4C" w:rsidRDefault="00271C4C" w:rsidP="00271C4C">
            <w:pPr>
              <w:ind w:left="149" w:hangingChars="71" w:hanging="149"/>
              <w:rPr>
                <w:rFonts w:ascii="ＭＳ 明朝" w:eastAsia="ＭＳ 明朝" w:hAnsi="ＭＳ 明朝" w:cs="Times New Roman"/>
                <w:kern w:val="0"/>
                <w:szCs w:val="21"/>
              </w:rPr>
            </w:pPr>
          </w:p>
          <w:p w14:paraId="6A7AF74A" w14:textId="77777777" w:rsidR="00271C4C" w:rsidRDefault="00271C4C" w:rsidP="00271C4C">
            <w:pPr>
              <w:ind w:left="149" w:hangingChars="71" w:hanging="149"/>
              <w:rPr>
                <w:rFonts w:ascii="ＭＳ 明朝" w:eastAsia="ＭＳ 明朝" w:hAnsi="ＭＳ 明朝" w:cs="Times New Roman"/>
                <w:kern w:val="0"/>
                <w:szCs w:val="21"/>
              </w:rPr>
            </w:pPr>
          </w:p>
          <w:p w14:paraId="0A6DC820" w14:textId="77777777" w:rsidR="00271C4C" w:rsidRDefault="00271C4C" w:rsidP="00271C4C">
            <w:pPr>
              <w:ind w:left="149" w:hangingChars="71" w:hanging="149"/>
              <w:rPr>
                <w:rFonts w:ascii="ＭＳ 明朝" w:eastAsia="ＭＳ 明朝" w:hAnsi="ＭＳ 明朝" w:cs="Times New Roman"/>
                <w:kern w:val="0"/>
                <w:szCs w:val="21"/>
              </w:rPr>
            </w:pPr>
          </w:p>
          <w:p w14:paraId="30A318DE" w14:textId="77777777" w:rsidR="00271C4C" w:rsidRPr="00143BFE" w:rsidRDefault="00271C4C" w:rsidP="00271C4C">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7BFDBAB0" w14:textId="77777777" w:rsidR="00271C4C" w:rsidRDefault="00271C4C" w:rsidP="00271C4C">
            <w:pPr>
              <w:ind w:left="149" w:hangingChars="71" w:hanging="149"/>
              <w:rPr>
                <w:rFonts w:ascii="ＭＳ 明朝" w:eastAsia="ＭＳ 明朝" w:hAnsi="ＭＳ 明朝" w:cs="Times New Roman"/>
                <w:kern w:val="0"/>
                <w:szCs w:val="21"/>
              </w:rPr>
            </w:pPr>
          </w:p>
          <w:p w14:paraId="4FEFDB10" w14:textId="77777777" w:rsidR="00271C4C" w:rsidRDefault="00271C4C" w:rsidP="00271C4C">
            <w:pPr>
              <w:ind w:left="149" w:hangingChars="71" w:hanging="149"/>
              <w:rPr>
                <w:rFonts w:ascii="ＭＳ 明朝" w:eastAsia="ＭＳ 明朝" w:hAnsi="ＭＳ 明朝" w:cs="Times New Roman"/>
                <w:kern w:val="0"/>
                <w:szCs w:val="21"/>
              </w:rPr>
            </w:pPr>
          </w:p>
          <w:p w14:paraId="3FB3C8A8" w14:textId="77777777" w:rsidR="00271C4C" w:rsidRDefault="00271C4C" w:rsidP="00271C4C">
            <w:pPr>
              <w:ind w:left="149" w:hangingChars="71" w:hanging="149"/>
              <w:rPr>
                <w:rFonts w:ascii="ＭＳ 明朝" w:eastAsia="ＭＳ 明朝" w:hAnsi="ＭＳ 明朝" w:cs="Times New Roman"/>
                <w:kern w:val="0"/>
                <w:szCs w:val="21"/>
              </w:rPr>
            </w:pPr>
          </w:p>
          <w:p w14:paraId="6F25B8AF" w14:textId="77777777" w:rsidR="00271C4C" w:rsidRDefault="00271C4C" w:rsidP="00271C4C">
            <w:pPr>
              <w:ind w:left="149" w:hangingChars="71" w:hanging="149"/>
              <w:rPr>
                <w:rFonts w:ascii="ＭＳ 明朝" w:eastAsia="ＭＳ 明朝" w:hAnsi="ＭＳ 明朝" w:cs="Times New Roman"/>
                <w:kern w:val="0"/>
                <w:szCs w:val="21"/>
              </w:rPr>
            </w:pPr>
          </w:p>
          <w:p w14:paraId="152B01BF" w14:textId="77777777" w:rsidR="00271C4C" w:rsidRDefault="00271C4C" w:rsidP="00271C4C">
            <w:pPr>
              <w:ind w:left="149" w:hangingChars="71" w:hanging="149"/>
              <w:rPr>
                <w:rFonts w:ascii="ＭＳ 明朝" w:eastAsia="ＭＳ 明朝" w:hAnsi="ＭＳ 明朝" w:cs="Times New Roman"/>
                <w:kern w:val="0"/>
                <w:szCs w:val="21"/>
              </w:rPr>
            </w:pPr>
          </w:p>
          <w:p w14:paraId="2DEEACB8" w14:textId="77777777" w:rsidR="00271C4C" w:rsidRDefault="00271C4C" w:rsidP="00271C4C">
            <w:pPr>
              <w:ind w:left="149" w:hangingChars="71" w:hanging="149"/>
              <w:rPr>
                <w:rFonts w:ascii="ＭＳ 明朝" w:eastAsia="ＭＳ 明朝" w:hAnsi="ＭＳ 明朝" w:cs="Times New Roman"/>
                <w:kern w:val="0"/>
                <w:szCs w:val="21"/>
              </w:rPr>
            </w:pPr>
          </w:p>
          <w:p w14:paraId="3864C864" w14:textId="77777777" w:rsidR="00271C4C" w:rsidRPr="00143BFE" w:rsidRDefault="00271C4C" w:rsidP="00271C4C">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0D686AFD" w14:textId="77777777" w:rsidR="00271C4C" w:rsidRDefault="00271C4C" w:rsidP="00271C4C">
            <w:pPr>
              <w:ind w:left="149" w:hangingChars="71" w:hanging="149"/>
              <w:rPr>
                <w:rFonts w:ascii="ＭＳ 明朝" w:eastAsia="ＭＳ 明朝" w:hAnsi="ＭＳ 明朝" w:cs="Times New Roman"/>
                <w:kern w:val="0"/>
                <w:szCs w:val="21"/>
              </w:rPr>
            </w:pPr>
          </w:p>
          <w:p w14:paraId="79DD2A66" w14:textId="77777777" w:rsidR="00271C4C" w:rsidRDefault="00271C4C" w:rsidP="00271C4C">
            <w:pPr>
              <w:ind w:left="149" w:hangingChars="71" w:hanging="149"/>
              <w:rPr>
                <w:rFonts w:ascii="ＭＳ 明朝" w:eastAsia="ＭＳ 明朝" w:hAnsi="ＭＳ 明朝" w:cs="Times New Roman"/>
                <w:kern w:val="0"/>
                <w:szCs w:val="21"/>
              </w:rPr>
            </w:pPr>
          </w:p>
          <w:p w14:paraId="34B077A0" w14:textId="77777777" w:rsidR="00271C4C" w:rsidRDefault="00271C4C" w:rsidP="00271C4C">
            <w:pPr>
              <w:ind w:left="149" w:hangingChars="71" w:hanging="149"/>
              <w:rPr>
                <w:rFonts w:ascii="ＭＳ 明朝" w:eastAsia="ＭＳ 明朝" w:hAnsi="ＭＳ 明朝" w:cs="Times New Roman"/>
                <w:kern w:val="0"/>
                <w:szCs w:val="21"/>
              </w:rPr>
            </w:pPr>
          </w:p>
          <w:p w14:paraId="70EA169B" w14:textId="77777777" w:rsidR="00271C4C" w:rsidRDefault="00271C4C" w:rsidP="00271C4C">
            <w:pPr>
              <w:ind w:left="149" w:hangingChars="71" w:hanging="149"/>
              <w:rPr>
                <w:rFonts w:ascii="ＭＳ 明朝" w:eastAsia="ＭＳ 明朝" w:hAnsi="ＭＳ 明朝" w:cs="Times New Roman"/>
                <w:kern w:val="0"/>
                <w:szCs w:val="21"/>
              </w:rPr>
            </w:pPr>
          </w:p>
          <w:p w14:paraId="5F721E36" w14:textId="77777777" w:rsidR="00271C4C" w:rsidRPr="00557B1B" w:rsidRDefault="00271C4C" w:rsidP="00271C4C">
            <w:pPr>
              <w:ind w:left="149" w:hangingChars="71" w:hanging="149"/>
              <w:rPr>
                <w:rFonts w:ascii="ＭＳ 明朝" w:eastAsia="ＭＳ 明朝" w:hAnsi="ＭＳ 明朝" w:cs="Times New Roman"/>
                <w:kern w:val="0"/>
                <w:szCs w:val="21"/>
              </w:rPr>
            </w:pPr>
          </w:p>
          <w:p w14:paraId="1ED40FC0" w14:textId="77777777" w:rsidR="00597D02" w:rsidRPr="00597D02" w:rsidRDefault="00597D02" w:rsidP="00597D02">
            <w:pPr>
              <w:rPr>
                <w:rFonts w:ascii="ＭＳ ゴシック" w:eastAsia="ＭＳ ゴシック" w:hAnsi="ＭＳ ゴシック" w:cs="Times New Roman"/>
                <w:kern w:val="0"/>
                <w:szCs w:val="21"/>
              </w:rPr>
            </w:pPr>
            <w:r w:rsidRPr="00A52816">
              <w:rPr>
                <w:rFonts w:ascii="ＭＳ ゴシック" w:eastAsia="ＭＳ ゴシック" w:hAnsi="ＭＳ ゴシック" w:cs="Times New Roman" w:hint="eastAsia"/>
                <w:color w:val="FF0000"/>
                <w:kern w:val="0"/>
                <w:szCs w:val="21"/>
                <w:u w:val="thick"/>
              </w:rPr>
              <w:t>第</w:t>
            </w:r>
            <w:r w:rsidRPr="00A52816">
              <w:rPr>
                <w:rFonts w:ascii="ＭＳ ゴシック" w:eastAsia="ＭＳ ゴシック" w:hAnsi="ＭＳ ゴシック" w:cs="Times New Roman"/>
                <w:color w:val="FF0000"/>
                <w:kern w:val="0"/>
                <w:szCs w:val="21"/>
                <w:u w:val="thick"/>
              </w:rPr>
              <w:t>10条</w:t>
            </w:r>
            <w:r w:rsidRPr="00597D02">
              <w:rPr>
                <w:rFonts w:ascii="ＭＳ ゴシック" w:eastAsia="ＭＳ ゴシック" w:hAnsi="ＭＳ ゴシック" w:cs="Times New Roman"/>
                <w:kern w:val="0"/>
                <w:szCs w:val="21"/>
              </w:rPr>
              <w:t>（解約）</w:t>
            </w:r>
          </w:p>
          <w:p w14:paraId="71949A32" w14:textId="5BD855F1" w:rsidR="00DF49F9" w:rsidRDefault="000804DF" w:rsidP="00DF49F9">
            <w:pPr>
              <w:ind w:leftChars="71" w:left="149" w:firstLineChars="71" w:firstLine="149"/>
              <w:rPr>
                <w:rFonts w:ascii="ＭＳ 明朝" w:eastAsia="ＭＳ 明朝" w:hAnsi="ＭＳ 明朝" w:cs="Times New Roman"/>
                <w:kern w:val="0"/>
                <w:szCs w:val="21"/>
              </w:rPr>
            </w:pPr>
            <w:r w:rsidRPr="000804DF">
              <w:rPr>
                <w:rFonts w:ascii="ＭＳ 明朝" w:eastAsia="ＭＳ 明朝" w:hAnsi="ＭＳ 明朝" w:cs="Times New Roman" w:hint="eastAsia"/>
                <w:kern w:val="0"/>
                <w:szCs w:val="21"/>
              </w:rPr>
              <w:t>この契約は、投資信託総合取引規定</w:t>
            </w:r>
            <w:r w:rsidRPr="00430143">
              <w:rPr>
                <w:rFonts w:ascii="ＭＳ 明朝" w:eastAsia="ＭＳ 明朝" w:hAnsi="ＭＳ 明朝" w:cs="Times New Roman" w:hint="eastAsia"/>
                <w:color w:val="FF0000"/>
                <w:kern w:val="0"/>
                <w:szCs w:val="21"/>
                <w:u w:val="thick"/>
              </w:rPr>
              <w:t>第</w:t>
            </w:r>
            <w:r w:rsidRPr="00430143">
              <w:rPr>
                <w:rFonts w:ascii="ＭＳ 明朝" w:eastAsia="ＭＳ 明朝" w:hAnsi="ＭＳ 明朝" w:cs="Times New Roman"/>
                <w:color w:val="FF0000"/>
                <w:kern w:val="0"/>
                <w:szCs w:val="21"/>
                <w:u w:val="thick"/>
              </w:rPr>
              <w:t>10条</w:t>
            </w:r>
            <w:r w:rsidRPr="000804DF">
              <w:rPr>
                <w:rFonts w:ascii="ＭＳ 明朝" w:eastAsia="ＭＳ 明朝" w:hAnsi="ＭＳ 明朝" w:cs="Times New Roman"/>
                <w:kern w:val="0"/>
                <w:szCs w:val="21"/>
              </w:rPr>
              <w:t>第1項または第2項のいずれかに該当したとき、もしくは次の各号のいずれかに該当したときは、解約されるものとします。</w:t>
            </w:r>
          </w:p>
          <w:p w14:paraId="5D22F889" w14:textId="77777777" w:rsidR="00866EBA" w:rsidRPr="003648A5" w:rsidRDefault="00866EBA" w:rsidP="00866EBA">
            <w:pPr>
              <w:ind w:firstLineChars="71" w:firstLine="149"/>
              <w:rPr>
                <w:rFonts w:ascii="ＭＳ 明朝" w:eastAsia="ＭＳ 明朝" w:hAnsi="ＭＳ 明朝" w:cs="Times New Roman"/>
                <w:kern w:val="0"/>
                <w:szCs w:val="21"/>
              </w:rPr>
            </w:pPr>
            <w:r w:rsidRPr="003648A5">
              <w:rPr>
                <w:rFonts w:ascii="ＭＳ 明朝" w:eastAsia="ＭＳ 明朝" w:hAnsi="ＭＳ 明朝" w:cs="Times New Roman" w:hint="eastAsia"/>
                <w:kern w:val="0"/>
                <w:szCs w:val="21"/>
              </w:rPr>
              <w:t>①　お客様から解約の申出があったとき。</w:t>
            </w:r>
          </w:p>
          <w:p w14:paraId="21A5897F" w14:textId="77777777" w:rsidR="00866EBA" w:rsidRPr="003648A5" w:rsidRDefault="00866EBA" w:rsidP="00866EBA">
            <w:pPr>
              <w:ind w:leftChars="70" w:left="273" w:hangingChars="60" w:hanging="126"/>
              <w:rPr>
                <w:rFonts w:ascii="ＭＳ 明朝" w:eastAsia="ＭＳ 明朝" w:hAnsi="ＭＳ 明朝" w:cs="Times New Roman"/>
                <w:kern w:val="0"/>
                <w:szCs w:val="21"/>
              </w:rPr>
            </w:pPr>
            <w:r w:rsidRPr="003648A5">
              <w:rPr>
                <w:rFonts w:ascii="ＭＳ 明朝" w:eastAsia="ＭＳ 明朝" w:hAnsi="ＭＳ 明朝" w:cs="Times New Roman" w:hint="eastAsia"/>
                <w:kern w:val="0"/>
                <w:szCs w:val="21"/>
              </w:rPr>
              <w:t>②　当組合が累積投資業務を営むことができなくなったとき。</w:t>
            </w:r>
          </w:p>
          <w:p w14:paraId="5DB667A6" w14:textId="38D8AAA3" w:rsidR="00514201" w:rsidRPr="00866EBA" w:rsidRDefault="00866EBA" w:rsidP="00866EBA">
            <w:pPr>
              <w:ind w:leftChars="71" w:left="275" w:hangingChars="60" w:hanging="126"/>
              <w:rPr>
                <w:rFonts w:ascii="ＭＳ 明朝" w:eastAsia="ＭＳ 明朝" w:hAnsi="ＭＳ 明朝" w:cs="Times New Roman"/>
                <w:kern w:val="0"/>
                <w:szCs w:val="21"/>
              </w:rPr>
            </w:pPr>
            <w:r w:rsidRPr="003648A5">
              <w:rPr>
                <w:rFonts w:ascii="ＭＳ 明朝" w:eastAsia="ＭＳ 明朝" w:hAnsi="ＭＳ 明朝" w:cs="Times New Roman" w:hint="eastAsia"/>
                <w:kern w:val="0"/>
                <w:szCs w:val="21"/>
              </w:rPr>
              <w:t>③　この契約にかかる投資信託が償還されたとき。</w:t>
            </w:r>
          </w:p>
          <w:p w14:paraId="39B335A1" w14:textId="0B1CDBC3" w:rsidR="00514201" w:rsidRDefault="004C26FC" w:rsidP="00514201">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514201" w:rsidRPr="00944CE2">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514201" w:rsidRPr="00944CE2">
              <w:rPr>
                <w:rFonts w:ascii="ＭＳ 明朝" w:eastAsia="ＭＳ 明朝" w:hAnsi="ＭＳ 明朝" w:cs="Times New Roman"/>
                <w:kern w:val="0"/>
                <w:szCs w:val="21"/>
              </w:rPr>
              <w:t xml:space="preserve">　</w:t>
            </w:r>
            <w:r w:rsidR="00514201">
              <w:rPr>
                <w:rFonts w:ascii="ＭＳ 明朝" w:eastAsia="ＭＳ 明朝" w:hAnsi="ＭＳ 明朝" w:cs="Times New Roman" w:hint="eastAsia"/>
                <w:kern w:val="0"/>
                <w:szCs w:val="21"/>
              </w:rPr>
              <w:t>（同左）</w:t>
            </w:r>
          </w:p>
          <w:p w14:paraId="3A98BF5B" w14:textId="6C8E156A" w:rsidR="00271C4C" w:rsidRPr="00293C3D" w:rsidRDefault="00271C4C" w:rsidP="00BB64F7">
            <w:pPr>
              <w:jc w:val="left"/>
              <w:rPr>
                <w:rFonts w:ascii="ＭＳ 明朝" w:eastAsia="ＭＳ 明朝" w:hAnsi="ＭＳ 明朝"/>
                <w:kern w:val="0"/>
                <w:szCs w:val="21"/>
              </w:rPr>
            </w:pPr>
          </w:p>
        </w:tc>
      </w:tr>
    </w:tbl>
    <w:p w14:paraId="2B1BA13C" w14:textId="77777777" w:rsidR="00E65F11" w:rsidRDefault="00E65F11" w:rsidP="00E65F11">
      <w:pPr>
        <w:rPr>
          <w:rFonts w:ascii="ＭＳ 明朝" w:eastAsia="ＭＳ 明朝" w:hAnsi="ＭＳ 明朝"/>
          <w:bCs/>
          <w:szCs w:val="21"/>
        </w:rPr>
      </w:pPr>
    </w:p>
    <w:p w14:paraId="788D1D27" w14:textId="418E8D93" w:rsidR="001E4A00" w:rsidRPr="002146CA" w:rsidRDefault="001E4A00" w:rsidP="001E4A00">
      <w:pPr>
        <w:rPr>
          <w:rFonts w:ascii="ＭＳ ゴシック" w:eastAsia="ＭＳ ゴシック" w:hAnsi="ＭＳ ゴシック"/>
        </w:rPr>
      </w:pPr>
      <w:r w:rsidRPr="002146CA">
        <w:rPr>
          <w:rFonts w:ascii="ＭＳ ゴシック" w:eastAsia="ＭＳ ゴシック" w:hAnsi="ＭＳ ゴシック" w:hint="eastAsia"/>
          <w:szCs w:val="21"/>
        </w:rPr>
        <w:t>「</w:t>
      </w:r>
      <w:r w:rsidR="00E7348D">
        <w:rPr>
          <w:rFonts w:ascii="ＭＳ ゴシック" w:eastAsia="ＭＳ ゴシック" w:hAnsi="ＭＳ ゴシック" w:hint="eastAsia"/>
          <w:szCs w:val="21"/>
        </w:rPr>
        <w:t>JA</w:t>
      </w:r>
      <w:r w:rsidRPr="002146CA">
        <w:rPr>
          <w:rFonts w:ascii="ＭＳ ゴシック" w:eastAsia="ＭＳ ゴシック" w:hAnsi="ＭＳ ゴシック" w:hint="eastAsia"/>
          <w:szCs w:val="21"/>
        </w:rPr>
        <w:t>の投信つみたてサービス」取扱規定</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1E4A00" w14:paraId="37EC6C0E" w14:textId="77777777">
        <w:trPr>
          <w:trHeight w:val="366"/>
          <w:tblHeader/>
        </w:trPr>
        <w:tc>
          <w:tcPr>
            <w:tcW w:w="4851" w:type="dxa"/>
            <w:shd w:val="clear" w:color="auto" w:fill="FFD966" w:themeFill="accent4" w:themeFillTint="99"/>
          </w:tcPr>
          <w:p w14:paraId="58A4639E" w14:textId="77777777" w:rsidR="001E4A00" w:rsidRDefault="001E4A00">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358E8761" w14:textId="77777777" w:rsidR="001E4A00" w:rsidRDefault="001E4A00">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1E4A00" w14:paraId="02661EE4" w14:textId="77777777">
        <w:trPr>
          <w:trHeight w:val="1019"/>
        </w:trPr>
        <w:tc>
          <w:tcPr>
            <w:tcW w:w="4851" w:type="dxa"/>
          </w:tcPr>
          <w:p w14:paraId="03FA2A6F" w14:textId="7A414D95" w:rsidR="001E4A00" w:rsidRPr="00100B7A" w:rsidRDefault="001E4A00">
            <w:pPr>
              <w:rPr>
                <w:rFonts w:ascii="ＭＳ ゴシック" w:eastAsia="ＭＳ ゴシック" w:hAnsi="ＭＳ ゴシック" w:cs="Times New Roman"/>
              </w:rPr>
            </w:pPr>
            <w:r w:rsidRPr="00100B7A">
              <w:rPr>
                <w:rFonts w:ascii="ＭＳ ゴシック" w:eastAsia="ＭＳ ゴシック" w:hAnsi="ＭＳ ゴシック" w:cs="Times New Roman" w:hint="eastAsia"/>
              </w:rPr>
              <w:t>第</w:t>
            </w:r>
            <w:r w:rsidR="00FA755B">
              <w:rPr>
                <w:rFonts w:ascii="ＭＳ ゴシック" w:eastAsia="ＭＳ ゴシック" w:hAnsi="ＭＳ ゴシック" w:cs="Times New Roman" w:hint="eastAsia"/>
              </w:rPr>
              <w:t>1</w:t>
            </w:r>
            <w:r w:rsidRPr="00100B7A">
              <w:rPr>
                <w:rFonts w:ascii="ＭＳ ゴシック" w:eastAsia="ＭＳ ゴシック" w:hAnsi="ＭＳ ゴシック" w:cs="Times New Roman"/>
              </w:rPr>
              <w:t>条</w:t>
            </w:r>
            <w:r w:rsidR="00FA755B">
              <w:rPr>
                <w:rFonts w:ascii="ＭＳ ゴシック" w:eastAsia="ＭＳ ゴシック" w:hAnsi="ＭＳ ゴシック" w:cs="Times New Roman" w:hint="eastAsia"/>
              </w:rPr>
              <w:t>～</w:t>
            </w:r>
            <w:r w:rsidR="00FA755B" w:rsidRPr="00FA755B">
              <w:rPr>
                <w:rFonts w:ascii="ＭＳ ゴシック" w:eastAsia="ＭＳ ゴシック" w:hAnsi="ＭＳ ゴシック" w:cs="Times New Roman" w:hint="eastAsia"/>
              </w:rPr>
              <w:t>第</w:t>
            </w:r>
            <w:r w:rsidR="00FA755B">
              <w:rPr>
                <w:rFonts w:ascii="ＭＳ ゴシック" w:eastAsia="ＭＳ ゴシック" w:hAnsi="ＭＳ ゴシック" w:cs="Times New Roman" w:hint="eastAsia"/>
              </w:rPr>
              <w:t>10</w:t>
            </w:r>
            <w:r w:rsidR="00FA755B" w:rsidRPr="00FA755B">
              <w:rPr>
                <w:rFonts w:ascii="ＭＳ ゴシック" w:eastAsia="ＭＳ ゴシック" w:hAnsi="ＭＳ ゴシック" w:cs="Times New Roman" w:hint="eastAsia"/>
              </w:rPr>
              <w:t>条</w:t>
            </w:r>
            <w:r w:rsidR="00FA755B">
              <w:rPr>
                <w:rFonts w:ascii="ＭＳ ゴシック" w:eastAsia="ＭＳ ゴシック" w:hAnsi="ＭＳ ゴシック" w:cs="Times New Roman" w:hint="eastAsia"/>
              </w:rPr>
              <w:t xml:space="preserve">　</w:t>
            </w:r>
            <w:r w:rsidR="00FA755B" w:rsidRPr="00FA755B">
              <w:rPr>
                <w:rFonts w:ascii="ＭＳ 明朝" w:eastAsia="ＭＳ 明朝" w:hAnsi="ＭＳ 明朝" w:cs="Times New Roman"/>
              </w:rPr>
              <w:t>（</w:t>
            </w:r>
            <w:r w:rsidR="00FA755B" w:rsidRPr="00FA755B">
              <w:rPr>
                <w:rFonts w:ascii="ＭＳ 明朝" w:eastAsia="ＭＳ 明朝" w:hAnsi="ＭＳ 明朝" w:cs="Times New Roman" w:hint="eastAsia"/>
              </w:rPr>
              <w:t>省略</w:t>
            </w:r>
            <w:r w:rsidR="00FA755B" w:rsidRPr="00FA755B">
              <w:rPr>
                <w:rFonts w:ascii="ＭＳ 明朝" w:eastAsia="ＭＳ 明朝" w:hAnsi="ＭＳ 明朝" w:cs="Times New Roman"/>
              </w:rPr>
              <w:t>）</w:t>
            </w:r>
          </w:p>
          <w:p w14:paraId="0FEECFE6" w14:textId="77777777" w:rsidR="001E4A00" w:rsidRPr="00F97E41" w:rsidRDefault="001E4A00">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11</w:t>
            </w:r>
            <w:r w:rsidRPr="00F97E41">
              <w:rPr>
                <w:rFonts w:ascii="ＭＳ ゴシック" w:eastAsia="ＭＳ ゴシック" w:hAnsi="ＭＳ ゴシック" w:cs="Times New Roman"/>
                <w:color w:val="FF0000"/>
                <w:kern w:val="0"/>
                <w:szCs w:val="21"/>
                <w:u w:val="thick"/>
              </w:rPr>
              <w:t>条（</w:t>
            </w:r>
            <w:r w:rsidRPr="00F97E41">
              <w:rPr>
                <w:rFonts w:ascii="ＭＳ ゴシック" w:eastAsia="ＭＳ ゴシック" w:hAnsi="ＭＳ ゴシック" w:cs="Times New Roman" w:hint="eastAsia"/>
                <w:color w:val="FF0000"/>
                <w:kern w:val="0"/>
                <w:szCs w:val="21"/>
                <w:u w:val="thick"/>
              </w:rPr>
              <w:t>取引の制限等</w:t>
            </w:r>
            <w:r w:rsidRPr="00F97E41">
              <w:rPr>
                <w:rFonts w:ascii="ＭＳ ゴシック" w:eastAsia="ＭＳ ゴシック" w:hAnsi="ＭＳ ゴシック" w:cs="Times New Roman"/>
                <w:color w:val="FF0000"/>
                <w:kern w:val="0"/>
                <w:szCs w:val="21"/>
                <w:u w:val="thick"/>
              </w:rPr>
              <w:t>）</w:t>
            </w:r>
          </w:p>
          <w:p w14:paraId="57AA6572" w14:textId="77777777" w:rsidR="001E4A00" w:rsidRPr="003C6C82" w:rsidRDefault="001E4A00">
            <w:pPr>
              <w:ind w:leftChars="71" w:left="149" w:firstLineChars="71" w:firstLine="149"/>
              <w:rPr>
                <w:rFonts w:ascii="ＭＳ 明朝" w:eastAsia="ＭＳ 明朝" w:hAnsi="ＭＳ 明朝" w:cs="Times New Roman"/>
                <w:color w:val="FF0000"/>
                <w:kern w:val="0"/>
                <w:szCs w:val="21"/>
                <w:u w:val="thick"/>
              </w:rPr>
            </w:pPr>
            <w:r w:rsidRPr="007340D6">
              <w:rPr>
                <w:rFonts w:ascii="ＭＳ 明朝" w:eastAsia="ＭＳ 明朝" w:hAnsi="ＭＳ 明朝" w:cs="Times New Roman"/>
                <w:color w:val="FF0000"/>
                <w:kern w:val="0"/>
                <w:szCs w:val="21"/>
                <w:u w:val="thick"/>
              </w:rPr>
              <w:t>当組合は、</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の情報および具体的な取引の内容等を適切に把握するため、提出期限を指定して各種確認や資料の提出を求めることがあります。</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から正当な理由なく指定した期限までに回答がいただけない場合には、本規定に</w:t>
            </w:r>
            <w:r>
              <w:rPr>
                <w:rFonts w:ascii="ＭＳ 明朝" w:eastAsia="ＭＳ 明朝" w:hAnsi="ＭＳ 明朝" w:cs="Times New Roman" w:hint="eastAsia"/>
                <w:color w:val="FF0000"/>
                <w:kern w:val="0"/>
                <w:szCs w:val="21"/>
                <w:u w:val="thick"/>
              </w:rPr>
              <w:t>基づく</w:t>
            </w:r>
            <w:r w:rsidRPr="007340D6">
              <w:rPr>
                <w:rFonts w:ascii="ＭＳ 明朝" w:eastAsia="ＭＳ 明朝" w:hAnsi="ＭＳ 明朝" w:cs="Times New Roman"/>
                <w:color w:val="FF0000"/>
                <w:kern w:val="0"/>
                <w:szCs w:val="21"/>
                <w:u w:val="thick"/>
              </w:rPr>
              <w:t>取引の一部を制限する場合があります。</w:t>
            </w:r>
          </w:p>
          <w:p w14:paraId="3F02BDC6" w14:textId="77777777" w:rsidR="001E4A00" w:rsidRPr="00911EA4" w:rsidRDefault="001E4A00">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color w:val="FF0000"/>
                <w:kern w:val="0"/>
                <w:szCs w:val="21"/>
                <w:u w:val="thick"/>
              </w:rPr>
              <w:t xml:space="preserve">2　</w:t>
            </w:r>
            <w:r w:rsidRPr="007348CC">
              <w:rPr>
                <w:rFonts w:ascii="ＭＳ 明朝" w:eastAsia="ＭＳ 明朝" w:hAnsi="ＭＳ 明朝" w:cs="Times New Roman"/>
                <w:color w:val="FF0000"/>
                <w:kern w:val="0"/>
                <w:szCs w:val="21"/>
                <w:u w:val="thick"/>
              </w:rPr>
              <w:t>前項の各種確認や資料の提出の求めに対する</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の回答、具体的な取引の内容、</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の説明内容およびその他の事情を考慮して、当組合がマネー・ローンダリング、テロ資金供与、</w:t>
            </w:r>
            <w:r>
              <w:rPr>
                <w:rFonts w:ascii="ＭＳ 明朝" w:eastAsia="ＭＳ 明朝" w:hAnsi="ＭＳ 明朝" w:cs="Times New Roman" w:hint="eastAsia"/>
                <w:color w:val="FF0000"/>
                <w:kern w:val="0"/>
                <w:szCs w:val="21"/>
                <w:u w:val="thick"/>
              </w:rPr>
              <w:t>また</w:t>
            </w:r>
            <w:r w:rsidRPr="007348CC">
              <w:rPr>
                <w:rFonts w:ascii="ＭＳ 明朝" w:eastAsia="ＭＳ 明朝" w:hAnsi="ＭＳ 明朝" w:cs="Times New Roman"/>
                <w:color w:val="FF0000"/>
                <w:kern w:val="0"/>
                <w:szCs w:val="21"/>
                <w:u w:val="thick"/>
              </w:rPr>
              <w:t>は経済制裁関係法令等への抵触のおそれがあると判断した場合には、本規定に</w:t>
            </w:r>
            <w:r>
              <w:rPr>
                <w:rFonts w:ascii="ＭＳ 明朝" w:eastAsia="ＭＳ 明朝" w:hAnsi="ＭＳ 明朝" w:cs="Times New Roman" w:hint="eastAsia"/>
                <w:color w:val="FF0000"/>
                <w:kern w:val="0"/>
                <w:szCs w:val="21"/>
                <w:u w:val="thick"/>
              </w:rPr>
              <w:t>基づく</w:t>
            </w:r>
            <w:r w:rsidRPr="007348CC">
              <w:rPr>
                <w:rFonts w:ascii="ＭＳ 明朝" w:eastAsia="ＭＳ 明朝" w:hAnsi="ＭＳ 明朝" w:cs="Times New Roman"/>
                <w:color w:val="FF0000"/>
                <w:kern w:val="0"/>
                <w:szCs w:val="21"/>
                <w:u w:val="thick"/>
              </w:rPr>
              <w:t>取引の一部を制限する場合があります。</w:t>
            </w:r>
          </w:p>
          <w:p w14:paraId="67373C54" w14:textId="77777777" w:rsidR="001E4A00" w:rsidRPr="00731D3C" w:rsidRDefault="001E4A00">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hint="eastAsia"/>
                <w:color w:val="FF0000"/>
                <w:kern w:val="0"/>
                <w:szCs w:val="21"/>
                <w:u w:val="thick"/>
              </w:rPr>
              <w:t xml:space="preserve">3　</w:t>
            </w:r>
            <w:r w:rsidRPr="00D06F86">
              <w:rPr>
                <w:rFonts w:ascii="ＭＳ 明朝" w:eastAsia="ＭＳ 明朝" w:hAnsi="ＭＳ 明朝" w:cs="Times New Roman"/>
                <w:color w:val="FF0000"/>
                <w:kern w:val="0"/>
                <w:szCs w:val="21"/>
                <w:u w:val="thick"/>
              </w:rPr>
              <w:t>前</w:t>
            </w:r>
            <w:r>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項に定めるいずれの取引等の制限についても、</w:t>
            </w:r>
            <w:r>
              <w:rPr>
                <w:rFonts w:ascii="ＭＳ 明朝" w:eastAsia="ＭＳ 明朝" w:hAnsi="ＭＳ 明朝" w:cs="Times New Roman" w:hint="eastAsia"/>
                <w:color w:val="FF0000"/>
                <w:kern w:val="0"/>
                <w:szCs w:val="21"/>
                <w:u w:val="thick"/>
              </w:rPr>
              <w:t>お客様</w:t>
            </w:r>
            <w:r w:rsidRPr="00D06F86">
              <w:rPr>
                <w:rFonts w:ascii="ＭＳ 明朝" w:eastAsia="ＭＳ 明朝" w:hAnsi="ＭＳ 明朝" w:cs="Times New Roman"/>
                <w:color w:val="FF0000"/>
                <w:kern w:val="0"/>
                <w:szCs w:val="21"/>
                <w:u w:val="thick"/>
              </w:rPr>
              <w:t>からの説明等に</w:t>
            </w:r>
            <w:r>
              <w:rPr>
                <w:rFonts w:ascii="ＭＳ 明朝" w:eastAsia="ＭＳ 明朝" w:hAnsi="ＭＳ 明朝" w:cs="Times New Roman" w:hint="eastAsia"/>
                <w:color w:val="FF0000"/>
                <w:kern w:val="0"/>
                <w:szCs w:val="21"/>
                <w:u w:val="thick"/>
              </w:rPr>
              <w:t>基づき</w:t>
            </w:r>
            <w:r w:rsidRPr="00D06F86">
              <w:rPr>
                <w:rFonts w:ascii="ＭＳ 明朝" w:eastAsia="ＭＳ 明朝" w:hAnsi="ＭＳ 明朝" w:cs="Times New Roman"/>
                <w:color w:val="FF0000"/>
                <w:kern w:val="0"/>
                <w:szCs w:val="21"/>
                <w:u w:val="thick"/>
              </w:rPr>
              <w:t>、マネー・ローンダリング、テロ資金供与、または経済制裁関係法令等への抵触のおそれが合理的に解消されたと当組合が認める場合、当組合は前</w:t>
            </w:r>
            <w:r>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項に基づく取引等の制限を解除します。</w:t>
            </w:r>
          </w:p>
          <w:p w14:paraId="4D1255D4" w14:textId="7D945923" w:rsidR="001E4A00" w:rsidRPr="006D2466" w:rsidRDefault="001E4A00">
            <w:pPr>
              <w:rPr>
                <w:rFonts w:ascii="ＭＳ ゴシック" w:eastAsia="ＭＳ ゴシック" w:hAnsi="ＭＳ ゴシック" w:cs="Times New Roman"/>
              </w:rPr>
            </w:pPr>
            <w:r w:rsidRPr="007F20D7">
              <w:rPr>
                <w:rFonts w:ascii="ＭＳ ゴシック" w:eastAsia="ＭＳ ゴシック" w:hAnsi="ＭＳ ゴシック" w:cs="Times New Roman" w:hint="eastAsia"/>
                <w:color w:val="FF0000"/>
                <w:u w:val="thick"/>
              </w:rPr>
              <w:t>第</w:t>
            </w:r>
            <w:r w:rsidRPr="007F20D7">
              <w:rPr>
                <w:rFonts w:ascii="ＭＳ ゴシック" w:eastAsia="ＭＳ ゴシック" w:hAnsi="ＭＳ ゴシック" w:cs="Times New Roman"/>
                <w:color w:val="FF0000"/>
                <w:u w:val="thick"/>
              </w:rPr>
              <w:t>1</w:t>
            </w:r>
            <w:r>
              <w:rPr>
                <w:rFonts w:ascii="ＭＳ ゴシック" w:eastAsia="ＭＳ ゴシック" w:hAnsi="ＭＳ ゴシック" w:cs="Times New Roman" w:hint="eastAsia"/>
                <w:color w:val="FF0000"/>
                <w:u w:val="thick"/>
              </w:rPr>
              <w:t>2</w:t>
            </w:r>
            <w:r w:rsidRPr="007F20D7">
              <w:rPr>
                <w:rFonts w:ascii="ＭＳ ゴシック" w:eastAsia="ＭＳ ゴシック" w:hAnsi="ＭＳ ゴシック" w:cs="Times New Roman"/>
                <w:color w:val="FF0000"/>
                <w:u w:val="thick"/>
              </w:rPr>
              <w:t>条</w:t>
            </w:r>
            <w:r w:rsidRPr="006D2466">
              <w:rPr>
                <w:rFonts w:ascii="ＭＳ ゴシック" w:eastAsia="ＭＳ ゴシック" w:hAnsi="ＭＳ ゴシック" w:cs="Times New Roman"/>
              </w:rPr>
              <w:t>（「</w:t>
            </w:r>
            <w:r w:rsidR="00E7348D">
              <w:rPr>
                <w:rFonts w:ascii="ＭＳ ゴシック" w:eastAsia="ＭＳ ゴシック" w:hAnsi="ＭＳ ゴシック" w:cs="Times New Roman" w:hint="eastAsia"/>
              </w:rPr>
              <w:t>JA</w:t>
            </w:r>
            <w:r w:rsidRPr="006D2466">
              <w:rPr>
                <w:rFonts w:ascii="ＭＳ ゴシック" w:eastAsia="ＭＳ ゴシック" w:hAnsi="ＭＳ ゴシック" w:cs="Times New Roman"/>
              </w:rPr>
              <w:t>の投信つみたてサービス」の解約）</w:t>
            </w:r>
          </w:p>
          <w:p w14:paraId="537394C2" w14:textId="78F60970" w:rsidR="001E4A00" w:rsidRDefault="00102FA1">
            <w:pPr>
              <w:ind w:leftChars="71" w:left="149" w:firstLineChars="71" w:firstLine="149"/>
              <w:rPr>
                <w:rFonts w:ascii="ＭＳ 明朝" w:eastAsia="ＭＳ 明朝" w:hAnsi="ＭＳ 明朝" w:cs="Times New Roman"/>
              </w:rPr>
            </w:pPr>
            <w:r w:rsidRPr="00102FA1">
              <w:rPr>
                <w:rFonts w:ascii="ＭＳ 明朝" w:eastAsia="ＭＳ 明朝" w:hAnsi="ＭＳ 明朝" w:cs="Times New Roman" w:hint="eastAsia"/>
              </w:rPr>
              <w:t>本サービスは、</w:t>
            </w:r>
            <w:r w:rsidR="003375B5" w:rsidRPr="003375B5">
              <w:rPr>
                <w:rFonts w:ascii="ＭＳ 明朝" w:eastAsia="ＭＳ 明朝" w:hAnsi="ＭＳ 明朝" w:cs="Times New Roman" w:hint="eastAsia"/>
                <w:color w:val="FF0000"/>
                <w:u w:val="thick"/>
              </w:rPr>
              <w:t>投資信託総合取引規定第</w:t>
            </w:r>
            <w:r w:rsidR="003375B5" w:rsidRPr="003375B5">
              <w:rPr>
                <w:rFonts w:ascii="ＭＳ 明朝" w:eastAsia="ＭＳ 明朝" w:hAnsi="ＭＳ 明朝" w:cs="Times New Roman"/>
                <w:color w:val="FF0000"/>
                <w:u w:val="thick"/>
              </w:rPr>
              <w:t>11条第1項または第2項のいずれかに該当したとき、もしくは</w:t>
            </w:r>
            <w:r w:rsidRPr="00102FA1">
              <w:rPr>
                <w:rFonts w:ascii="ＭＳ 明朝" w:eastAsia="ＭＳ 明朝" w:hAnsi="ＭＳ 明朝" w:cs="Times New Roman" w:hint="eastAsia"/>
              </w:rPr>
              <w:t>次の各号のいずれかに該当したときに解約されるものとします。</w:t>
            </w:r>
          </w:p>
          <w:p w14:paraId="525D0631" w14:textId="77777777" w:rsidR="008E4DE5" w:rsidRPr="008E4DE5" w:rsidRDefault="008E4DE5" w:rsidP="008E4DE5">
            <w:pPr>
              <w:ind w:leftChars="70" w:left="273" w:hangingChars="60" w:hanging="126"/>
              <w:rPr>
                <w:rFonts w:ascii="ＭＳ 明朝" w:eastAsia="ＭＳ 明朝" w:hAnsi="ＭＳ 明朝" w:cs="Times New Roman"/>
              </w:rPr>
            </w:pPr>
            <w:r w:rsidRPr="008E4DE5">
              <w:rPr>
                <w:rFonts w:ascii="ＭＳ 明朝" w:eastAsia="ＭＳ 明朝" w:hAnsi="ＭＳ 明朝" w:cs="Times New Roman" w:hint="eastAsia"/>
              </w:rPr>
              <w:t>①　お客様が当組合所定の手続きにより、本サ</w:t>
            </w:r>
            <w:r w:rsidRPr="008E4DE5">
              <w:rPr>
                <w:rFonts w:ascii="ＭＳ 明朝" w:eastAsia="ＭＳ 明朝" w:hAnsi="ＭＳ 明朝" w:cs="Times New Roman" w:hint="eastAsia"/>
              </w:rPr>
              <w:lastRenderedPageBreak/>
              <w:t>ービスの解約を申し出た場合。</w:t>
            </w:r>
          </w:p>
          <w:p w14:paraId="55C37811" w14:textId="77777777" w:rsidR="008E4DE5" w:rsidRPr="008E4DE5" w:rsidRDefault="008E4DE5" w:rsidP="008E4DE5">
            <w:pPr>
              <w:ind w:leftChars="71" w:left="275" w:hangingChars="60" w:hanging="126"/>
              <w:rPr>
                <w:rFonts w:ascii="ＭＳ 明朝" w:eastAsia="ＭＳ 明朝" w:hAnsi="ＭＳ 明朝" w:cs="Times New Roman"/>
              </w:rPr>
            </w:pPr>
            <w:r w:rsidRPr="008E4DE5">
              <w:rPr>
                <w:rFonts w:ascii="ＭＳ 明朝" w:eastAsia="ＭＳ 明朝" w:hAnsi="ＭＳ 明朝" w:cs="Times New Roman" w:hint="eastAsia"/>
              </w:rPr>
              <w:t>②　お客様が本サービスを1か年以上利用しない場合。</w:t>
            </w:r>
          </w:p>
          <w:p w14:paraId="46E1FE17" w14:textId="77777777" w:rsidR="008E4DE5" w:rsidRPr="008E4DE5" w:rsidRDefault="008E4DE5" w:rsidP="008E4DE5">
            <w:pPr>
              <w:ind w:leftChars="71" w:left="275" w:hangingChars="60" w:hanging="126"/>
              <w:rPr>
                <w:rFonts w:ascii="ＭＳ 明朝" w:eastAsia="ＭＳ 明朝" w:hAnsi="ＭＳ 明朝" w:cs="Times New Roman"/>
              </w:rPr>
            </w:pPr>
            <w:r w:rsidRPr="008E4DE5">
              <w:rPr>
                <w:rFonts w:ascii="ＭＳ 明朝" w:eastAsia="ＭＳ 明朝" w:hAnsi="ＭＳ 明朝" w:cs="Times New Roman" w:hint="eastAsia"/>
              </w:rPr>
              <w:t>③　当組合が本サービスを営むことができなくなった場合。</w:t>
            </w:r>
          </w:p>
          <w:p w14:paraId="3D0B1D23" w14:textId="7121CAAB" w:rsidR="00133177" w:rsidRPr="008E4DE5" w:rsidRDefault="008E4DE5" w:rsidP="00EB6C5A">
            <w:pPr>
              <w:ind w:leftChars="71" w:left="275" w:hangingChars="60" w:hanging="126"/>
              <w:rPr>
                <w:rFonts w:ascii="ＭＳ 明朝" w:eastAsia="ＭＳ 明朝" w:hAnsi="ＭＳ 明朝" w:cs="Times New Roman"/>
              </w:rPr>
            </w:pPr>
            <w:r w:rsidRPr="008E4DE5">
              <w:rPr>
                <w:rFonts w:ascii="ＭＳ 明朝" w:eastAsia="ＭＳ 明朝" w:hAnsi="ＭＳ 明朝" w:cs="Times New Roman" w:hint="eastAsia"/>
              </w:rPr>
              <w:t>④　当組合が本サービスの解約を申し出た場合。</w:t>
            </w:r>
          </w:p>
          <w:p w14:paraId="00C2480D" w14:textId="77777777" w:rsidR="003A6AED" w:rsidRPr="003A6AED" w:rsidRDefault="003A6AED" w:rsidP="003A6AED">
            <w:pPr>
              <w:ind w:left="149" w:hangingChars="71" w:hanging="149"/>
              <w:rPr>
                <w:rFonts w:ascii="ＭＳ 明朝" w:eastAsia="ＭＳ 明朝" w:hAnsi="ＭＳ 明朝" w:cs="Times New Roman"/>
              </w:rPr>
            </w:pPr>
            <w:r w:rsidRPr="003A6AED">
              <w:rPr>
                <w:rFonts w:ascii="ＭＳ 明朝" w:eastAsia="ＭＳ 明朝" w:hAnsi="ＭＳ 明朝" w:cs="Times New Roman"/>
              </w:rPr>
              <w:t>2　前項に定める場合のほか、お客様が「非課税上場株式等管理、非課税累積投資および特定非課税累積投資に関する約款」（以下、本条において「当該約款」といいます。）の規定に基づく本サービスのご利用について、次の各号のいずれかに該当することとなる場合には、各号に定める日をもって本サービスを解約する旨をお申出いただきます。</w:t>
            </w:r>
          </w:p>
          <w:p w14:paraId="141EC227" w14:textId="0E56A755" w:rsidR="001E4A00" w:rsidRPr="003A6AED" w:rsidRDefault="003A6AED" w:rsidP="003A6AED">
            <w:pPr>
              <w:ind w:leftChars="71" w:left="149" w:firstLineChars="71" w:firstLine="149"/>
              <w:rPr>
                <w:rFonts w:ascii="ＭＳ 明朝" w:eastAsia="ＭＳ 明朝" w:hAnsi="ＭＳ 明朝" w:cs="Times New Roman"/>
              </w:rPr>
            </w:pPr>
            <w:r w:rsidRPr="003A6AED">
              <w:rPr>
                <w:rFonts w:ascii="ＭＳ 明朝" w:eastAsia="ＭＳ 明朝" w:hAnsi="ＭＳ 明朝" w:cs="Times New Roman" w:hint="eastAsia"/>
              </w:rPr>
              <w:t>なお、お客様が当該解約のお申出をされない場合、本サービスは継続し、当該指定銘柄は特定口座（特定口座を開設済みのお客様の場合）または一般口座での買付けとなることがありますが、その場合、当組合は、当組合の裁量により任意の時期にお客様から本サービスの解約のお申出があったものとして取り扱うことができることとします。</w:t>
            </w:r>
          </w:p>
          <w:p w14:paraId="7B0B0651" w14:textId="77777777" w:rsidR="001E4A00" w:rsidRPr="008B3A06" w:rsidRDefault="001E4A00">
            <w:pPr>
              <w:ind w:leftChars="141" w:left="527" w:hangingChars="110" w:hanging="231"/>
              <w:rPr>
                <w:rFonts w:ascii="ＭＳ 明朝" w:eastAsia="ＭＳ 明朝" w:hAnsi="ＭＳ 明朝" w:cs="Times New Roman"/>
                <w:kern w:val="0"/>
                <w:szCs w:val="21"/>
              </w:rPr>
            </w:pPr>
            <w:r>
              <w:rPr>
                <w:rFonts w:ascii="ＭＳ 明朝" w:eastAsia="ＭＳ 明朝" w:hAnsi="ＭＳ 明朝" w:cs="Times New Roman" w:hint="eastAsia"/>
                <w:kern w:val="0"/>
                <w:szCs w:val="21"/>
              </w:rPr>
              <w:t>①</w:t>
            </w:r>
            <w:r w:rsidRPr="008B3A06">
              <w:rPr>
                <w:rFonts w:ascii="ＭＳ 明朝" w:eastAsia="ＭＳ 明朝" w:hAnsi="ＭＳ 明朝" w:cs="Times New Roman" w:hint="eastAsia"/>
                <w:kern w:val="0"/>
                <w:szCs w:val="21"/>
              </w:rPr>
              <w:t xml:space="preserve">　</w:t>
            </w:r>
            <w:r w:rsidRPr="00BE7A06">
              <w:rPr>
                <w:rFonts w:ascii="ＭＳ 明朝" w:eastAsia="ＭＳ 明朝" w:hAnsi="ＭＳ 明朝" w:cs="Times New Roman" w:hint="eastAsia"/>
                <w:kern w:val="0"/>
                <w:szCs w:val="21"/>
              </w:rPr>
              <w:t>当該約款</w:t>
            </w:r>
            <w:r w:rsidRPr="00BE7A06">
              <w:rPr>
                <w:rFonts w:ascii="ＭＳ 明朝" w:eastAsia="ＭＳ 明朝" w:hAnsi="ＭＳ 明朝" w:cs="Times New Roman" w:hint="eastAsia"/>
                <w:color w:val="FF0000"/>
                <w:kern w:val="0"/>
                <w:szCs w:val="21"/>
                <w:u w:val="thick"/>
              </w:rPr>
              <w:t>第</w:t>
            </w:r>
            <w:r w:rsidRPr="00BE7A06">
              <w:rPr>
                <w:rFonts w:ascii="ＭＳ 明朝" w:eastAsia="ＭＳ 明朝" w:hAnsi="ＭＳ 明朝" w:cs="Times New Roman"/>
                <w:color w:val="FF0000"/>
                <w:kern w:val="0"/>
                <w:szCs w:val="21"/>
                <w:u w:val="thick"/>
              </w:rPr>
              <w:t>1</w:t>
            </w:r>
            <w:r>
              <w:rPr>
                <w:rFonts w:ascii="ＭＳ 明朝" w:eastAsia="ＭＳ 明朝" w:hAnsi="ＭＳ 明朝" w:cs="Times New Roman" w:hint="eastAsia"/>
                <w:color w:val="FF0000"/>
                <w:kern w:val="0"/>
                <w:szCs w:val="21"/>
                <w:u w:val="thick"/>
              </w:rPr>
              <w:t>7</w:t>
            </w:r>
            <w:r w:rsidRPr="00BE7A06">
              <w:rPr>
                <w:rFonts w:ascii="ＭＳ 明朝" w:eastAsia="ＭＳ 明朝" w:hAnsi="ＭＳ 明朝" w:cs="Times New Roman"/>
                <w:color w:val="FF0000"/>
                <w:kern w:val="0"/>
                <w:szCs w:val="21"/>
                <w:u w:val="thick"/>
              </w:rPr>
              <w:t>条</w:t>
            </w:r>
            <w:r w:rsidRPr="00BE7A06">
              <w:rPr>
                <w:rFonts w:ascii="ＭＳ 明朝" w:eastAsia="ＭＳ 明朝" w:hAnsi="ＭＳ 明朝" w:cs="Times New Roman"/>
                <w:kern w:val="0"/>
                <w:szCs w:val="21"/>
              </w:rPr>
              <w:t>第1項第1号または第2号の規定に基づき、非課税口座が廃止される場合　非課税口座が廃止される日前の当組合が指定する日</w:t>
            </w:r>
          </w:p>
          <w:p w14:paraId="70FE3B72" w14:textId="77777777" w:rsidR="001E4A00" w:rsidRPr="002D25D3" w:rsidRDefault="001E4A00">
            <w:pPr>
              <w:ind w:leftChars="141" w:left="527" w:hangingChars="110" w:hanging="231"/>
              <w:rPr>
                <w:rFonts w:ascii="ＭＳ 明朝" w:eastAsia="ＭＳ 明朝" w:hAnsi="ＭＳ 明朝" w:cs="Times New Roman"/>
                <w:kern w:val="0"/>
                <w:szCs w:val="21"/>
              </w:rPr>
            </w:pPr>
            <w:r w:rsidRPr="002D25D3">
              <w:rPr>
                <w:rFonts w:ascii="ＭＳ 明朝" w:eastAsia="ＭＳ 明朝" w:hAnsi="ＭＳ 明朝" w:cs="Times New Roman" w:hint="eastAsia"/>
                <w:kern w:val="0"/>
                <w:szCs w:val="21"/>
              </w:rPr>
              <w:t xml:space="preserve">②　</w:t>
            </w:r>
            <w:r w:rsidRPr="00BE7A06">
              <w:rPr>
                <w:rFonts w:ascii="ＭＳ 明朝" w:eastAsia="ＭＳ 明朝" w:hAnsi="ＭＳ 明朝" w:cs="Times New Roman" w:hint="eastAsia"/>
                <w:kern w:val="0"/>
                <w:szCs w:val="21"/>
              </w:rPr>
              <w:t>当該約款</w:t>
            </w:r>
            <w:r w:rsidRPr="00BE7A06">
              <w:rPr>
                <w:rFonts w:ascii="ＭＳ 明朝" w:eastAsia="ＭＳ 明朝" w:hAnsi="ＭＳ 明朝" w:cs="Times New Roman" w:hint="eastAsia"/>
                <w:color w:val="FF0000"/>
                <w:kern w:val="0"/>
                <w:szCs w:val="21"/>
                <w:u w:val="thick"/>
              </w:rPr>
              <w:t>第</w:t>
            </w:r>
            <w:r w:rsidRPr="00BE7A06">
              <w:rPr>
                <w:rFonts w:ascii="ＭＳ 明朝" w:eastAsia="ＭＳ 明朝" w:hAnsi="ＭＳ 明朝" w:cs="Times New Roman"/>
                <w:color w:val="FF0000"/>
                <w:kern w:val="0"/>
                <w:szCs w:val="21"/>
                <w:u w:val="thick"/>
              </w:rPr>
              <w:t>1</w:t>
            </w:r>
            <w:r>
              <w:rPr>
                <w:rFonts w:ascii="ＭＳ 明朝" w:eastAsia="ＭＳ 明朝" w:hAnsi="ＭＳ 明朝" w:cs="Times New Roman" w:hint="eastAsia"/>
                <w:color w:val="FF0000"/>
                <w:kern w:val="0"/>
                <w:szCs w:val="21"/>
                <w:u w:val="thick"/>
              </w:rPr>
              <w:t>7</w:t>
            </w:r>
            <w:r w:rsidRPr="00BE7A06">
              <w:rPr>
                <w:rFonts w:ascii="ＭＳ 明朝" w:eastAsia="ＭＳ 明朝" w:hAnsi="ＭＳ 明朝" w:cs="Times New Roman"/>
                <w:color w:val="FF0000"/>
                <w:kern w:val="0"/>
                <w:szCs w:val="21"/>
                <w:u w:val="thick"/>
              </w:rPr>
              <w:t>条</w:t>
            </w:r>
            <w:r w:rsidRPr="00BE7A06">
              <w:rPr>
                <w:rFonts w:ascii="ＭＳ 明朝" w:eastAsia="ＭＳ 明朝" w:hAnsi="ＭＳ 明朝" w:cs="Times New Roman"/>
                <w:kern w:val="0"/>
                <w:szCs w:val="21"/>
              </w:rPr>
              <w:t>（第1項および第2項を</w:t>
            </w:r>
            <w:r w:rsidRPr="002E4178">
              <w:rPr>
                <w:rFonts w:ascii="ＭＳ 明朝" w:eastAsia="ＭＳ 明朝" w:hAnsi="ＭＳ 明朝" w:cs="Times New Roman"/>
                <w:color w:val="FF0000"/>
                <w:kern w:val="0"/>
                <w:szCs w:val="21"/>
                <w:u w:val="thick"/>
              </w:rPr>
              <w:t>除</w:t>
            </w:r>
            <w:r w:rsidRPr="002E4178">
              <w:rPr>
                <w:rFonts w:ascii="ＭＳ 明朝" w:eastAsia="ＭＳ 明朝" w:hAnsi="ＭＳ 明朝" w:cs="Times New Roman" w:hint="eastAsia"/>
                <w:color w:val="FF0000"/>
                <w:kern w:val="0"/>
                <w:szCs w:val="21"/>
                <w:u w:val="thick"/>
              </w:rPr>
              <w:t>きます。</w:t>
            </w:r>
            <w:r w:rsidRPr="00BE7A06">
              <w:rPr>
                <w:rFonts w:ascii="ＭＳ 明朝" w:eastAsia="ＭＳ 明朝" w:hAnsi="ＭＳ 明朝" w:cs="Times New Roman"/>
                <w:kern w:val="0"/>
                <w:szCs w:val="21"/>
              </w:rPr>
              <w:t>）の規定に基づき、非課税口座が廃止される場合　非課税口座が廃止される日</w:t>
            </w:r>
          </w:p>
          <w:p w14:paraId="643B8583" w14:textId="485B227C" w:rsidR="001E4A00" w:rsidRDefault="001E4A00">
            <w:pPr>
              <w:ind w:leftChars="141" w:left="527" w:hangingChars="110" w:hanging="231"/>
              <w:rPr>
                <w:rFonts w:ascii="ＭＳ 明朝" w:eastAsia="ＭＳ 明朝" w:hAnsi="ＭＳ 明朝" w:cs="Times New Roman"/>
                <w:kern w:val="0"/>
                <w:szCs w:val="21"/>
              </w:rPr>
            </w:pPr>
            <w:r w:rsidRPr="000F1BAC">
              <w:rPr>
                <w:rFonts w:ascii="ＭＳ 明朝" w:eastAsia="ＭＳ 明朝" w:hAnsi="ＭＳ 明朝" w:cs="Times New Roman" w:hint="eastAsia"/>
                <w:kern w:val="0"/>
                <w:szCs w:val="21"/>
              </w:rPr>
              <w:t xml:space="preserve">③　</w:t>
            </w:r>
            <w:r w:rsidR="0084078A" w:rsidRPr="0084078A">
              <w:rPr>
                <w:rFonts w:ascii="ＭＳ 明朝" w:eastAsia="ＭＳ 明朝" w:hAnsi="ＭＳ 明朝" w:cs="Times New Roman"/>
              </w:rPr>
              <w:t>お客様が当該約款第5条の規定により特定累積投資勘定を廃止する場合　特定累積投資勘定が廃止される日前の当組合が指定する日</w:t>
            </w:r>
          </w:p>
          <w:p w14:paraId="5A7DF198" w14:textId="77777777" w:rsidR="001E4A00" w:rsidRPr="006D2466" w:rsidRDefault="001E4A00">
            <w:pPr>
              <w:rPr>
                <w:rFonts w:ascii="ＭＳ ゴシック" w:eastAsia="ＭＳ ゴシック" w:hAnsi="ＭＳ ゴシック" w:cs="Times New Roman"/>
              </w:rPr>
            </w:pPr>
            <w:r w:rsidRPr="00D02CB1">
              <w:rPr>
                <w:rFonts w:ascii="ＭＳ ゴシック" w:eastAsia="ＭＳ ゴシック" w:hAnsi="ＭＳ ゴシック" w:cs="Times New Roman" w:hint="eastAsia"/>
                <w:color w:val="FF0000"/>
                <w:u w:val="thick"/>
              </w:rPr>
              <w:t>第</w:t>
            </w:r>
            <w:r w:rsidRPr="00D02CB1">
              <w:rPr>
                <w:rFonts w:ascii="ＭＳ ゴシック" w:eastAsia="ＭＳ ゴシック" w:hAnsi="ＭＳ ゴシック" w:cs="Times New Roman"/>
                <w:color w:val="FF0000"/>
                <w:u w:val="thick"/>
              </w:rPr>
              <w:t>1</w:t>
            </w:r>
            <w:r w:rsidRPr="00D02CB1">
              <w:rPr>
                <w:rFonts w:ascii="ＭＳ ゴシック" w:eastAsia="ＭＳ ゴシック" w:hAnsi="ＭＳ ゴシック" w:cs="Times New Roman" w:hint="eastAsia"/>
                <w:color w:val="FF0000"/>
                <w:u w:val="thick"/>
              </w:rPr>
              <w:t>3</w:t>
            </w:r>
            <w:r w:rsidRPr="00D02CB1">
              <w:rPr>
                <w:rFonts w:ascii="ＭＳ ゴシック" w:eastAsia="ＭＳ ゴシック" w:hAnsi="ＭＳ ゴシック" w:cs="Times New Roman"/>
                <w:color w:val="FF0000"/>
                <w:u w:val="thick"/>
              </w:rPr>
              <w:t>条</w:t>
            </w:r>
            <w:r w:rsidRPr="006D2466">
              <w:rPr>
                <w:rFonts w:ascii="ＭＳ ゴシック" w:eastAsia="ＭＳ ゴシック" w:hAnsi="ＭＳ ゴシック" w:cs="Times New Roman"/>
              </w:rPr>
              <w:t>（その他）</w:t>
            </w:r>
          </w:p>
          <w:p w14:paraId="2CAA297D" w14:textId="77777777" w:rsidR="001E4A00" w:rsidRDefault="001E4A00">
            <w:pPr>
              <w:ind w:leftChars="49" w:left="103" w:firstLineChars="93" w:firstLine="195"/>
              <w:rPr>
                <w:rFonts w:ascii="ＭＳ 明朝" w:eastAsia="ＭＳ 明朝" w:hAnsi="ＭＳ 明朝" w:cs="Times New Roman"/>
              </w:rPr>
            </w:pPr>
            <w:r>
              <w:rPr>
                <w:rFonts w:ascii="ＭＳ 明朝" w:eastAsia="ＭＳ 明朝" w:hAnsi="ＭＳ 明朝" w:cs="Times New Roman" w:hint="eastAsia"/>
              </w:rPr>
              <w:t>（省略）</w:t>
            </w:r>
          </w:p>
          <w:p w14:paraId="0D928B79" w14:textId="77777777" w:rsidR="001E4A00" w:rsidRPr="005D65E2" w:rsidRDefault="001E4A00" w:rsidP="009D608E">
            <w:pPr>
              <w:ind w:right="420"/>
              <w:jc w:val="left"/>
              <w:rPr>
                <w:rFonts w:ascii="ＭＳ 明朝" w:eastAsia="ＭＳ 明朝" w:hAnsi="ＭＳ 明朝"/>
                <w:u w:val="thick"/>
              </w:rPr>
            </w:pPr>
          </w:p>
        </w:tc>
        <w:tc>
          <w:tcPr>
            <w:tcW w:w="4852" w:type="dxa"/>
          </w:tcPr>
          <w:p w14:paraId="109C8223" w14:textId="077C867F" w:rsidR="00EF5A6F" w:rsidRPr="00100B7A" w:rsidRDefault="00EF5A6F" w:rsidP="00EF5A6F">
            <w:pPr>
              <w:rPr>
                <w:rFonts w:ascii="ＭＳ ゴシック" w:eastAsia="ＭＳ ゴシック" w:hAnsi="ＭＳ ゴシック" w:cs="Times New Roman"/>
              </w:rPr>
            </w:pPr>
            <w:r w:rsidRPr="00100B7A">
              <w:rPr>
                <w:rFonts w:ascii="ＭＳ ゴシック" w:eastAsia="ＭＳ ゴシック" w:hAnsi="ＭＳ ゴシック" w:cs="Times New Roman" w:hint="eastAsia"/>
              </w:rPr>
              <w:lastRenderedPageBreak/>
              <w:t>第</w:t>
            </w:r>
            <w:r>
              <w:rPr>
                <w:rFonts w:ascii="ＭＳ ゴシック" w:eastAsia="ＭＳ ゴシック" w:hAnsi="ＭＳ ゴシック" w:cs="Times New Roman" w:hint="eastAsia"/>
              </w:rPr>
              <w:t>1</w:t>
            </w:r>
            <w:r w:rsidRPr="00100B7A">
              <w:rPr>
                <w:rFonts w:ascii="ＭＳ ゴシック" w:eastAsia="ＭＳ ゴシック" w:hAnsi="ＭＳ ゴシック" w:cs="Times New Roman"/>
              </w:rPr>
              <w:t>条</w:t>
            </w:r>
            <w:r>
              <w:rPr>
                <w:rFonts w:ascii="ＭＳ ゴシック" w:eastAsia="ＭＳ ゴシック" w:hAnsi="ＭＳ ゴシック" w:cs="Times New Roman" w:hint="eastAsia"/>
              </w:rPr>
              <w:t>～</w:t>
            </w:r>
            <w:r w:rsidRPr="00FA755B">
              <w:rPr>
                <w:rFonts w:ascii="ＭＳ ゴシック" w:eastAsia="ＭＳ ゴシック" w:hAnsi="ＭＳ ゴシック" w:cs="Times New Roman" w:hint="eastAsia"/>
              </w:rPr>
              <w:t>第</w:t>
            </w:r>
            <w:r>
              <w:rPr>
                <w:rFonts w:ascii="ＭＳ ゴシック" w:eastAsia="ＭＳ ゴシック" w:hAnsi="ＭＳ ゴシック" w:cs="Times New Roman" w:hint="eastAsia"/>
              </w:rPr>
              <w:t>10</w:t>
            </w:r>
            <w:r w:rsidRPr="00FA755B">
              <w:rPr>
                <w:rFonts w:ascii="ＭＳ ゴシック" w:eastAsia="ＭＳ ゴシック" w:hAnsi="ＭＳ ゴシック" w:cs="Times New Roman" w:hint="eastAsia"/>
              </w:rPr>
              <w:t>条</w:t>
            </w:r>
            <w:r>
              <w:rPr>
                <w:rFonts w:ascii="ＭＳ ゴシック" w:eastAsia="ＭＳ ゴシック" w:hAnsi="ＭＳ ゴシック" w:cs="Times New Roman" w:hint="eastAsia"/>
              </w:rPr>
              <w:t xml:space="preserve">　</w:t>
            </w:r>
            <w:r w:rsidRPr="00FA755B">
              <w:rPr>
                <w:rFonts w:ascii="ＭＳ 明朝" w:eastAsia="ＭＳ 明朝" w:hAnsi="ＭＳ 明朝" w:cs="Times New Roman"/>
              </w:rPr>
              <w:t>（</w:t>
            </w:r>
            <w:r>
              <w:rPr>
                <w:rFonts w:ascii="ＭＳ 明朝" w:eastAsia="ＭＳ 明朝" w:hAnsi="ＭＳ 明朝" w:cs="Times New Roman" w:hint="eastAsia"/>
              </w:rPr>
              <w:t>同左</w:t>
            </w:r>
            <w:r w:rsidRPr="00FA755B">
              <w:rPr>
                <w:rFonts w:ascii="ＭＳ 明朝" w:eastAsia="ＭＳ 明朝" w:hAnsi="ＭＳ 明朝" w:cs="Times New Roman"/>
              </w:rPr>
              <w:t>）</w:t>
            </w:r>
          </w:p>
          <w:p w14:paraId="2D21D479" w14:textId="77777777" w:rsidR="001E4A00" w:rsidRPr="00F97E41" w:rsidRDefault="001E4A00">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color w:val="FF0000"/>
                <w:kern w:val="0"/>
                <w:szCs w:val="21"/>
                <w:u w:val="thick"/>
              </w:rPr>
              <w:t>（</w:t>
            </w:r>
            <w:r w:rsidRPr="00F97E41">
              <w:rPr>
                <w:rFonts w:ascii="ＭＳ ゴシック" w:eastAsia="ＭＳ ゴシック" w:hAnsi="ＭＳ ゴシック" w:cs="Times New Roman" w:hint="eastAsia"/>
                <w:color w:val="FF0000"/>
                <w:kern w:val="0"/>
                <w:szCs w:val="21"/>
                <w:u w:val="thick"/>
              </w:rPr>
              <w:t>追加</w:t>
            </w:r>
            <w:r w:rsidRPr="00F97E41">
              <w:rPr>
                <w:rFonts w:ascii="ＭＳ ゴシック" w:eastAsia="ＭＳ ゴシック" w:hAnsi="ＭＳ ゴシック" w:cs="Times New Roman"/>
                <w:color w:val="FF0000"/>
                <w:kern w:val="0"/>
                <w:szCs w:val="21"/>
                <w:u w:val="thick"/>
              </w:rPr>
              <w:t>）</w:t>
            </w:r>
          </w:p>
          <w:p w14:paraId="05E0FF47" w14:textId="77777777" w:rsidR="001E4A00" w:rsidRPr="00D73118" w:rsidRDefault="001E4A00">
            <w:pPr>
              <w:ind w:leftChars="71" w:left="149" w:firstLineChars="71" w:firstLine="149"/>
              <w:rPr>
                <w:rFonts w:ascii="ＭＳ 明朝" w:eastAsia="ＭＳ 明朝" w:hAnsi="ＭＳ 明朝" w:cs="Times New Roman"/>
                <w:kern w:val="0"/>
                <w:szCs w:val="21"/>
                <w:u w:val="thick"/>
              </w:rPr>
            </w:pPr>
            <w:r>
              <w:rPr>
                <w:rFonts w:ascii="ＭＳ 明朝" w:eastAsia="ＭＳ 明朝" w:hAnsi="ＭＳ 明朝" w:cs="Times New Roman" w:hint="eastAsia"/>
                <w:color w:val="FF0000"/>
                <w:kern w:val="0"/>
                <w:szCs w:val="21"/>
                <w:u w:val="thick"/>
              </w:rPr>
              <w:t>（追加）</w:t>
            </w:r>
          </w:p>
          <w:p w14:paraId="23ADE7B0" w14:textId="77777777" w:rsidR="001E4A00" w:rsidRDefault="001E4A00">
            <w:pPr>
              <w:ind w:left="149" w:hangingChars="71" w:hanging="149"/>
              <w:rPr>
                <w:rFonts w:ascii="ＭＳ 明朝" w:eastAsia="ＭＳ 明朝" w:hAnsi="ＭＳ 明朝" w:cs="Times New Roman"/>
                <w:kern w:val="0"/>
                <w:szCs w:val="21"/>
              </w:rPr>
            </w:pPr>
          </w:p>
          <w:p w14:paraId="619E1ACF" w14:textId="77777777" w:rsidR="001E4A00" w:rsidRDefault="001E4A00">
            <w:pPr>
              <w:ind w:left="149" w:hangingChars="71" w:hanging="149"/>
              <w:rPr>
                <w:rFonts w:ascii="ＭＳ 明朝" w:eastAsia="ＭＳ 明朝" w:hAnsi="ＭＳ 明朝" w:cs="Times New Roman"/>
                <w:kern w:val="0"/>
                <w:szCs w:val="21"/>
              </w:rPr>
            </w:pPr>
          </w:p>
          <w:p w14:paraId="0977692B" w14:textId="77777777" w:rsidR="001E4A00" w:rsidRDefault="001E4A00">
            <w:pPr>
              <w:ind w:left="149" w:hangingChars="71" w:hanging="149"/>
              <w:rPr>
                <w:rFonts w:ascii="ＭＳ 明朝" w:eastAsia="ＭＳ 明朝" w:hAnsi="ＭＳ 明朝" w:cs="Times New Roman"/>
                <w:kern w:val="0"/>
                <w:szCs w:val="21"/>
              </w:rPr>
            </w:pPr>
          </w:p>
          <w:p w14:paraId="450A54A9" w14:textId="77777777" w:rsidR="001E4A00" w:rsidRDefault="001E4A00">
            <w:pPr>
              <w:ind w:left="149" w:hangingChars="71" w:hanging="149"/>
              <w:rPr>
                <w:rFonts w:ascii="ＭＳ 明朝" w:eastAsia="ＭＳ 明朝" w:hAnsi="ＭＳ 明朝" w:cs="Times New Roman"/>
                <w:kern w:val="0"/>
                <w:szCs w:val="21"/>
              </w:rPr>
            </w:pPr>
          </w:p>
          <w:p w14:paraId="385EC085" w14:textId="77777777" w:rsidR="001E4A00" w:rsidRDefault="001E4A00">
            <w:pPr>
              <w:ind w:left="149" w:hangingChars="71" w:hanging="149"/>
              <w:rPr>
                <w:rFonts w:ascii="ＭＳ 明朝" w:eastAsia="ＭＳ 明朝" w:hAnsi="ＭＳ 明朝" w:cs="Times New Roman"/>
                <w:kern w:val="0"/>
                <w:szCs w:val="21"/>
              </w:rPr>
            </w:pPr>
          </w:p>
          <w:p w14:paraId="260C8217" w14:textId="77777777" w:rsidR="001E4A00" w:rsidRDefault="001E4A00">
            <w:pPr>
              <w:ind w:left="149" w:hangingChars="71" w:hanging="149"/>
              <w:rPr>
                <w:rFonts w:ascii="ＭＳ 明朝" w:eastAsia="ＭＳ 明朝" w:hAnsi="ＭＳ 明朝" w:cs="Times New Roman"/>
                <w:kern w:val="0"/>
                <w:szCs w:val="21"/>
              </w:rPr>
            </w:pPr>
          </w:p>
          <w:p w14:paraId="48E762AE" w14:textId="77777777" w:rsidR="001E4A00" w:rsidRPr="00143BFE" w:rsidRDefault="001E4A00">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6FC17B22" w14:textId="77777777" w:rsidR="001E4A00" w:rsidRDefault="001E4A00">
            <w:pPr>
              <w:ind w:left="149" w:hangingChars="71" w:hanging="149"/>
              <w:rPr>
                <w:rFonts w:ascii="ＭＳ 明朝" w:eastAsia="ＭＳ 明朝" w:hAnsi="ＭＳ 明朝" w:cs="Times New Roman"/>
                <w:kern w:val="0"/>
                <w:szCs w:val="21"/>
              </w:rPr>
            </w:pPr>
          </w:p>
          <w:p w14:paraId="6C9DC3F4" w14:textId="77777777" w:rsidR="001E4A00" w:rsidRDefault="001E4A00">
            <w:pPr>
              <w:ind w:left="149" w:hangingChars="71" w:hanging="149"/>
              <w:rPr>
                <w:rFonts w:ascii="ＭＳ 明朝" w:eastAsia="ＭＳ 明朝" w:hAnsi="ＭＳ 明朝" w:cs="Times New Roman"/>
                <w:kern w:val="0"/>
                <w:szCs w:val="21"/>
              </w:rPr>
            </w:pPr>
          </w:p>
          <w:p w14:paraId="7B736A89" w14:textId="77777777" w:rsidR="001E4A00" w:rsidRDefault="001E4A00">
            <w:pPr>
              <w:ind w:left="149" w:hangingChars="71" w:hanging="149"/>
              <w:rPr>
                <w:rFonts w:ascii="ＭＳ 明朝" w:eastAsia="ＭＳ 明朝" w:hAnsi="ＭＳ 明朝" w:cs="Times New Roman"/>
                <w:kern w:val="0"/>
                <w:szCs w:val="21"/>
              </w:rPr>
            </w:pPr>
          </w:p>
          <w:p w14:paraId="15CB1690" w14:textId="77777777" w:rsidR="001E4A00" w:rsidRDefault="001E4A00">
            <w:pPr>
              <w:ind w:left="149" w:hangingChars="71" w:hanging="149"/>
              <w:rPr>
                <w:rFonts w:ascii="ＭＳ 明朝" w:eastAsia="ＭＳ 明朝" w:hAnsi="ＭＳ 明朝" w:cs="Times New Roman"/>
                <w:kern w:val="0"/>
                <w:szCs w:val="21"/>
              </w:rPr>
            </w:pPr>
          </w:p>
          <w:p w14:paraId="2B2D517B" w14:textId="77777777" w:rsidR="001E4A00" w:rsidRDefault="001E4A00">
            <w:pPr>
              <w:ind w:left="149" w:hangingChars="71" w:hanging="149"/>
              <w:rPr>
                <w:rFonts w:ascii="ＭＳ 明朝" w:eastAsia="ＭＳ 明朝" w:hAnsi="ＭＳ 明朝" w:cs="Times New Roman"/>
                <w:kern w:val="0"/>
                <w:szCs w:val="21"/>
              </w:rPr>
            </w:pPr>
          </w:p>
          <w:p w14:paraId="049B93E2" w14:textId="77777777" w:rsidR="001E4A00" w:rsidRDefault="001E4A00">
            <w:pPr>
              <w:ind w:left="149" w:hangingChars="71" w:hanging="149"/>
              <w:rPr>
                <w:rFonts w:ascii="ＭＳ 明朝" w:eastAsia="ＭＳ 明朝" w:hAnsi="ＭＳ 明朝" w:cs="Times New Roman"/>
                <w:kern w:val="0"/>
                <w:szCs w:val="21"/>
              </w:rPr>
            </w:pPr>
          </w:p>
          <w:p w14:paraId="5F85016B" w14:textId="77777777" w:rsidR="001E4A00" w:rsidRPr="00143BFE" w:rsidRDefault="001E4A00">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0C94482E" w14:textId="77777777" w:rsidR="001E4A00" w:rsidRDefault="001E4A00">
            <w:pPr>
              <w:ind w:left="149" w:hangingChars="71" w:hanging="149"/>
              <w:rPr>
                <w:rFonts w:ascii="ＭＳ 明朝" w:eastAsia="ＭＳ 明朝" w:hAnsi="ＭＳ 明朝" w:cs="Times New Roman"/>
                <w:kern w:val="0"/>
                <w:szCs w:val="21"/>
              </w:rPr>
            </w:pPr>
          </w:p>
          <w:p w14:paraId="2FA1CC2D" w14:textId="77777777" w:rsidR="001E4A00" w:rsidRDefault="001E4A00">
            <w:pPr>
              <w:ind w:left="149" w:hangingChars="71" w:hanging="149"/>
              <w:rPr>
                <w:rFonts w:ascii="ＭＳ 明朝" w:eastAsia="ＭＳ 明朝" w:hAnsi="ＭＳ 明朝" w:cs="Times New Roman"/>
                <w:kern w:val="0"/>
                <w:szCs w:val="21"/>
              </w:rPr>
            </w:pPr>
          </w:p>
          <w:p w14:paraId="6D22AE6A" w14:textId="77777777" w:rsidR="001E4A00" w:rsidRDefault="001E4A00">
            <w:pPr>
              <w:ind w:left="149" w:hangingChars="71" w:hanging="149"/>
              <w:rPr>
                <w:rFonts w:ascii="ＭＳ 明朝" w:eastAsia="ＭＳ 明朝" w:hAnsi="ＭＳ 明朝" w:cs="Times New Roman"/>
                <w:kern w:val="0"/>
                <w:szCs w:val="21"/>
              </w:rPr>
            </w:pPr>
          </w:p>
          <w:p w14:paraId="668A1111" w14:textId="77777777" w:rsidR="001E4A00" w:rsidRDefault="001E4A00">
            <w:pPr>
              <w:ind w:left="149" w:hangingChars="71" w:hanging="149"/>
              <w:rPr>
                <w:rFonts w:ascii="ＭＳ 明朝" w:eastAsia="ＭＳ 明朝" w:hAnsi="ＭＳ 明朝" w:cs="Times New Roman"/>
                <w:kern w:val="0"/>
                <w:szCs w:val="21"/>
              </w:rPr>
            </w:pPr>
          </w:p>
          <w:p w14:paraId="59BD9D0E" w14:textId="77777777" w:rsidR="001E4A00" w:rsidRPr="00557B1B" w:rsidRDefault="001E4A00">
            <w:pPr>
              <w:ind w:left="149" w:hangingChars="71" w:hanging="149"/>
              <w:rPr>
                <w:rFonts w:ascii="ＭＳ 明朝" w:eastAsia="ＭＳ 明朝" w:hAnsi="ＭＳ 明朝" w:cs="Times New Roman"/>
                <w:kern w:val="0"/>
                <w:szCs w:val="21"/>
              </w:rPr>
            </w:pPr>
          </w:p>
          <w:p w14:paraId="5A3F00CB" w14:textId="4BD43C49" w:rsidR="001E4A00" w:rsidRPr="006D2466" w:rsidRDefault="001E4A00">
            <w:pPr>
              <w:rPr>
                <w:rFonts w:ascii="ＭＳ ゴシック" w:eastAsia="ＭＳ ゴシック" w:hAnsi="ＭＳ ゴシック" w:cs="Times New Roman"/>
              </w:rPr>
            </w:pPr>
            <w:r w:rsidRPr="007F20D7">
              <w:rPr>
                <w:rFonts w:ascii="ＭＳ ゴシック" w:eastAsia="ＭＳ ゴシック" w:hAnsi="ＭＳ ゴシック" w:cs="Times New Roman" w:hint="eastAsia"/>
                <w:color w:val="FF0000"/>
                <w:u w:val="thick"/>
              </w:rPr>
              <w:t>第</w:t>
            </w:r>
            <w:r w:rsidRPr="007F20D7">
              <w:rPr>
                <w:rFonts w:ascii="ＭＳ ゴシック" w:eastAsia="ＭＳ ゴシック" w:hAnsi="ＭＳ ゴシック" w:cs="Times New Roman"/>
                <w:color w:val="FF0000"/>
                <w:u w:val="thick"/>
              </w:rPr>
              <w:t>11条</w:t>
            </w:r>
            <w:r w:rsidRPr="006D2466">
              <w:rPr>
                <w:rFonts w:ascii="ＭＳ ゴシック" w:eastAsia="ＭＳ ゴシック" w:hAnsi="ＭＳ ゴシック" w:cs="Times New Roman"/>
              </w:rPr>
              <w:t>（「</w:t>
            </w:r>
            <w:r w:rsidR="00883D5B">
              <w:rPr>
                <w:rFonts w:ascii="ＭＳ ゴシック" w:eastAsia="ＭＳ ゴシック" w:hAnsi="ＭＳ ゴシック" w:cs="Times New Roman" w:hint="eastAsia"/>
              </w:rPr>
              <w:t>JA</w:t>
            </w:r>
            <w:r w:rsidRPr="006D2466">
              <w:rPr>
                <w:rFonts w:ascii="ＭＳ ゴシック" w:eastAsia="ＭＳ ゴシック" w:hAnsi="ＭＳ ゴシック" w:cs="Times New Roman"/>
              </w:rPr>
              <w:t>の投信つみたてサービス」の解約）</w:t>
            </w:r>
          </w:p>
          <w:p w14:paraId="3E0E5C5D" w14:textId="54C30EBF" w:rsidR="001E4A00" w:rsidRDefault="00144D81">
            <w:pPr>
              <w:ind w:leftChars="71" w:left="149" w:firstLineChars="71" w:firstLine="149"/>
              <w:rPr>
                <w:rFonts w:ascii="ＭＳ 明朝" w:eastAsia="ＭＳ 明朝" w:hAnsi="ＭＳ 明朝" w:cs="Times New Roman"/>
              </w:rPr>
            </w:pPr>
            <w:r w:rsidRPr="00144D81">
              <w:rPr>
                <w:rFonts w:ascii="ＭＳ 明朝" w:eastAsia="ＭＳ 明朝" w:hAnsi="ＭＳ 明朝" w:cs="Times New Roman" w:hint="eastAsia"/>
              </w:rPr>
              <w:t>本サービスは、</w:t>
            </w:r>
            <w:r w:rsidR="003375B5" w:rsidRPr="003375B5">
              <w:rPr>
                <w:rFonts w:ascii="ＭＳ 明朝" w:eastAsia="ＭＳ 明朝" w:hAnsi="ＭＳ 明朝" w:cs="Times New Roman" w:hint="eastAsia"/>
                <w:color w:val="FF0000"/>
                <w:u w:val="thick"/>
              </w:rPr>
              <w:t>（追加）</w:t>
            </w:r>
            <w:r w:rsidRPr="00144D81">
              <w:rPr>
                <w:rFonts w:ascii="ＭＳ 明朝" w:eastAsia="ＭＳ 明朝" w:hAnsi="ＭＳ 明朝" w:cs="Times New Roman" w:hint="eastAsia"/>
              </w:rPr>
              <w:t>次の各号のいずれかに該当したときに解約されるものとします。</w:t>
            </w:r>
          </w:p>
          <w:p w14:paraId="5C1307F5" w14:textId="77777777" w:rsidR="0001442E" w:rsidRDefault="0001442E">
            <w:pPr>
              <w:ind w:leftChars="71" w:left="149" w:firstLineChars="71" w:firstLine="149"/>
              <w:rPr>
                <w:rFonts w:ascii="ＭＳ 明朝" w:eastAsia="ＭＳ 明朝" w:hAnsi="ＭＳ 明朝" w:cs="Times New Roman"/>
              </w:rPr>
            </w:pPr>
          </w:p>
          <w:p w14:paraId="698169EE" w14:textId="77777777" w:rsidR="0001442E" w:rsidRDefault="0001442E">
            <w:pPr>
              <w:ind w:leftChars="71" w:left="149" w:firstLineChars="71" w:firstLine="149"/>
              <w:rPr>
                <w:rFonts w:ascii="ＭＳ 明朝" w:eastAsia="ＭＳ 明朝" w:hAnsi="ＭＳ 明朝" w:cs="Times New Roman"/>
              </w:rPr>
            </w:pPr>
          </w:p>
          <w:p w14:paraId="2692AC75" w14:textId="77777777" w:rsidR="00EB6C5A" w:rsidRPr="008E4DE5" w:rsidRDefault="00EB6C5A" w:rsidP="00EB6C5A">
            <w:pPr>
              <w:ind w:leftChars="70" w:left="273" w:hangingChars="60" w:hanging="126"/>
              <w:rPr>
                <w:rFonts w:ascii="ＭＳ 明朝" w:eastAsia="ＭＳ 明朝" w:hAnsi="ＭＳ 明朝" w:cs="Times New Roman"/>
              </w:rPr>
            </w:pPr>
            <w:r w:rsidRPr="008E4DE5">
              <w:rPr>
                <w:rFonts w:ascii="ＭＳ 明朝" w:eastAsia="ＭＳ 明朝" w:hAnsi="ＭＳ 明朝" w:cs="Times New Roman" w:hint="eastAsia"/>
              </w:rPr>
              <w:t>①　お客様が当組合所定の手続きにより、本サ</w:t>
            </w:r>
            <w:r w:rsidRPr="008E4DE5">
              <w:rPr>
                <w:rFonts w:ascii="ＭＳ 明朝" w:eastAsia="ＭＳ 明朝" w:hAnsi="ＭＳ 明朝" w:cs="Times New Roman" w:hint="eastAsia"/>
              </w:rPr>
              <w:lastRenderedPageBreak/>
              <w:t>ービスの解約を申し出た場合。</w:t>
            </w:r>
          </w:p>
          <w:p w14:paraId="63EEC52A" w14:textId="77777777" w:rsidR="00EB6C5A" w:rsidRPr="008E4DE5" w:rsidRDefault="00EB6C5A" w:rsidP="00EB6C5A">
            <w:pPr>
              <w:ind w:leftChars="71" w:left="275" w:hangingChars="60" w:hanging="126"/>
              <w:rPr>
                <w:rFonts w:ascii="ＭＳ 明朝" w:eastAsia="ＭＳ 明朝" w:hAnsi="ＭＳ 明朝" w:cs="Times New Roman"/>
              </w:rPr>
            </w:pPr>
            <w:r w:rsidRPr="008E4DE5">
              <w:rPr>
                <w:rFonts w:ascii="ＭＳ 明朝" w:eastAsia="ＭＳ 明朝" w:hAnsi="ＭＳ 明朝" w:cs="Times New Roman" w:hint="eastAsia"/>
              </w:rPr>
              <w:t>②　お客様が本サービスを1か年以上利用しない場合。</w:t>
            </w:r>
          </w:p>
          <w:p w14:paraId="5A0ED318" w14:textId="77777777" w:rsidR="00EB6C5A" w:rsidRPr="008E4DE5" w:rsidRDefault="00EB6C5A" w:rsidP="00EB6C5A">
            <w:pPr>
              <w:ind w:leftChars="71" w:left="275" w:hangingChars="60" w:hanging="126"/>
              <w:rPr>
                <w:rFonts w:ascii="ＭＳ 明朝" w:eastAsia="ＭＳ 明朝" w:hAnsi="ＭＳ 明朝" w:cs="Times New Roman"/>
              </w:rPr>
            </w:pPr>
            <w:r w:rsidRPr="008E4DE5">
              <w:rPr>
                <w:rFonts w:ascii="ＭＳ 明朝" w:eastAsia="ＭＳ 明朝" w:hAnsi="ＭＳ 明朝" w:cs="Times New Roman" w:hint="eastAsia"/>
              </w:rPr>
              <w:t>③　当組合が本サービスを営むことができなくなった場合。</w:t>
            </w:r>
          </w:p>
          <w:p w14:paraId="77790194" w14:textId="5F9DE583" w:rsidR="00102FA1" w:rsidRDefault="00EB6C5A" w:rsidP="0001442E">
            <w:pPr>
              <w:ind w:leftChars="71" w:left="275" w:hangingChars="60" w:hanging="126"/>
              <w:rPr>
                <w:rFonts w:ascii="ＭＳ 明朝" w:eastAsia="ＭＳ 明朝" w:hAnsi="ＭＳ 明朝" w:cs="Times New Roman"/>
              </w:rPr>
            </w:pPr>
            <w:r w:rsidRPr="008E4DE5">
              <w:rPr>
                <w:rFonts w:ascii="ＭＳ 明朝" w:eastAsia="ＭＳ 明朝" w:hAnsi="ＭＳ 明朝" w:cs="Times New Roman" w:hint="eastAsia"/>
              </w:rPr>
              <w:t>④　当組合が本サービスの解約を申し出た場合。</w:t>
            </w:r>
          </w:p>
          <w:p w14:paraId="03443D06" w14:textId="77777777" w:rsidR="003A6AED" w:rsidRPr="003A6AED" w:rsidRDefault="003A6AED" w:rsidP="003A6AED">
            <w:pPr>
              <w:ind w:left="149" w:hangingChars="71" w:hanging="149"/>
              <w:rPr>
                <w:rFonts w:ascii="ＭＳ 明朝" w:eastAsia="ＭＳ 明朝" w:hAnsi="ＭＳ 明朝" w:cs="Times New Roman"/>
              </w:rPr>
            </w:pPr>
            <w:r w:rsidRPr="003A6AED">
              <w:rPr>
                <w:rFonts w:ascii="ＭＳ 明朝" w:eastAsia="ＭＳ 明朝" w:hAnsi="ＭＳ 明朝" w:cs="Times New Roman"/>
              </w:rPr>
              <w:t>2　前項に定める場合のほか、お客様が「非課税上場株式等管理、非課税累積投資および特定非課税累積投資に関する約款」（以下、本条において「当該約款」といいます。）の規定に基づく本サービスのご利用について、次の各号のいずれかに該当することとなる場合には、各号に定める日をもって本サービスを解約する旨をお申出いただきます。</w:t>
            </w:r>
          </w:p>
          <w:p w14:paraId="47FA35D9" w14:textId="5F655108" w:rsidR="001E4A00" w:rsidRPr="003A6AED" w:rsidRDefault="003A6AED" w:rsidP="003A6AED">
            <w:pPr>
              <w:ind w:leftChars="71" w:left="149" w:firstLineChars="71" w:firstLine="149"/>
              <w:rPr>
                <w:rFonts w:ascii="ＭＳ 明朝" w:eastAsia="ＭＳ 明朝" w:hAnsi="ＭＳ 明朝" w:cs="Times New Roman"/>
              </w:rPr>
            </w:pPr>
            <w:r w:rsidRPr="003A6AED">
              <w:rPr>
                <w:rFonts w:ascii="ＭＳ 明朝" w:eastAsia="ＭＳ 明朝" w:hAnsi="ＭＳ 明朝" w:cs="Times New Roman" w:hint="eastAsia"/>
              </w:rPr>
              <w:t>なお、お客様が当該解約のお申出をされない場合、本サービスは継続し、当該指定銘柄は特定口座（特定口座を開設済みのお客様の場合）または一般口座での買付けとなることがありますが、その場合、当組合は、当組合の裁量により任意の時期にお客様から本サービスの解約のお申出があったものとして取り扱うことができることとします。</w:t>
            </w:r>
          </w:p>
          <w:p w14:paraId="64F0AC68" w14:textId="77777777" w:rsidR="001E4A00" w:rsidRPr="008B3A06" w:rsidRDefault="001E4A00">
            <w:pPr>
              <w:ind w:leftChars="141" w:left="527" w:hangingChars="110" w:hanging="231"/>
              <w:rPr>
                <w:rFonts w:ascii="ＭＳ 明朝" w:eastAsia="ＭＳ 明朝" w:hAnsi="ＭＳ 明朝" w:cs="Times New Roman"/>
                <w:kern w:val="0"/>
                <w:szCs w:val="21"/>
              </w:rPr>
            </w:pPr>
            <w:r>
              <w:rPr>
                <w:rFonts w:ascii="ＭＳ 明朝" w:eastAsia="ＭＳ 明朝" w:hAnsi="ＭＳ 明朝" w:cs="Times New Roman" w:hint="eastAsia"/>
                <w:kern w:val="0"/>
                <w:szCs w:val="21"/>
              </w:rPr>
              <w:t>①</w:t>
            </w:r>
            <w:r w:rsidRPr="008B3A06">
              <w:rPr>
                <w:rFonts w:ascii="ＭＳ 明朝" w:eastAsia="ＭＳ 明朝" w:hAnsi="ＭＳ 明朝" w:cs="Times New Roman" w:hint="eastAsia"/>
                <w:kern w:val="0"/>
                <w:szCs w:val="21"/>
              </w:rPr>
              <w:t xml:space="preserve">　</w:t>
            </w:r>
            <w:r w:rsidRPr="00BE7A06">
              <w:rPr>
                <w:rFonts w:ascii="ＭＳ 明朝" w:eastAsia="ＭＳ 明朝" w:hAnsi="ＭＳ 明朝" w:cs="Times New Roman" w:hint="eastAsia"/>
                <w:kern w:val="0"/>
                <w:szCs w:val="21"/>
              </w:rPr>
              <w:t>当該約款</w:t>
            </w:r>
            <w:r w:rsidRPr="00BE7A06">
              <w:rPr>
                <w:rFonts w:ascii="ＭＳ 明朝" w:eastAsia="ＭＳ 明朝" w:hAnsi="ＭＳ 明朝" w:cs="Times New Roman" w:hint="eastAsia"/>
                <w:color w:val="FF0000"/>
                <w:kern w:val="0"/>
                <w:szCs w:val="21"/>
                <w:u w:val="thick"/>
              </w:rPr>
              <w:t>第</w:t>
            </w:r>
            <w:r w:rsidRPr="00BE7A06">
              <w:rPr>
                <w:rFonts w:ascii="ＭＳ 明朝" w:eastAsia="ＭＳ 明朝" w:hAnsi="ＭＳ 明朝" w:cs="Times New Roman"/>
                <w:color w:val="FF0000"/>
                <w:kern w:val="0"/>
                <w:szCs w:val="21"/>
                <w:u w:val="thick"/>
              </w:rPr>
              <w:t>16条</w:t>
            </w:r>
            <w:r w:rsidRPr="00BE7A06">
              <w:rPr>
                <w:rFonts w:ascii="ＭＳ 明朝" w:eastAsia="ＭＳ 明朝" w:hAnsi="ＭＳ 明朝" w:cs="Times New Roman"/>
                <w:kern w:val="0"/>
                <w:szCs w:val="21"/>
              </w:rPr>
              <w:t>第1項第1号または第2号の規定に基づき、非課税口座が廃止される場合　非課税口座が廃止される日前の当組合が指定する日</w:t>
            </w:r>
          </w:p>
          <w:p w14:paraId="0013052D" w14:textId="77777777" w:rsidR="001E4A00" w:rsidRPr="002D25D3" w:rsidRDefault="001E4A00">
            <w:pPr>
              <w:ind w:leftChars="141" w:left="527" w:hangingChars="110" w:hanging="231"/>
              <w:rPr>
                <w:rFonts w:ascii="ＭＳ 明朝" w:eastAsia="ＭＳ 明朝" w:hAnsi="ＭＳ 明朝" w:cs="Times New Roman"/>
                <w:kern w:val="0"/>
                <w:szCs w:val="21"/>
              </w:rPr>
            </w:pPr>
            <w:r w:rsidRPr="002D25D3">
              <w:rPr>
                <w:rFonts w:ascii="ＭＳ 明朝" w:eastAsia="ＭＳ 明朝" w:hAnsi="ＭＳ 明朝" w:cs="Times New Roman" w:hint="eastAsia"/>
                <w:kern w:val="0"/>
                <w:szCs w:val="21"/>
              </w:rPr>
              <w:t xml:space="preserve">②　</w:t>
            </w:r>
            <w:r w:rsidRPr="00BE7A06">
              <w:rPr>
                <w:rFonts w:ascii="ＭＳ 明朝" w:eastAsia="ＭＳ 明朝" w:hAnsi="ＭＳ 明朝" w:cs="Times New Roman" w:hint="eastAsia"/>
                <w:kern w:val="0"/>
                <w:szCs w:val="21"/>
              </w:rPr>
              <w:t>当該約款</w:t>
            </w:r>
            <w:r w:rsidRPr="00BE7A06">
              <w:rPr>
                <w:rFonts w:ascii="ＭＳ 明朝" w:eastAsia="ＭＳ 明朝" w:hAnsi="ＭＳ 明朝" w:cs="Times New Roman" w:hint="eastAsia"/>
                <w:color w:val="FF0000"/>
                <w:kern w:val="0"/>
                <w:szCs w:val="21"/>
                <w:u w:val="thick"/>
              </w:rPr>
              <w:t>第</w:t>
            </w:r>
            <w:r w:rsidRPr="00BE7A06">
              <w:rPr>
                <w:rFonts w:ascii="ＭＳ 明朝" w:eastAsia="ＭＳ 明朝" w:hAnsi="ＭＳ 明朝" w:cs="Times New Roman"/>
                <w:color w:val="FF0000"/>
                <w:kern w:val="0"/>
                <w:szCs w:val="21"/>
                <w:u w:val="thick"/>
              </w:rPr>
              <w:t>16条</w:t>
            </w:r>
            <w:r w:rsidRPr="00BE7A06">
              <w:rPr>
                <w:rFonts w:ascii="ＭＳ 明朝" w:eastAsia="ＭＳ 明朝" w:hAnsi="ＭＳ 明朝" w:cs="Times New Roman"/>
                <w:kern w:val="0"/>
                <w:szCs w:val="21"/>
              </w:rPr>
              <w:t>（第1項および第2項を</w:t>
            </w:r>
            <w:r w:rsidRPr="002E4178">
              <w:rPr>
                <w:rFonts w:ascii="ＭＳ 明朝" w:eastAsia="ＭＳ 明朝" w:hAnsi="ＭＳ 明朝" w:cs="Times New Roman"/>
                <w:color w:val="FF0000"/>
                <w:kern w:val="0"/>
                <w:szCs w:val="21"/>
                <w:u w:val="thick"/>
              </w:rPr>
              <w:t>除く</w:t>
            </w:r>
            <w:r w:rsidRPr="00BE7A06">
              <w:rPr>
                <w:rFonts w:ascii="ＭＳ 明朝" w:eastAsia="ＭＳ 明朝" w:hAnsi="ＭＳ 明朝" w:cs="Times New Roman"/>
                <w:kern w:val="0"/>
                <w:szCs w:val="21"/>
              </w:rPr>
              <w:t>）の規定に基づき、非課税口座が廃止される場合　非課税口座が廃止される日</w:t>
            </w:r>
          </w:p>
          <w:p w14:paraId="270FFC6F" w14:textId="1CA259F9" w:rsidR="001E4A00" w:rsidRDefault="001E4A00">
            <w:pPr>
              <w:ind w:leftChars="141" w:left="527" w:hangingChars="110" w:hanging="231"/>
              <w:rPr>
                <w:rFonts w:ascii="ＭＳ 明朝" w:eastAsia="ＭＳ 明朝" w:hAnsi="ＭＳ 明朝" w:cs="Times New Roman"/>
              </w:rPr>
            </w:pPr>
            <w:r w:rsidRPr="000F1BAC">
              <w:rPr>
                <w:rFonts w:ascii="ＭＳ 明朝" w:eastAsia="ＭＳ 明朝" w:hAnsi="ＭＳ 明朝" w:cs="Times New Roman" w:hint="eastAsia"/>
                <w:kern w:val="0"/>
                <w:szCs w:val="21"/>
              </w:rPr>
              <w:t xml:space="preserve">③　</w:t>
            </w:r>
            <w:r w:rsidR="0084078A" w:rsidRPr="0084078A">
              <w:rPr>
                <w:rFonts w:ascii="ＭＳ 明朝" w:eastAsia="ＭＳ 明朝" w:hAnsi="ＭＳ 明朝" w:cs="Times New Roman"/>
              </w:rPr>
              <w:t>お客様が当該約款第5条の規定により特定累積投資勘定を廃止する場合　特定累積投資勘定が廃止される日前の当組合が指定する日</w:t>
            </w:r>
          </w:p>
          <w:p w14:paraId="4639C534" w14:textId="77777777" w:rsidR="009D608E" w:rsidRPr="009D608E" w:rsidRDefault="009D608E">
            <w:pPr>
              <w:ind w:leftChars="141" w:left="527" w:hangingChars="110" w:hanging="231"/>
              <w:rPr>
                <w:rFonts w:ascii="ＭＳ 明朝" w:eastAsia="ＭＳ 明朝" w:hAnsi="ＭＳ 明朝" w:cs="Times New Roman"/>
                <w:kern w:val="0"/>
                <w:szCs w:val="21"/>
              </w:rPr>
            </w:pPr>
          </w:p>
          <w:p w14:paraId="2B53F0A3" w14:textId="77777777" w:rsidR="001E4A00" w:rsidRPr="006D2466" w:rsidRDefault="001E4A00">
            <w:pPr>
              <w:rPr>
                <w:rFonts w:ascii="ＭＳ ゴシック" w:eastAsia="ＭＳ ゴシック" w:hAnsi="ＭＳ ゴシック" w:cs="Times New Roman"/>
              </w:rPr>
            </w:pPr>
            <w:r w:rsidRPr="00D02CB1">
              <w:rPr>
                <w:rFonts w:ascii="ＭＳ ゴシック" w:eastAsia="ＭＳ ゴシック" w:hAnsi="ＭＳ ゴシック" w:cs="Times New Roman" w:hint="eastAsia"/>
                <w:color w:val="FF0000"/>
                <w:u w:val="thick"/>
              </w:rPr>
              <w:t>第</w:t>
            </w:r>
            <w:r w:rsidRPr="00D02CB1">
              <w:rPr>
                <w:rFonts w:ascii="ＭＳ ゴシック" w:eastAsia="ＭＳ ゴシック" w:hAnsi="ＭＳ ゴシック" w:cs="Times New Roman"/>
                <w:color w:val="FF0000"/>
                <w:u w:val="thick"/>
              </w:rPr>
              <w:t>12条</w:t>
            </w:r>
            <w:r w:rsidRPr="006D2466">
              <w:rPr>
                <w:rFonts w:ascii="ＭＳ ゴシック" w:eastAsia="ＭＳ ゴシック" w:hAnsi="ＭＳ ゴシック" w:cs="Times New Roman"/>
              </w:rPr>
              <w:t>（その他）</w:t>
            </w:r>
          </w:p>
          <w:p w14:paraId="4E436D8A" w14:textId="77777777" w:rsidR="001E4A00" w:rsidRDefault="001E4A00">
            <w:pPr>
              <w:ind w:leftChars="49" w:left="103" w:firstLineChars="93" w:firstLine="195"/>
              <w:rPr>
                <w:rFonts w:ascii="ＭＳ 明朝" w:eastAsia="ＭＳ 明朝" w:hAnsi="ＭＳ 明朝" w:cs="Times New Roman"/>
              </w:rPr>
            </w:pPr>
            <w:r>
              <w:rPr>
                <w:rFonts w:ascii="ＭＳ 明朝" w:eastAsia="ＭＳ 明朝" w:hAnsi="ＭＳ 明朝" w:cs="Times New Roman" w:hint="eastAsia"/>
              </w:rPr>
              <w:t>（同左）</w:t>
            </w:r>
          </w:p>
          <w:p w14:paraId="6C0B23B7" w14:textId="77777777" w:rsidR="001E4A00" w:rsidRPr="005D65E2" w:rsidRDefault="001E4A00" w:rsidP="009D608E">
            <w:pPr>
              <w:ind w:left="210" w:hangingChars="100" w:hanging="210"/>
              <w:jc w:val="left"/>
              <w:rPr>
                <w:rFonts w:ascii="ＭＳ 明朝" w:eastAsia="ＭＳ 明朝" w:hAnsi="ＭＳ 明朝"/>
                <w:u w:val="thick"/>
              </w:rPr>
            </w:pPr>
          </w:p>
        </w:tc>
      </w:tr>
    </w:tbl>
    <w:p w14:paraId="2F0934A4" w14:textId="77777777" w:rsidR="000B64AF" w:rsidRDefault="000B64AF" w:rsidP="00E65F11">
      <w:pPr>
        <w:rPr>
          <w:rFonts w:ascii="ＭＳ ゴシック" w:eastAsia="ＭＳ ゴシック" w:hAnsi="ＭＳ ゴシック"/>
          <w:bCs/>
          <w:szCs w:val="21"/>
        </w:rPr>
      </w:pPr>
    </w:p>
    <w:p w14:paraId="5E054F2A" w14:textId="5906D3D7" w:rsidR="00E65F11" w:rsidRPr="00704C33" w:rsidRDefault="001922EE" w:rsidP="00E65F11">
      <w:pPr>
        <w:rPr>
          <w:rFonts w:ascii="ＭＳ ゴシック" w:eastAsia="ＭＳ ゴシック" w:hAnsi="ＭＳ ゴシック"/>
          <w:bCs/>
          <w:szCs w:val="21"/>
        </w:rPr>
      </w:pPr>
      <w:r>
        <w:rPr>
          <w:rFonts w:ascii="ＭＳ ゴシック" w:eastAsia="ＭＳ ゴシック" w:hAnsi="ＭＳ ゴシック" w:hint="eastAsia"/>
          <w:bCs/>
          <w:szCs w:val="21"/>
        </w:rPr>
        <w:t>JA</w:t>
      </w:r>
      <w:r w:rsidR="00E65F11" w:rsidRPr="00704C33">
        <w:rPr>
          <w:rFonts w:ascii="ＭＳ ゴシック" w:eastAsia="ＭＳ ゴシック" w:hAnsi="ＭＳ ゴシック"/>
          <w:bCs/>
          <w:szCs w:val="21"/>
        </w:rPr>
        <w:t>バンク投信ネットサービス利用規定</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E65F11" w14:paraId="4BFD5BFB" w14:textId="77777777" w:rsidTr="009C2069">
        <w:trPr>
          <w:trHeight w:val="366"/>
          <w:tblHeader/>
        </w:trPr>
        <w:tc>
          <w:tcPr>
            <w:tcW w:w="4851" w:type="dxa"/>
            <w:shd w:val="clear" w:color="auto" w:fill="FFD966" w:themeFill="accent4" w:themeFillTint="99"/>
          </w:tcPr>
          <w:p w14:paraId="0CBAEC55"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7A0925D5" w14:textId="77777777" w:rsidR="00E65F11" w:rsidRDefault="00E65F11">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8763E2" w:rsidRPr="009A7B54" w14:paraId="61275AC7" w14:textId="77777777" w:rsidTr="00224917">
        <w:trPr>
          <w:trHeight w:val="50"/>
        </w:trPr>
        <w:tc>
          <w:tcPr>
            <w:tcW w:w="4851" w:type="dxa"/>
          </w:tcPr>
          <w:p w14:paraId="2436C670" w14:textId="638ECB68" w:rsidR="004A12BC" w:rsidRPr="00E35086" w:rsidRDefault="004A12BC" w:rsidP="004A12BC">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1条</w:t>
            </w:r>
            <w:r w:rsidR="006C690A">
              <w:rPr>
                <w:rFonts w:ascii="ＭＳ ゴシック" w:eastAsia="ＭＳ ゴシック" w:hAnsi="ＭＳ ゴシック" w:cs="Times New Roman" w:hint="eastAsia"/>
                <w:kern w:val="0"/>
                <w:szCs w:val="21"/>
              </w:rPr>
              <w:t xml:space="preserve">　</w:t>
            </w:r>
            <w:r w:rsidR="0093451D" w:rsidRPr="006C690A">
              <w:rPr>
                <w:rFonts w:ascii="ＭＳ 明朝" w:eastAsia="ＭＳ 明朝" w:hAnsi="ＭＳ 明朝" w:cs="Times New Roman"/>
                <w:kern w:val="0"/>
                <w:szCs w:val="21"/>
              </w:rPr>
              <w:t>（</w:t>
            </w:r>
            <w:r w:rsidR="0093451D" w:rsidRPr="006C690A">
              <w:rPr>
                <w:rFonts w:ascii="ＭＳ 明朝" w:eastAsia="ＭＳ 明朝" w:hAnsi="ＭＳ 明朝" w:cs="Times New Roman" w:hint="eastAsia"/>
                <w:kern w:val="0"/>
                <w:szCs w:val="21"/>
              </w:rPr>
              <w:t>省略</w:t>
            </w:r>
            <w:r w:rsidR="0093451D" w:rsidRPr="006C690A">
              <w:rPr>
                <w:rFonts w:ascii="ＭＳ 明朝" w:eastAsia="ＭＳ 明朝" w:hAnsi="ＭＳ 明朝" w:cs="Times New Roman"/>
                <w:kern w:val="0"/>
                <w:szCs w:val="21"/>
              </w:rPr>
              <w:t>）</w:t>
            </w:r>
          </w:p>
          <w:p w14:paraId="666AE465" w14:textId="77777777" w:rsidR="00592F92" w:rsidRPr="00E35086" w:rsidRDefault="00592F92" w:rsidP="00592F92">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2条（本サービスの内容）</w:t>
            </w:r>
          </w:p>
          <w:p w14:paraId="5B1A3B55" w14:textId="77777777" w:rsidR="00977765" w:rsidRPr="00977765" w:rsidRDefault="00977765" w:rsidP="00977765">
            <w:pPr>
              <w:ind w:leftChars="71" w:left="149"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お客様が本サービスを利用して行うことができる内容は、次のうちお客様ごとに本規定により定めるものとします。</w:t>
            </w:r>
          </w:p>
          <w:p w14:paraId="186306EB" w14:textId="77777777" w:rsidR="00977765" w:rsidRPr="00977765" w:rsidRDefault="00977765" w:rsidP="00977765">
            <w:pPr>
              <w:ind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①</w:t>
            </w:r>
            <w:r w:rsidRPr="00977765">
              <w:rPr>
                <w:rFonts w:ascii="ＭＳ 明朝" w:eastAsia="ＭＳ 明朝" w:hAnsi="ＭＳ 明朝" w:cs="Times New Roman"/>
                <w:kern w:val="0"/>
                <w:szCs w:val="21"/>
              </w:rPr>
              <w:t xml:space="preserve"> 投資信託口座の開設</w:t>
            </w:r>
          </w:p>
          <w:p w14:paraId="2A0D3373" w14:textId="399C4693" w:rsidR="00977765" w:rsidRPr="00977765" w:rsidRDefault="00977765" w:rsidP="00977765">
            <w:pPr>
              <w:ind w:leftChars="63" w:left="132" w:firstLineChars="8" w:firstLine="17"/>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②</w:t>
            </w:r>
            <w:r w:rsidRPr="00977765">
              <w:rPr>
                <w:rFonts w:ascii="ＭＳ 明朝" w:eastAsia="ＭＳ 明朝" w:hAnsi="ＭＳ 明朝" w:cs="Times New Roman"/>
                <w:kern w:val="0"/>
                <w:szCs w:val="21"/>
              </w:rPr>
              <w:t xml:space="preserve"> 非課税口座の開設</w:t>
            </w:r>
            <w:r w:rsidR="00937A18" w:rsidRPr="008B198B">
              <w:rPr>
                <w:rFonts w:ascii="ＭＳ 明朝" w:eastAsia="ＭＳ 明朝" w:hAnsi="ＭＳ 明朝" w:cs="Times New Roman" w:hint="eastAsia"/>
                <w:color w:val="FF0000"/>
                <w:kern w:val="0"/>
                <w:szCs w:val="21"/>
                <w:u w:val="thick"/>
              </w:rPr>
              <w:t>（</w:t>
            </w:r>
            <w:r w:rsidR="008B198B" w:rsidRPr="008B198B">
              <w:rPr>
                <w:rFonts w:ascii="ＭＳ 明朝" w:eastAsia="ＭＳ 明朝" w:hAnsi="ＭＳ 明朝" w:cs="Times New Roman" w:hint="eastAsia"/>
                <w:color w:val="FF0000"/>
                <w:kern w:val="0"/>
                <w:szCs w:val="21"/>
                <w:u w:val="thick"/>
              </w:rPr>
              <w:t>削除</w:t>
            </w:r>
            <w:r w:rsidR="00937A18" w:rsidRPr="008B198B">
              <w:rPr>
                <w:rFonts w:ascii="ＭＳ 明朝" w:eastAsia="ＭＳ 明朝" w:hAnsi="ＭＳ 明朝" w:cs="Times New Roman" w:hint="eastAsia"/>
                <w:color w:val="FF0000"/>
                <w:kern w:val="0"/>
                <w:szCs w:val="21"/>
                <w:u w:val="thick"/>
              </w:rPr>
              <w:t>）</w:t>
            </w:r>
          </w:p>
          <w:p w14:paraId="577B8098" w14:textId="77777777" w:rsidR="00977765" w:rsidRPr="00977765" w:rsidRDefault="00977765" w:rsidP="00977765">
            <w:pPr>
              <w:ind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lastRenderedPageBreak/>
              <w:t>③</w:t>
            </w:r>
            <w:r w:rsidRPr="00977765">
              <w:rPr>
                <w:rFonts w:ascii="ＭＳ 明朝" w:eastAsia="ＭＳ 明朝" w:hAnsi="ＭＳ 明朝" w:cs="Times New Roman"/>
                <w:kern w:val="0"/>
                <w:szCs w:val="21"/>
              </w:rPr>
              <w:t xml:space="preserve"> 投資信託の買付け</w:t>
            </w:r>
            <w:r w:rsidRPr="00977765">
              <w:rPr>
                <w:rFonts w:ascii="ＭＳ 明朝" w:eastAsia="ＭＳ 明朝" w:hAnsi="ＭＳ 明朝" w:cs="Times New Roman" w:hint="eastAsia"/>
                <w:kern w:val="0"/>
                <w:szCs w:val="21"/>
              </w:rPr>
              <w:t>・</w:t>
            </w:r>
            <w:r w:rsidRPr="00977765">
              <w:rPr>
                <w:rFonts w:ascii="ＭＳ 明朝" w:eastAsia="ＭＳ 明朝" w:hAnsi="ＭＳ 明朝" w:cs="Times New Roman"/>
                <w:kern w:val="0"/>
                <w:szCs w:val="21"/>
              </w:rPr>
              <w:t>解約</w:t>
            </w:r>
          </w:p>
          <w:p w14:paraId="38011B70" w14:textId="77777777" w:rsidR="00977765" w:rsidRPr="00977765" w:rsidRDefault="00977765" w:rsidP="00977765">
            <w:pPr>
              <w:ind w:leftChars="72" w:left="451" w:hangingChars="143" w:hanging="300"/>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 xml:space="preserve">④ </w:t>
            </w:r>
            <w:r w:rsidRPr="00977765">
              <w:rPr>
                <w:rFonts w:ascii="ＭＳ 明朝" w:eastAsia="ＭＳ 明朝" w:hAnsi="ＭＳ 明朝" w:cs="Times New Roman"/>
                <w:kern w:val="0"/>
                <w:szCs w:val="21"/>
              </w:rPr>
              <w:t>ＪＡの投信つみたてサービス（以下、「投信つみたてサービス」といいます。）の新規契約、変更、廃止</w:t>
            </w:r>
          </w:p>
          <w:p w14:paraId="1D8677D3" w14:textId="77777777" w:rsidR="00977765" w:rsidRPr="00977765" w:rsidRDefault="00977765" w:rsidP="00977765">
            <w:pPr>
              <w:ind w:leftChars="63" w:left="132" w:firstLineChars="8" w:firstLine="17"/>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 xml:space="preserve">⑤ </w:t>
            </w:r>
            <w:r w:rsidRPr="00977765">
              <w:rPr>
                <w:rFonts w:ascii="ＭＳ 明朝" w:eastAsia="ＭＳ 明朝" w:hAnsi="ＭＳ 明朝" w:cs="Times New Roman"/>
                <w:kern w:val="0"/>
                <w:szCs w:val="21"/>
              </w:rPr>
              <w:t>スイッチングの取引（スイッチング対象の投資信託に限ります。）</w:t>
            </w:r>
          </w:p>
          <w:p w14:paraId="4AAF8EDA" w14:textId="77777777" w:rsidR="00977765" w:rsidRPr="00977765" w:rsidRDefault="00977765" w:rsidP="00977765">
            <w:pPr>
              <w:ind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⑥</w:t>
            </w:r>
            <w:r w:rsidRPr="00977765">
              <w:rPr>
                <w:rFonts w:ascii="ＭＳ 明朝" w:eastAsia="ＭＳ 明朝" w:hAnsi="ＭＳ 明朝" w:cs="Times New Roman"/>
                <w:kern w:val="0"/>
                <w:szCs w:val="21"/>
              </w:rPr>
              <w:t xml:space="preserve"> 分配金取扱方法の変更</w:t>
            </w:r>
          </w:p>
          <w:p w14:paraId="4C0819AF" w14:textId="77777777" w:rsidR="00977765" w:rsidRPr="00977765" w:rsidRDefault="00977765" w:rsidP="00977765">
            <w:pPr>
              <w:ind w:leftChars="63" w:left="132" w:firstLineChars="8" w:firstLine="17"/>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⑦</w:t>
            </w:r>
            <w:r w:rsidRPr="00977765">
              <w:rPr>
                <w:rFonts w:ascii="ＭＳ 明朝" w:eastAsia="ＭＳ 明朝" w:hAnsi="ＭＳ 明朝" w:cs="Times New Roman"/>
                <w:kern w:val="0"/>
                <w:szCs w:val="21"/>
              </w:rPr>
              <w:t xml:space="preserve"> 取引報告書等の交付を受ける方法の変更（第15条に定める電子交付または郵送）</w:t>
            </w:r>
          </w:p>
          <w:p w14:paraId="6DCE3C44" w14:textId="77777777" w:rsidR="00977765" w:rsidRDefault="00977765" w:rsidP="00977765">
            <w:pPr>
              <w:ind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⑧</w:t>
            </w:r>
            <w:r w:rsidRPr="00977765">
              <w:rPr>
                <w:rFonts w:ascii="ＭＳ 明朝" w:eastAsia="ＭＳ 明朝" w:hAnsi="ＭＳ 明朝" w:cs="Times New Roman"/>
                <w:kern w:val="0"/>
                <w:szCs w:val="21"/>
              </w:rPr>
              <w:t xml:space="preserve"> 投信残高照会その他上記に付随するサービス</w:t>
            </w:r>
          </w:p>
          <w:p w14:paraId="07037899" w14:textId="77777777" w:rsidR="00E65BE2" w:rsidRPr="00977765" w:rsidRDefault="00E65BE2" w:rsidP="00977765">
            <w:pPr>
              <w:ind w:firstLineChars="71" w:firstLine="149"/>
              <w:rPr>
                <w:rFonts w:ascii="ＭＳ 明朝" w:eastAsia="ＭＳ 明朝" w:hAnsi="ＭＳ 明朝" w:cs="Times New Roman"/>
                <w:kern w:val="0"/>
                <w:szCs w:val="21"/>
              </w:rPr>
            </w:pPr>
          </w:p>
          <w:p w14:paraId="7FF9B327" w14:textId="5DA23330" w:rsidR="007806FF" w:rsidRPr="00E35086" w:rsidRDefault="007806FF" w:rsidP="007806FF">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3条</w:t>
            </w:r>
            <w:r w:rsidR="00C733D4">
              <w:rPr>
                <w:rFonts w:ascii="ＭＳ ゴシック" w:eastAsia="ＭＳ ゴシック" w:hAnsi="ＭＳ ゴシック" w:cs="Times New Roman" w:hint="eastAsia"/>
                <w:kern w:val="0"/>
                <w:szCs w:val="21"/>
              </w:rPr>
              <w:t xml:space="preserve">　</w:t>
            </w:r>
            <w:r w:rsidR="00B6002F" w:rsidRPr="00B6002F">
              <w:rPr>
                <w:rFonts w:ascii="ＭＳ 明朝" w:eastAsia="ＭＳ 明朝" w:hAnsi="ＭＳ 明朝" w:cs="Times New Roman" w:hint="eastAsia"/>
                <w:kern w:val="0"/>
                <w:szCs w:val="21"/>
              </w:rPr>
              <w:t>（省略）</w:t>
            </w:r>
          </w:p>
          <w:p w14:paraId="1DB996F4" w14:textId="2FE9FDCA" w:rsidR="007806FF" w:rsidRDefault="007806FF" w:rsidP="007806FF">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4条</w:t>
            </w:r>
            <w:r w:rsidR="00903D3F" w:rsidRPr="00E35086">
              <w:rPr>
                <w:rFonts w:ascii="ＭＳ ゴシック" w:eastAsia="ＭＳ ゴシック" w:hAnsi="ＭＳ ゴシック" w:cs="Times New Roman"/>
                <w:kern w:val="0"/>
                <w:szCs w:val="21"/>
              </w:rPr>
              <w:t>（</w:t>
            </w:r>
            <w:r w:rsidR="00903D3F">
              <w:rPr>
                <w:rFonts w:ascii="ＭＳ ゴシック" w:eastAsia="ＭＳ ゴシック" w:hAnsi="ＭＳ ゴシック" w:cs="Times New Roman" w:hint="eastAsia"/>
                <w:kern w:val="0"/>
                <w:szCs w:val="21"/>
              </w:rPr>
              <w:t>本サービスの利用の申込み</w:t>
            </w:r>
            <w:r w:rsidR="00903D3F" w:rsidRPr="00E35086">
              <w:rPr>
                <w:rFonts w:ascii="ＭＳ ゴシック" w:eastAsia="ＭＳ ゴシック" w:hAnsi="ＭＳ ゴシック" w:cs="Times New Roman"/>
                <w:kern w:val="0"/>
                <w:szCs w:val="21"/>
              </w:rPr>
              <w:t>）</w:t>
            </w:r>
          </w:p>
          <w:p w14:paraId="2567329E" w14:textId="64E756E5" w:rsidR="00A17BFC" w:rsidRPr="00A17BFC" w:rsidRDefault="00A17BFC" w:rsidP="00A17BFC">
            <w:pPr>
              <w:ind w:leftChars="71" w:left="149" w:firstLineChars="71" w:firstLine="149"/>
              <w:rPr>
                <w:rFonts w:ascii="ＭＳ 明朝" w:eastAsia="ＭＳ 明朝" w:hAnsi="ＭＳ 明朝" w:cs="Times New Roman"/>
                <w:kern w:val="0"/>
                <w:szCs w:val="21"/>
              </w:rPr>
            </w:pPr>
            <w:r w:rsidRPr="00A17BFC">
              <w:rPr>
                <w:rFonts w:ascii="ＭＳ 明朝" w:eastAsia="ＭＳ 明朝" w:hAnsi="ＭＳ 明朝" w:cs="Times New Roman"/>
                <w:kern w:val="0"/>
                <w:szCs w:val="21"/>
              </w:rPr>
              <w:t>お客様は、次のすべてを満たしている場合、当組合が定める方法により本サービスをお申込みいただくことができます。</w:t>
            </w:r>
          </w:p>
          <w:p w14:paraId="78BEC523" w14:textId="256D7C5C" w:rsidR="00B76E05" w:rsidRPr="00A17BFC" w:rsidRDefault="00A17BFC" w:rsidP="00260B6D">
            <w:pPr>
              <w:ind w:leftChars="-3" w:left="-6" w:firstLineChars="66" w:firstLine="139"/>
              <w:rPr>
                <w:rFonts w:ascii="ＭＳ 明朝" w:eastAsia="ＭＳ 明朝" w:hAnsi="ＭＳ 明朝" w:cs="Times New Roman"/>
                <w:kern w:val="0"/>
                <w:szCs w:val="21"/>
              </w:rPr>
            </w:pPr>
            <w:r w:rsidRPr="00A17BFC">
              <w:rPr>
                <w:rFonts w:ascii="ＭＳ 明朝" w:eastAsia="ＭＳ 明朝" w:hAnsi="ＭＳ 明朝" w:cs="Times New Roman" w:hint="eastAsia"/>
                <w:kern w:val="0"/>
                <w:szCs w:val="21"/>
              </w:rPr>
              <w:t xml:space="preserve">① </w:t>
            </w:r>
            <w:r w:rsidRPr="00A17BFC">
              <w:rPr>
                <w:rFonts w:ascii="ＭＳ 明朝" w:eastAsia="ＭＳ 明朝" w:hAnsi="ＭＳ 明朝" w:cs="Times New Roman"/>
                <w:kern w:val="0"/>
                <w:szCs w:val="21"/>
              </w:rPr>
              <w:t>日本国内に居住する個人であること。</w:t>
            </w:r>
          </w:p>
          <w:p w14:paraId="499DD769" w14:textId="097C4715" w:rsidR="00B76E05" w:rsidRDefault="00B76E05" w:rsidP="00B76E05">
            <w:pPr>
              <w:ind w:leftChars="48" w:left="244" w:hangingChars="68" w:hanging="143"/>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② </w:t>
            </w:r>
            <w:r w:rsidRPr="003B1F25">
              <w:rPr>
                <w:rFonts w:ascii="ＭＳ 明朝" w:eastAsia="ＭＳ 明朝" w:hAnsi="ＭＳ 明朝" w:cs="Times New Roman" w:hint="eastAsia"/>
                <w:kern w:val="0"/>
                <w:szCs w:val="21"/>
              </w:rPr>
              <w:t>満</w:t>
            </w:r>
            <w:r w:rsidRPr="003B1F25">
              <w:rPr>
                <w:rFonts w:ascii="ＭＳ 明朝" w:eastAsia="ＭＳ 明朝" w:hAnsi="ＭＳ 明朝" w:cs="Times New Roman"/>
                <w:kern w:val="0"/>
                <w:szCs w:val="21"/>
              </w:rPr>
              <w:t>18歳以上であること。</w:t>
            </w:r>
            <w:r w:rsidR="001269B0" w:rsidRPr="003F1B13">
              <w:rPr>
                <w:rFonts w:ascii="ＭＳ 明朝" w:eastAsia="ＭＳ 明朝" w:hAnsi="ＭＳ 明朝" w:cs="Times New Roman" w:hint="eastAsia"/>
                <w:kern w:val="0"/>
                <w:szCs w:val="21"/>
              </w:rPr>
              <w:t>なお、満</w:t>
            </w:r>
            <w:r w:rsidR="001269B0" w:rsidRPr="003F1B13">
              <w:rPr>
                <w:rFonts w:ascii="ＭＳ 明朝" w:eastAsia="ＭＳ 明朝" w:hAnsi="ＭＳ 明朝" w:cs="Times New Roman"/>
                <w:kern w:val="0"/>
                <w:szCs w:val="21"/>
              </w:rPr>
              <w:t>75歳以上のお客様は、</w:t>
            </w:r>
            <w:r w:rsidR="001269B0" w:rsidRPr="001269B0">
              <w:rPr>
                <w:rFonts w:ascii="ＭＳ 明朝" w:eastAsia="ＭＳ 明朝" w:hAnsi="ＭＳ 明朝" w:cs="Times New Roman"/>
                <w:color w:val="FF0000"/>
                <w:kern w:val="0"/>
                <w:szCs w:val="21"/>
                <w:u w:val="thick"/>
              </w:rPr>
              <w:t>第</w:t>
            </w:r>
            <w:r w:rsidR="00D60AC9">
              <w:rPr>
                <w:rFonts w:ascii="ＭＳ 明朝" w:eastAsia="ＭＳ 明朝" w:hAnsi="ＭＳ 明朝" w:cs="Times New Roman" w:hint="eastAsia"/>
                <w:color w:val="FF0000"/>
                <w:kern w:val="0"/>
                <w:szCs w:val="21"/>
                <w:u w:val="thick"/>
              </w:rPr>
              <w:t>2</w:t>
            </w:r>
            <w:r w:rsidR="001269B0" w:rsidRPr="001269B0">
              <w:rPr>
                <w:rFonts w:ascii="ＭＳ 明朝" w:eastAsia="ＭＳ 明朝" w:hAnsi="ＭＳ 明朝" w:cs="Times New Roman"/>
                <w:color w:val="FF0000"/>
                <w:kern w:val="0"/>
                <w:szCs w:val="21"/>
                <w:u w:val="thick"/>
              </w:rPr>
              <w:t>条</w:t>
            </w:r>
            <w:r w:rsidR="00065F2B">
              <w:rPr>
                <w:rFonts w:ascii="ＭＳ 明朝" w:eastAsia="ＭＳ 明朝" w:hAnsi="ＭＳ 明朝" w:cs="Times New Roman" w:hint="eastAsia"/>
                <w:color w:val="FF0000"/>
                <w:kern w:val="0"/>
                <w:szCs w:val="21"/>
                <w:u w:val="thick"/>
              </w:rPr>
              <w:t>第1号</w:t>
            </w:r>
            <w:r w:rsidR="003C3E6D" w:rsidRPr="00533BC0">
              <w:rPr>
                <w:rFonts w:ascii="ＭＳ 明朝" w:eastAsia="ＭＳ 明朝" w:hAnsi="ＭＳ 明朝" w:cs="Times New Roman" w:hint="eastAsia"/>
                <w:kern w:val="0"/>
                <w:szCs w:val="21"/>
              </w:rPr>
              <w:t>に</w:t>
            </w:r>
            <w:r w:rsidR="00D84A66" w:rsidRPr="00533BC0">
              <w:rPr>
                <w:rFonts w:ascii="ＭＳ 明朝" w:eastAsia="ＭＳ 明朝" w:hAnsi="ＭＳ 明朝" w:cs="Times New Roman" w:hint="eastAsia"/>
                <w:kern w:val="0"/>
                <w:szCs w:val="21"/>
              </w:rPr>
              <w:t>定める</w:t>
            </w:r>
            <w:r w:rsidR="001269B0" w:rsidRPr="001269B0">
              <w:rPr>
                <w:rFonts w:ascii="ＭＳ 明朝" w:eastAsia="ＭＳ 明朝" w:hAnsi="ＭＳ 明朝" w:cs="Times New Roman"/>
                <w:color w:val="FF0000"/>
                <w:kern w:val="0"/>
                <w:szCs w:val="21"/>
                <w:u w:val="thick"/>
              </w:rPr>
              <w:t>投資信託口座の開設は</w:t>
            </w:r>
            <w:r w:rsidR="00D84A66" w:rsidRPr="00533BC0">
              <w:rPr>
                <w:rFonts w:ascii="ＭＳ 明朝" w:eastAsia="ＭＳ 明朝" w:hAnsi="ＭＳ 明朝" w:cs="Times New Roman" w:hint="eastAsia"/>
                <w:kern w:val="0"/>
                <w:szCs w:val="21"/>
              </w:rPr>
              <w:t>ご</w:t>
            </w:r>
            <w:r w:rsidR="001269B0" w:rsidRPr="00533BC0">
              <w:rPr>
                <w:rFonts w:ascii="ＭＳ 明朝" w:eastAsia="ＭＳ 明朝" w:hAnsi="ＭＳ 明朝" w:cs="Times New Roman"/>
                <w:kern w:val="0"/>
                <w:szCs w:val="21"/>
              </w:rPr>
              <w:t>利用</w:t>
            </w:r>
            <w:r w:rsidR="00D84A66" w:rsidRPr="00533BC0">
              <w:rPr>
                <w:rFonts w:ascii="ＭＳ 明朝" w:eastAsia="ＭＳ 明朝" w:hAnsi="ＭＳ 明朝" w:cs="Times New Roman" w:hint="eastAsia"/>
                <w:kern w:val="0"/>
                <w:szCs w:val="21"/>
              </w:rPr>
              <w:t>いただけません。</w:t>
            </w:r>
          </w:p>
          <w:p w14:paraId="340D1121" w14:textId="77777777" w:rsidR="005E78A2" w:rsidRPr="005E78A2" w:rsidRDefault="005E78A2" w:rsidP="005E78A2">
            <w:pPr>
              <w:ind w:firstLineChars="71" w:firstLine="149"/>
              <w:rPr>
                <w:rFonts w:ascii="ＭＳ 明朝" w:eastAsia="ＭＳ 明朝" w:hAnsi="ＭＳ 明朝" w:cs="Times New Roman"/>
                <w:kern w:val="0"/>
                <w:szCs w:val="21"/>
              </w:rPr>
            </w:pPr>
            <w:r w:rsidRPr="005E78A2">
              <w:rPr>
                <w:rFonts w:ascii="ＭＳ 明朝" w:eastAsia="ＭＳ 明朝" w:hAnsi="ＭＳ 明朝" w:cs="Times New Roman" w:hint="eastAsia"/>
                <w:kern w:val="0"/>
                <w:szCs w:val="21"/>
              </w:rPr>
              <w:t>③</w:t>
            </w:r>
            <w:r w:rsidRPr="005E78A2">
              <w:rPr>
                <w:rFonts w:ascii="ＭＳ 明朝" w:eastAsia="ＭＳ 明朝" w:hAnsi="ＭＳ 明朝" w:cs="Times New Roman"/>
                <w:kern w:val="0"/>
                <w:szCs w:val="21"/>
              </w:rPr>
              <w:t xml:space="preserve"> ＪＡサービスＩＤを保有していること。</w:t>
            </w:r>
          </w:p>
          <w:p w14:paraId="7456DD07" w14:textId="77777777" w:rsidR="005E78A2" w:rsidRPr="005E78A2" w:rsidRDefault="005E78A2" w:rsidP="005E78A2">
            <w:pPr>
              <w:ind w:leftChars="71" w:left="275" w:hangingChars="60" w:hanging="126"/>
              <w:rPr>
                <w:rFonts w:ascii="ＭＳ 明朝" w:eastAsia="ＭＳ 明朝" w:hAnsi="ＭＳ 明朝" w:cs="Times New Roman"/>
                <w:kern w:val="0"/>
                <w:szCs w:val="21"/>
              </w:rPr>
            </w:pPr>
            <w:r w:rsidRPr="005E78A2">
              <w:rPr>
                <w:rFonts w:ascii="ＭＳ 明朝" w:eastAsia="ＭＳ 明朝" w:hAnsi="ＭＳ 明朝" w:cs="Times New Roman" w:hint="eastAsia"/>
                <w:kern w:val="0"/>
                <w:szCs w:val="21"/>
              </w:rPr>
              <w:t xml:space="preserve">④ </w:t>
            </w:r>
            <w:r w:rsidRPr="005E78A2">
              <w:rPr>
                <w:rFonts w:ascii="ＭＳ 明朝" w:eastAsia="ＭＳ 明朝" w:hAnsi="ＭＳ 明朝" w:cs="Times New Roman"/>
                <w:kern w:val="0"/>
                <w:szCs w:val="21"/>
              </w:rPr>
              <w:t>当組合において普通貯金口座を開設済であること。</w:t>
            </w:r>
          </w:p>
          <w:p w14:paraId="436A3EAB" w14:textId="77777777" w:rsidR="005E78A2" w:rsidRPr="005E78A2" w:rsidRDefault="005E78A2" w:rsidP="005E78A2">
            <w:pPr>
              <w:ind w:leftChars="71" w:left="275" w:hangingChars="60" w:hanging="126"/>
              <w:rPr>
                <w:rFonts w:ascii="ＭＳ 明朝" w:eastAsia="ＭＳ 明朝" w:hAnsi="ＭＳ 明朝" w:cs="Times New Roman"/>
                <w:kern w:val="0"/>
                <w:szCs w:val="21"/>
              </w:rPr>
            </w:pPr>
            <w:r w:rsidRPr="005E78A2">
              <w:rPr>
                <w:rFonts w:ascii="ＭＳ 明朝" w:eastAsia="ＭＳ 明朝" w:hAnsi="ＭＳ 明朝" w:cs="Times New Roman" w:hint="eastAsia"/>
                <w:kern w:val="0"/>
                <w:szCs w:val="21"/>
              </w:rPr>
              <w:t xml:space="preserve">⑤ </w:t>
            </w:r>
            <w:r w:rsidRPr="005E78A2">
              <w:rPr>
                <w:rFonts w:ascii="ＭＳ 明朝" w:eastAsia="ＭＳ 明朝" w:hAnsi="ＭＳ 明朝" w:cs="Times New Roman"/>
                <w:kern w:val="0"/>
                <w:szCs w:val="21"/>
              </w:rPr>
              <w:t>本サービスの内容を理解し、お客様の責任において本サービスをご利用いただけること。</w:t>
            </w:r>
          </w:p>
          <w:p w14:paraId="2B78A15C" w14:textId="7B6FF728" w:rsidR="00B76E05" w:rsidRDefault="00B76E05" w:rsidP="002E67A3">
            <w:pPr>
              <w:ind w:firstLineChars="50" w:firstLine="105"/>
              <w:rPr>
                <w:rFonts w:ascii="ＭＳ 明朝" w:eastAsia="ＭＳ 明朝" w:hAnsi="ＭＳ 明朝" w:cs="Times New Roman"/>
                <w:kern w:val="0"/>
                <w:szCs w:val="21"/>
              </w:rPr>
            </w:pPr>
          </w:p>
          <w:p w14:paraId="4DD30BBB" w14:textId="4B3AE031" w:rsidR="00B76E05" w:rsidRPr="00E35086" w:rsidRDefault="00E31A70" w:rsidP="00B76E05">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B76E05" w:rsidRPr="00E35086">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B76E05" w:rsidRPr="00E35086">
              <w:rPr>
                <w:rFonts w:ascii="ＭＳ 明朝" w:eastAsia="ＭＳ 明朝" w:hAnsi="ＭＳ 明朝" w:cs="Times New Roman"/>
                <w:kern w:val="0"/>
                <w:szCs w:val="21"/>
              </w:rPr>
              <w:t xml:space="preserve">　</w:t>
            </w:r>
            <w:r w:rsidR="002E67A3">
              <w:rPr>
                <w:rFonts w:ascii="ＭＳ 明朝" w:eastAsia="ＭＳ 明朝" w:hAnsi="ＭＳ 明朝" w:cs="Times New Roman" w:hint="eastAsia"/>
                <w:kern w:val="0"/>
                <w:szCs w:val="21"/>
              </w:rPr>
              <w:t>（省略）</w:t>
            </w:r>
          </w:p>
          <w:p w14:paraId="57DB9C03" w14:textId="0DA9A7FE" w:rsidR="007806FF" w:rsidRPr="00E35086" w:rsidRDefault="007806FF" w:rsidP="007806FF">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5条</w:t>
            </w:r>
            <w:r w:rsidR="003F65E0" w:rsidRPr="003F65E0">
              <w:rPr>
                <w:rFonts w:ascii="ＭＳ ゴシック" w:eastAsia="ＭＳ ゴシック" w:hAnsi="ＭＳ ゴシック" w:cs="Times New Roman" w:hint="eastAsia"/>
                <w:kern w:val="0"/>
                <w:szCs w:val="21"/>
              </w:rPr>
              <w:t>～第14条</w:t>
            </w:r>
            <w:r w:rsidR="003F65E0">
              <w:rPr>
                <w:rFonts w:ascii="ＭＳ ゴシック" w:eastAsia="ＭＳ ゴシック" w:hAnsi="ＭＳ ゴシック" w:cs="Times New Roman" w:hint="eastAsia"/>
                <w:kern w:val="0"/>
                <w:szCs w:val="21"/>
              </w:rPr>
              <w:t xml:space="preserve">　</w:t>
            </w:r>
            <w:r w:rsidR="003F65E0" w:rsidRPr="003F65E0">
              <w:rPr>
                <w:rFonts w:ascii="ＭＳ 明朝" w:eastAsia="ＭＳ 明朝" w:hAnsi="ＭＳ 明朝" w:cs="Times New Roman"/>
                <w:kern w:val="0"/>
                <w:szCs w:val="21"/>
              </w:rPr>
              <w:t>（</w:t>
            </w:r>
            <w:r w:rsidR="003F65E0" w:rsidRPr="003F65E0">
              <w:rPr>
                <w:rFonts w:ascii="ＭＳ 明朝" w:eastAsia="ＭＳ 明朝" w:hAnsi="ＭＳ 明朝" w:cs="Times New Roman" w:hint="eastAsia"/>
                <w:kern w:val="0"/>
                <w:szCs w:val="21"/>
              </w:rPr>
              <w:t>省略</w:t>
            </w:r>
            <w:r w:rsidR="003F65E0" w:rsidRPr="003F65E0">
              <w:rPr>
                <w:rFonts w:ascii="ＭＳ 明朝" w:eastAsia="ＭＳ 明朝" w:hAnsi="ＭＳ 明朝" w:cs="Times New Roman"/>
                <w:kern w:val="0"/>
                <w:szCs w:val="21"/>
              </w:rPr>
              <w:t>）</w:t>
            </w:r>
          </w:p>
          <w:p w14:paraId="4D5B49F5" w14:textId="2AC37FBD" w:rsidR="007C2450" w:rsidRDefault="007C2450" w:rsidP="007C2450">
            <w:pPr>
              <w:rPr>
                <w:rFonts w:ascii="ＭＳ ゴシック" w:eastAsia="ＭＳ ゴシック" w:hAnsi="ＭＳ ゴシック" w:cs="Times New Roman"/>
                <w:kern w:val="0"/>
                <w:szCs w:val="21"/>
              </w:rPr>
            </w:pPr>
            <w:r w:rsidRPr="007C2450">
              <w:rPr>
                <w:rFonts w:ascii="ＭＳ ゴシック" w:eastAsia="ＭＳ ゴシック" w:hAnsi="ＭＳ ゴシック" w:cs="Times New Roman" w:hint="eastAsia"/>
                <w:kern w:val="0"/>
                <w:szCs w:val="21"/>
              </w:rPr>
              <w:t>第</w:t>
            </w:r>
            <w:r w:rsidRPr="007C2450">
              <w:rPr>
                <w:rFonts w:ascii="ＭＳ ゴシック" w:eastAsia="ＭＳ ゴシック" w:hAnsi="ＭＳ ゴシック" w:cs="Times New Roman"/>
                <w:kern w:val="0"/>
                <w:szCs w:val="21"/>
              </w:rPr>
              <w:t>15条</w:t>
            </w:r>
            <w:r w:rsidR="003503CC" w:rsidRPr="003503CC">
              <w:rPr>
                <w:rFonts w:ascii="ＭＳ ゴシック" w:eastAsia="ＭＳ ゴシック" w:hAnsi="ＭＳ ゴシック" w:cs="Times New Roman" w:hint="eastAsia"/>
                <w:kern w:val="0"/>
                <w:szCs w:val="21"/>
              </w:rPr>
              <w:t>（取引報告書等の電子交付）</w:t>
            </w:r>
          </w:p>
          <w:p w14:paraId="3C57B6B3" w14:textId="3092D6A9" w:rsidR="00516E33" w:rsidRDefault="00516E33" w:rsidP="006176CD">
            <w:pPr>
              <w:ind w:left="149" w:firstLineChars="100" w:firstLine="210"/>
              <w:rPr>
                <w:rFonts w:ascii="ＭＳ 明朝" w:eastAsia="ＭＳ 明朝" w:hAnsi="ＭＳ 明朝" w:cs="Times New Roman"/>
                <w:kern w:val="0"/>
                <w:szCs w:val="21"/>
              </w:rPr>
            </w:pPr>
            <w:r>
              <w:rPr>
                <w:rFonts w:ascii="ＭＳ 明朝" w:eastAsia="ＭＳ 明朝" w:hAnsi="ＭＳ 明朝" w:cs="Times New Roman" w:hint="eastAsia"/>
                <w:kern w:val="0"/>
                <w:szCs w:val="21"/>
              </w:rPr>
              <w:t>（省略）</w:t>
            </w:r>
          </w:p>
          <w:p w14:paraId="2CB5C8F9" w14:textId="5E41406C" w:rsidR="001F063B" w:rsidRPr="005433AF" w:rsidRDefault="00E31A70" w:rsidP="005433AF">
            <w:pPr>
              <w:ind w:left="149" w:hangingChars="71" w:hanging="149"/>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5433AF">
              <w:rPr>
                <w:rFonts w:ascii="ＭＳ 明朝" w:eastAsia="ＭＳ 明朝" w:hAnsi="ＭＳ 明朝" w:cs="Times New Roman" w:hint="eastAsia"/>
                <w:kern w:val="0"/>
                <w:szCs w:val="21"/>
              </w:rPr>
              <w:t>2</w:t>
            </w:r>
            <w:r>
              <w:rPr>
                <w:rFonts w:ascii="ＭＳ 明朝" w:eastAsia="ＭＳ 明朝" w:hAnsi="ＭＳ 明朝" w:cs="Times New Roman" w:hint="eastAsia"/>
                <w:kern w:val="0"/>
                <w:szCs w:val="21"/>
              </w:rPr>
              <w:t>項</w:t>
            </w:r>
            <w:r w:rsidR="005433AF">
              <w:rPr>
                <w:rFonts w:ascii="ＭＳ 明朝" w:eastAsia="ＭＳ 明朝" w:hAnsi="ＭＳ 明朝" w:cs="Times New Roman" w:hint="eastAsia"/>
                <w:kern w:val="0"/>
                <w:szCs w:val="21"/>
              </w:rPr>
              <w:t xml:space="preserve">　（省略）</w:t>
            </w:r>
          </w:p>
          <w:p w14:paraId="7516657F" w14:textId="40BF588E" w:rsidR="003D02D2" w:rsidRPr="003D02D2" w:rsidRDefault="007C2450" w:rsidP="007C2450">
            <w:pPr>
              <w:rPr>
                <w:rFonts w:ascii="ＭＳ 明朝" w:eastAsia="ＭＳ 明朝" w:hAnsi="ＭＳ 明朝" w:cs="Times New Roman"/>
                <w:kern w:val="0"/>
                <w:szCs w:val="21"/>
              </w:rPr>
            </w:pPr>
            <w:r w:rsidRPr="003D02D2">
              <w:rPr>
                <w:rFonts w:ascii="ＭＳ 明朝" w:eastAsia="ＭＳ 明朝" w:hAnsi="ＭＳ 明朝" w:cs="Times New Roman"/>
                <w:kern w:val="0"/>
                <w:szCs w:val="21"/>
              </w:rPr>
              <w:t>3　電子交付の方法は前条</w:t>
            </w:r>
            <w:r w:rsidRPr="00AB6EFD">
              <w:rPr>
                <w:rFonts w:ascii="ＭＳ 明朝" w:eastAsia="ＭＳ 明朝" w:hAnsi="ＭＳ 明朝" w:cs="Times New Roman"/>
                <w:color w:val="FF0000"/>
                <w:kern w:val="0"/>
                <w:szCs w:val="21"/>
                <w:u w:val="thick"/>
              </w:rPr>
              <w:t>第2</w:t>
            </w:r>
            <w:r w:rsidR="00365E12" w:rsidRPr="00AB6EFD">
              <w:rPr>
                <w:rFonts w:ascii="ＭＳ 明朝" w:eastAsia="ＭＳ 明朝" w:hAnsi="ＭＳ 明朝" w:cs="Times New Roman" w:hint="eastAsia"/>
                <w:color w:val="FF0000"/>
                <w:kern w:val="0"/>
                <w:szCs w:val="21"/>
                <w:u w:val="thick"/>
              </w:rPr>
              <w:t>項</w:t>
            </w:r>
            <w:r w:rsidRPr="003D02D2">
              <w:rPr>
                <w:rFonts w:ascii="ＭＳ 明朝" w:eastAsia="ＭＳ 明朝" w:hAnsi="ＭＳ 明朝" w:cs="Times New Roman"/>
                <w:kern w:val="0"/>
                <w:szCs w:val="21"/>
              </w:rPr>
              <w:t>で定める方法と同様とし、</w:t>
            </w:r>
            <w:r w:rsidRPr="00AB6EFD">
              <w:rPr>
                <w:rFonts w:ascii="ＭＳ 明朝" w:eastAsia="ＭＳ 明朝" w:hAnsi="ＭＳ 明朝" w:cs="Times New Roman"/>
                <w:color w:val="FF0000"/>
                <w:kern w:val="0"/>
                <w:szCs w:val="21"/>
                <w:u w:val="thick"/>
              </w:rPr>
              <w:t>前</w:t>
            </w:r>
            <w:r w:rsidR="00365E12" w:rsidRPr="00AB6EFD">
              <w:rPr>
                <w:rFonts w:ascii="ＭＳ 明朝" w:eastAsia="ＭＳ 明朝" w:hAnsi="ＭＳ 明朝" w:cs="Times New Roman" w:hint="eastAsia"/>
                <w:color w:val="FF0000"/>
                <w:kern w:val="0"/>
                <w:szCs w:val="21"/>
                <w:u w:val="thick"/>
              </w:rPr>
              <w:t>項</w:t>
            </w:r>
            <w:r w:rsidRPr="003D02D2">
              <w:rPr>
                <w:rFonts w:ascii="ＭＳ 明朝" w:eastAsia="ＭＳ 明朝" w:hAnsi="ＭＳ 明朝" w:cs="Times New Roman"/>
                <w:kern w:val="0"/>
                <w:szCs w:val="21"/>
              </w:rPr>
              <w:t>で定める対象書類のすべてについて一括してなされるものとします</w:t>
            </w:r>
            <w:r w:rsidR="003D02D2">
              <w:rPr>
                <w:rFonts w:ascii="ＭＳ 明朝" w:eastAsia="ＭＳ 明朝" w:hAnsi="ＭＳ 明朝" w:cs="Times New Roman" w:hint="eastAsia"/>
                <w:kern w:val="0"/>
                <w:szCs w:val="21"/>
              </w:rPr>
              <w:t>。</w:t>
            </w:r>
          </w:p>
          <w:p w14:paraId="498B75B4" w14:textId="43A43BD8" w:rsidR="00516E33" w:rsidRDefault="00E31A70" w:rsidP="007C2450">
            <w:pPr>
              <w:rPr>
                <w:rFonts w:ascii="ＭＳ ゴシック" w:eastAsia="ＭＳ ゴシック" w:hAnsi="ＭＳ ゴシック" w:cs="Times New Roman"/>
                <w:kern w:val="0"/>
                <w:szCs w:val="21"/>
              </w:rPr>
            </w:pPr>
            <w:r>
              <w:rPr>
                <w:rFonts w:ascii="ＭＳ 明朝" w:eastAsia="ＭＳ 明朝" w:hAnsi="ＭＳ 明朝" w:cs="Times New Roman" w:hint="eastAsia"/>
                <w:kern w:val="0"/>
                <w:szCs w:val="21"/>
              </w:rPr>
              <w:t>第</w:t>
            </w:r>
            <w:r w:rsidR="00C70B0A">
              <w:rPr>
                <w:rFonts w:ascii="ＭＳ 明朝" w:eastAsia="ＭＳ 明朝" w:hAnsi="ＭＳ 明朝" w:cs="Times New Roman" w:hint="eastAsia"/>
                <w:kern w:val="0"/>
                <w:szCs w:val="21"/>
              </w:rPr>
              <w:t>4</w:t>
            </w:r>
            <w:r>
              <w:rPr>
                <w:rFonts w:ascii="ＭＳ 明朝" w:eastAsia="ＭＳ 明朝" w:hAnsi="ＭＳ 明朝" w:cs="Times New Roman" w:hint="eastAsia"/>
                <w:kern w:val="0"/>
                <w:szCs w:val="21"/>
              </w:rPr>
              <w:t>項</w:t>
            </w:r>
            <w:r w:rsidR="00C70B0A">
              <w:rPr>
                <w:rFonts w:ascii="ＭＳ 明朝" w:eastAsia="ＭＳ 明朝" w:hAnsi="ＭＳ 明朝" w:cs="Times New Roman" w:hint="eastAsia"/>
                <w:kern w:val="0"/>
                <w:szCs w:val="21"/>
              </w:rPr>
              <w:t xml:space="preserve">　（省略）</w:t>
            </w:r>
          </w:p>
          <w:p w14:paraId="114CB2D3" w14:textId="15DB1F5F" w:rsidR="00583B32" w:rsidRDefault="00583B32" w:rsidP="007C2450">
            <w:pPr>
              <w:rPr>
                <w:rFonts w:ascii="ＭＳ ゴシック" w:eastAsia="ＭＳ ゴシック" w:hAnsi="ＭＳ ゴシック" w:cs="Times New Roman"/>
                <w:kern w:val="0"/>
                <w:szCs w:val="21"/>
              </w:rPr>
            </w:pPr>
            <w:r w:rsidRPr="00583B32">
              <w:rPr>
                <w:rFonts w:ascii="ＭＳ ゴシック" w:eastAsia="ＭＳ ゴシック" w:hAnsi="ＭＳ ゴシック" w:cs="Times New Roman" w:hint="eastAsia"/>
                <w:kern w:val="0"/>
                <w:szCs w:val="21"/>
              </w:rPr>
              <w:t>第</w:t>
            </w:r>
            <w:r>
              <w:rPr>
                <w:rFonts w:ascii="ＭＳ ゴシック" w:eastAsia="ＭＳ ゴシック" w:hAnsi="ＭＳ ゴシック" w:cs="Times New Roman" w:hint="eastAsia"/>
                <w:kern w:val="0"/>
                <w:szCs w:val="21"/>
              </w:rPr>
              <w:t>1</w:t>
            </w:r>
            <w:r w:rsidRPr="00583B32">
              <w:rPr>
                <w:rFonts w:ascii="ＭＳ ゴシック" w:eastAsia="ＭＳ ゴシック" w:hAnsi="ＭＳ ゴシック" w:cs="Times New Roman"/>
                <w:kern w:val="0"/>
                <w:szCs w:val="21"/>
              </w:rPr>
              <w:t>6条</w:t>
            </w:r>
            <w:r w:rsidR="00FD127D">
              <w:rPr>
                <w:rFonts w:ascii="ＭＳ ゴシック" w:eastAsia="ＭＳ ゴシック" w:hAnsi="ＭＳ ゴシック" w:cs="Times New Roman" w:hint="eastAsia"/>
                <w:kern w:val="0"/>
                <w:szCs w:val="21"/>
              </w:rPr>
              <w:t>～</w:t>
            </w:r>
            <w:r w:rsidRPr="00583B32">
              <w:rPr>
                <w:rFonts w:ascii="ＭＳ ゴシック" w:eastAsia="ＭＳ ゴシック" w:hAnsi="ＭＳ ゴシック" w:cs="Times New Roman"/>
                <w:kern w:val="0"/>
                <w:szCs w:val="21"/>
              </w:rPr>
              <w:t>第</w:t>
            </w:r>
            <w:r w:rsidR="00FD127D">
              <w:rPr>
                <w:rFonts w:ascii="ＭＳ ゴシック" w:eastAsia="ＭＳ ゴシック" w:hAnsi="ＭＳ ゴシック" w:cs="Times New Roman" w:hint="eastAsia"/>
                <w:kern w:val="0"/>
                <w:szCs w:val="21"/>
              </w:rPr>
              <w:t>21</w:t>
            </w:r>
            <w:r w:rsidRPr="00583B32">
              <w:rPr>
                <w:rFonts w:ascii="ＭＳ ゴシック" w:eastAsia="ＭＳ ゴシック" w:hAnsi="ＭＳ ゴシック" w:cs="Times New Roman"/>
                <w:kern w:val="0"/>
                <w:szCs w:val="21"/>
              </w:rPr>
              <w:t>条</w:t>
            </w:r>
            <w:r w:rsidR="00516F48">
              <w:rPr>
                <w:rFonts w:ascii="ＭＳ ゴシック" w:eastAsia="ＭＳ ゴシック" w:hAnsi="ＭＳ ゴシック" w:cs="Times New Roman" w:hint="eastAsia"/>
                <w:kern w:val="0"/>
                <w:szCs w:val="21"/>
              </w:rPr>
              <w:t xml:space="preserve">　</w:t>
            </w:r>
            <w:r w:rsidRPr="00516F48">
              <w:rPr>
                <w:rFonts w:ascii="ＭＳ 明朝" w:eastAsia="ＭＳ 明朝" w:hAnsi="ＭＳ 明朝" w:cs="Times New Roman"/>
                <w:kern w:val="0"/>
                <w:szCs w:val="21"/>
              </w:rPr>
              <w:t>（省略）</w:t>
            </w:r>
          </w:p>
          <w:p w14:paraId="25F69D9A" w14:textId="42F04902" w:rsidR="001A7195" w:rsidRPr="00AA3175" w:rsidRDefault="00AA3175" w:rsidP="000B35A2">
            <w:pPr>
              <w:rPr>
                <w:rFonts w:ascii="ＭＳ ゴシック" w:eastAsia="ＭＳ ゴシック" w:hAnsi="ＭＳ ゴシック" w:cs="Times New Roman"/>
                <w:kern w:val="0"/>
                <w:szCs w:val="21"/>
                <w:u w:val="thick"/>
              </w:rPr>
            </w:pPr>
            <w:r w:rsidRPr="00AA3175">
              <w:rPr>
                <w:rFonts w:ascii="ＭＳ ゴシック" w:eastAsia="ＭＳ ゴシック" w:hAnsi="ＭＳ ゴシック" w:cs="Times New Roman" w:hint="eastAsia"/>
                <w:color w:val="FF0000"/>
                <w:kern w:val="0"/>
                <w:szCs w:val="21"/>
                <w:u w:val="thick"/>
              </w:rPr>
              <w:t>（削除）</w:t>
            </w:r>
          </w:p>
          <w:p w14:paraId="462BFA9E" w14:textId="5963422D" w:rsidR="00D7796D" w:rsidRDefault="00D7796D" w:rsidP="00D7796D">
            <w:pPr>
              <w:rPr>
                <w:rFonts w:ascii="ＭＳ ゴシック" w:eastAsia="ＭＳ ゴシック" w:hAnsi="ＭＳ ゴシック" w:cs="Times New Roman"/>
                <w:kern w:val="0"/>
                <w:szCs w:val="21"/>
              </w:rPr>
            </w:pPr>
          </w:p>
          <w:p w14:paraId="112E2D4C" w14:textId="77777777" w:rsidR="00DF4E50" w:rsidRDefault="00DF4E50" w:rsidP="00D7796D">
            <w:pPr>
              <w:rPr>
                <w:rFonts w:ascii="ＭＳ ゴシック" w:eastAsia="ＭＳ ゴシック" w:hAnsi="ＭＳ ゴシック" w:cs="Times New Roman"/>
                <w:kern w:val="0"/>
                <w:szCs w:val="21"/>
              </w:rPr>
            </w:pPr>
          </w:p>
          <w:p w14:paraId="30F0A86B" w14:textId="77777777" w:rsidR="00DF4E50" w:rsidRDefault="00DF4E50" w:rsidP="00D7796D">
            <w:pPr>
              <w:rPr>
                <w:rFonts w:ascii="ＭＳ ゴシック" w:eastAsia="ＭＳ ゴシック" w:hAnsi="ＭＳ ゴシック" w:cs="Times New Roman"/>
                <w:kern w:val="0"/>
                <w:szCs w:val="21"/>
              </w:rPr>
            </w:pPr>
          </w:p>
          <w:p w14:paraId="2F78D66E" w14:textId="77777777" w:rsidR="00DF4E50" w:rsidRDefault="00DF4E50" w:rsidP="00D7796D">
            <w:pPr>
              <w:rPr>
                <w:rFonts w:ascii="ＭＳ ゴシック" w:eastAsia="ＭＳ ゴシック" w:hAnsi="ＭＳ ゴシック" w:cs="Times New Roman"/>
                <w:kern w:val="0"/>
                <w:szCs w:val="21"/>
              </w:rPr>
            </w:pPr>
          </w:p>
          <w:p w14:paraId="70AF266D" w14:textId="77777777" w:rsidR="00DF4E50" w:rsidRDefault="00DF4E50" w:rsidP="00D7796D">
            <w:pPr>
              <w:rPr>
                <w:rFonts w:ascii="ＭＳ ゴシック" w:eastAsia="ＭＳ ゴシック" w:hAnsi="ＭＳ ゴシック" w:cs="Times New Roman"/>
                <w:kern w:val="0"/>
                <w:szCs w:val="21"/>
              </w:rPr>
            </w:pPr>
          </w:p>
          <w:p w14:paraId="6DAEB323" w14:textId="77777777" w:rsidR="00DF4E50" w:rsidRDefault="00DF4E50" w:rsidP="00D7796D">
            <w:pPr>
              <w:rPr>
                <w:rFonts w:ascii="ＭＳ ゴシック" w:eastAsia="ＭＳ ゴシック" w:hAnsi="ＭＳ ゴシック" w:cs="Times New Roman"/>
                <w:kern w:val="0"/>
                <w:szCs w:val="21"/>
              </w:rPr>
            </w:pPr>
          </w:p>
          <w:p w14:paraId="493C923A" w14:textId="77777777" w:rsidR="00DF4E50" w:rsidRDefault="00DF4E50" w:rsidP="00D7796D">
            <w:pPr>
              <w:rPr>
                <w:rFonts w:ascii="ＭＳ ゴシック" w:eastAsia="ＭＳ ゴシック" w:hAnsi="ＭＳ ゴシック" w:cs="Times New Roman"/>
                <w:kern w:val="0"/>
                <w:szCs w:val="21"/>
              </w:rPr>
            </w:pPr>
          </w:p>
          <w:p w14:paraId="4B479B46" w14:textId="77777777" w:rsidR="00DF4E50" w:rsidRDefault="00DF4E50" w:rsidP="00D7796D">
            <w:pPr>
              <w:rPr>
                <w:rFonts w:ascii="ＭＳ ゴシック" w:eastAsia="ＭＳ ゴシック" w:hAnsi="ＭＳ ゴシック" w:cs="Times New Roman"/>
                <w:kern w:val="0"/>
                <w:szCs w:val="21"/>
              </w:rPr>
            </w:pPr>
          </w:p>
          <w:p w14:paraId="05FB6410" w14:textId="77777777" w:rsidR="00DF4E50" w:rsidRDefault="00DF4E50" w:rsidP="00D7796D">
            <w:pPr>
              <w:rPr>
                <w:rFonts w:ascii="ＭＳ ゴシック" w:eastAsia="ＭＳ ゴシック" w:hAnsi="ＭＳ ゴシック" w:cs="Times New Roman"/>
                <w:kern w:val="0"/>
                <w:szCs w:val="21"/>
              </w:rPr>
            </w:pPr>
          </w:p>
          <w:p w14:paraId="14CD1E11" w14:textId="77777777" w:rsidR="00DF4E50" w:rsidRDefault="00DF4E50" w:rsidP="00D7796D">
            <w:pPr>
              <w:rPr>
                <w:rFonts w:ascii="ＭＳ ゴシック" w:eastAsia="ＭＳ ゴシック" w:hAnsi="ＭＳ ゴシック" w:cs="Times New Roman"/>
                <w:kern w:val="0"/>
                <w:szCs w:val="21"/>
              </w:rPr>
            </w:pPr>
          </w:p>
          <w:p w14:paraId="59BDA385" w14:textId="77777777" w:rsidR="00DF4E50" w:rsidRDefault="00DF4E50" w:rsidP="00D7796D">
            <w:pPr>
              <w:rPr>
                <w:rFonts w:ascii="ＭＳ ゴシック" w:eastAsia="ＭＳ ゴシック" w:hAnsi="ＭＳ ゴシック" w:cs="Times New Roman"/>
                <w:kern w:val="0"/>
                <w:szCs w:val="21"/>
              </w:rPr>
            </w:pPr>
          </w:p>
          <w:p w14:paraId="481C3766" w14:textId="77777777" w:rsidR="00DF4E50" w:rsidRPr="00E35086" w:rsidRDefault="00DF4E50" w:rsidP="00D7796D">
            <w:pPr>
              <w:rPr>
                <w:rFonts w:ascii="ＭＳ ゴシック" w:eastAsia="ＭＳ ゴシック" w:hAnsi="ＭＳ ゴシック" w:cs="Times New Roman"/>
                <w:kern w:val="0"/>
                <w:szCs w:val="21"/>
              </w:rPr>
            </w:pPr>
          </w:p>
          <w:p w14:paraId="6E25B031" w14:textId="7F273534" w:rsidR="00DF4E50" w:rsidRDefault="00DF4E50" w:rsidP="00DF4E50">
            <w:pPr>
              <w:rPr>
                <w:rFonts w:ascii="ＭＳ ゴシック" w:eastAsia="ＭＳ ゴシック" w:hAnsi="ＭＳ ゴシック" w:cs="Times New Roman"/>
                <w:kern w:val="0"/>
                <w:szCs w:val="21"/>
              </w:rPr>
            </w:pPr>
            <w:r w:rsidRPr="00DF4E50">
              <w:rPr>
                <w:rFonts w:ascii="ＭＳ ゴシック" w:eastAsia="ＭＳ ゴシック" w:hAnsi="ＭＳ ゴシック" w:cs="Times New Roman" w:hint="eastAsia"/>
                <w:color w:val="FF0000"/>
                <w:kern w:val="0"/>
                <w:szCs w:val="21"/>
                <w:u w:val="thick"/>
              </w:rPr>
              <w:lastRenderedPageBreak/>
              <w:t>第</w:t>
            </w:r>
            <w:r w:rsidRPr="00DF4E50">
              <w:rPr>
                <w:rFonts w:ascii="ＭＳ ゴシック" w:eastAsia="ＭＳ ゴシック" w:hAnsi="ＭＳ ゴシック" w:cs="Times New Roman"/>
                <w:color w:val="FF0000"/>
                <w:kern w:val="0"/>
                <w:szCs w:val="21"/>
                <w:u w:val="thick"/>
              </w:rPr>
              <w:t>2</w:t>
            </w:r>
            <w:r w:rsidR="00DB0332">
              <w:rPr>
                <w:rFonts w:ascii="ＭＳ ゴシック" w:eastAsia="ＭＳ ゴシック" w:hAnsi="ＭＳ ゴシック" w:cs="Times New Roman" w:hint="eastAsia"/>
                <w:color w:val="FF0000"/>
                <w:kern w:val="0"/>
                <w:szCs w:val="21"/>
                <w:u w:val="thick"/>
              </w:rPr>
              <w:t>2</w:t>
            </w:r>
            <w:r w:rsidRPr="00DF4E50">
              <w:rPr>
                <w:rFonts w:ascii="ＭＳ ゴシック" w:eastAsia="ＭＳ ゴシック" w:hAnsi="ＭＳ ゴシック" w:cs="Times New Roman"/>
                <w:color w:val="FF0000"/>
                <w:kern w:val="0"/>
                <w:szCs w:val="21"/>
                <w:u w:val="thick"/>
              </w:rPr>
              <w:t>条</w:t>
            </w:r>
            <w:r w:rsidRPr="00A6315F">
              <w:rPr>
                <w:rFonts w:ascii="ＭＳ ゴシック" w:eastAsia="ＭＳ ゴシック" w:hAnsi="ＭＳ ゴシック" w:cs="Times New Roman"/>
                <w:kern w:val="0"/>
                <w:szCs w:val="21"/>
              </w:rPr>
              <w:t>（届出事項の変更等）</w:t>
            </w:r>
          </w:p>
          <w:p w14:paraId="36E53CD7" w14:textId="15166EFE" w:rsidR="00DF4E50" w:rsidRPr="00DF4E50" w:rsidRDefault="00DF4E50" w:rsidP="00DF4E50">
            <w:pPr>
              <w:ind w:firstLineChars="100" w:firstLine="210"/>
              <w:rPr>
                <w:rFonts w:ascii="ＭＳ 明朝" w:eastAsia="ＭＳ 明朝" w:hAnsi="ＭＳ 明朝" w:cs="Times New Roman"/>
                <w:kern w:val="0"/>
                <w:szCs w:val="21"/>
              </w:rPr>
            </w:pPr>
            <w:r w:rsidRPr="00DF4E50">
              <w:rPr>
                <w:rFonts w:ascii="ＭＳ 明朝" w:eastAsia="ＭＳ 明朝" w:hAnsi="ＭＳ 明朝" w:cs="Times New Roman" w:hint="eastAsia"/>
                <w:kern w:val="0"/>
                <w:szCs w:val="21"/>
              </w:rPr>
              <w:t>（</w:t>
            </w:r>
            <w:r w:rsidR="00DB0332">
              <w:rPr>
                <w:rFonts w:ascii="ＭＳ 明朝" w:eastAsia="ＭＳ 明朝" w:hAnsi="ＭＳ 明朝" w:cs="Times New Roman" w:hint="eastAsia"/>
                <w:kern w:val="0"/>
                <w:szCs w:val="21"/>
              </w:rPr>
              <w:t>省略</w:t>
            </w:r>
            <w:r w:rsidRPr="00DF4E50">
              <w:rPr>
                <w:rFonts w:ascii="ＭＳ 明朝" w:eastAsia="ＭＳ 明朝" w:hAnsi="ＭＳ 明朝" w:cs="Times New Roman" w:hint="eastAsia"/>
                <w:kern w:val="0"/>
                <w:szCs w:val="21"/>
              </w:rPr>
              <w:t>）</w:t>
            </w:r>
          </w:p>
          <w:p w14:paraId="135BD375" w14:textId="04807709" w:rsidR="00DF4E50" w:rsidRDefault="00DF4E50" w:rsidP="00DF4E50">
            <w:pPr>
              <w:rPr>
                <w:rFonts w:ascii="ＭＳ ゴシック" w:eastAsia="ＭＳ ゴシック" w:hAnsi="ＭＳ ゴシック" w:cs="Times New Roman"/>
                <w:kern w:val="0"/>
                <w:szCs w:val="21"/>
              </w:rPr>
            </w:pPr>
            <w:r w:rsidRPr="00DF4E50">
              <w:rPr>
                <w:rFonts w:ascii="ＭＳ ゴシック" w:eastAsia="ＭＳ ゴシック" w:hAnsi="ＭＳ ゴシック" w:cs="Times New Roman" w:hint="eastAsia"/>
                <w:color w:val="FF0000"/>
                <w:kern w:val="0"/>
                <w:szCs w:val="21"/>
                <w:u w:val="thick"/>
              </w:rPr>
              <w:t>第</w:t>
            </w:r>
            <w:r w:rsidRPr="00DF4E50">
              <w:rPr>
                <w:rFonts w:ascii="ＭＳ ゴシック" w:eastAsia="ＭＳ ゴシック" w:hAnsi="ＭＳ ゴシック" w:cs="Times New Roman"/>
                <w:color w:val="FF0000"/>
                <w:kern w:val="0"/>
                <w:szCs w:val="21"/>
                <w:u w:val="thick"/>
              </w:rPr>
              <w:t>2</w:t>
            </w:r>
            <w:r w:rsidR="00DB0332">
              <w:rPr>
                <w:rFonts w:ascii="ＭＳ ゴシック" w:eastAsia="ＭＳ ゴシック" w:hAnsi="ＭＳ ゴシック" w:cs="Times New Roman" w:hint="eastAsia"/>
                <w:color w:val="FF0000"/>
                <w:kern w:val="0"/>
                <w:szCs w:val="21"/>
                <w:u w:val="thick"/>
              </w:rPr>
              <w:t>3</w:t>
            </w:r>
            <w:r w:rsidRPr="00DF4E50">
              <w:rPr>
                <w:rFonts w:ascii="ＭＳ ゴシック" w:eastAsia="ＭＳ ゴシック" w:hAnsi="ＭＳ ゴシック" w:cs="Times New Roman"/>
                <w:color w:val="FF0000"/>
                <w:kern w:val="0"/>
                <w:szCs w:val="21"/>
                <w:u w:val="thick"/>
              </w:rPr>
              <w:t>条</w:t>
            </w:r>
            <w:r w:rsidRPr="003E220B">
              <w:rPr>
                <w:rFonts w:ascii="ＭＳ ゴシック" w:eastAsia="ＭＳ ゴシック" w:hAnsi="ＭＳ ゴシック" w:cs="Times New Roman"/>
                <w:kern w:val="0"/>
                <w:szCs w:val="21"/>
              </w:rPr>
              <w:t>（本サービスの停止）</w:t>
            </w:r>
          </w:p>
          <w:p w14:paraId="44CBF0B1" w14:textId="7FE09460" w:rsidR="00DF4E50" w:rsidRPr="00DF4E50" w:rsidRDefault="00DF4E50" w:rsidP="00DF4E50">
            <w:pPr>
              <w:ind w:firstLineChars="100" w:firstLine="210"/>
              <w:rPr>
                <w:rFonts w:ascii="ＭＳ 明朝" w:eastAsia="ＭＳ 明朝" w:hAnsi="ＭＳ 明朝" w:cs="Times New Roman"/>
                <w:kern w:val="0"/>
                <w:szCs w:val="21"/>
              </w:rPr>
            </w:pPr>
            <w:r w:rsidRPr="00DF4E50">
              <w:rPr>
                <w:rFonts w:ascii="ＭＳ 明朝" w:eastAsia="ＭＳ 明朝" w:hAnsi="ＭＳ 明朝" w:cs="Times New Roman" w:hint="eastAsia"/>
                <w:kern w:val="0"/>
                <w:szCs w:val="21"/>
              </w:rPr>
              <w:t>（</w:t>
            </w:r>
            <w:r w:rsidR="00DB0332">
              <w:rPr>
                <w:rFonts w:ascii="ＭＳ 明朝" w:eastAsia="ＭＳ 明朝" w:hAnsi="ＭＳ 明朝" w:cs="Times New Roman" w:hint="eastAsia"/>
                <w:kern w:val="0"/>
                <w:szCs w:val="21"/>
              </w:rPr>
              <w:t>省略</w:t>
            </w:r>
            <w:r w:rsidRPr="00DF4E50">
              <w:rPr>
                <w:rFonts w:ascii="ＭＳ 明朝" w:eastAsia="ＭＳ 明朝" w:hAnsi="ＭＳ 明朝" w:cs="Times New Roman" w:hint="eastAsia"/>
                <w:kern w:val="0"/>
                <w:szCs w:val="21"/>
              </w:rPr>
              <w:t>）</w:t>
            </w:r>
          </w:p>
          <w:p w14:paraId="5EDD9130" w14:textId="7E9174FD" w:rsidR="00DF4E50" w:rsidRDefault="00DF4E50" w:rsidP="00DF4E50">
            <w:pPr>
              <w:rPr>
                <w:rFonts w:ascii="ＭＳ ゴシック" w:eastAsia="ＭＳ ゴシック" w:hAnsi="ＭＳ ゴシック" w:cs="Times New Roman"/>
                <w:kern w:val="0"/>
                <w:szCs w:val="21"/>
              </w:rPr>
            </w:pPr>
            <w:r w:rsidRPr="00DF4E50">
              <w:rPr>
                <w:rFonts w:ascii="ＭＳ ゴシック" w:eastAsia="ＭＳ ゴシック" w:hAnsi="ＭＳ ゴシック" w:cs="Times New Roman" w:hint="eastAsia"/>
                <w:color w:val="FF0000"/>
                <w:kern w:val="0"/>
                <w:szCs w:val="21"/>
                <w:u w:val="thick"/>
              </w:rPr>
              <w:t>第</w:t>
            </w:r>
            <w:r w:rsidRPr="00DF4E50">
              <w:rPr>
                <w:rFonts w:ascii="ＭＳ ゴシック" w:eastAsia="ＭＳ ゴシック" w:hAnsi="ＭＳ ゴシック" w:cs="Times New Roman"/>
                <w:color w:val="FF0000"/>
                <w:kern w:val="0"/>
                <w:szCs w:val="21"/>
                <w:u w:val="thick"/>
              </w:rPr>
              <w:t>2</w:t>
            </w:r>
            <w:r w:rsidR="00DB0332">
              <w:rPr>
                <w:rFonts w:ascii="ＭＳ ゴシック" w:eastAsia="ＭＳ ゴシック" w:hAnsi="ＭＳ ゴシック" w:cs="Times New Roman" w:hint="eastAsia"/>
                <w:color w:val="FF0000"/>
                <w:kern w:val="0"/>
                <w:szCs w:val="21"/>
                <w:u w:val="thick"/>
              </w:rPr>
              <w:t>4</w:t>
            </w:r>
            <w:r w:rsidRPr="00DF4E50">
              <w:rPr>
                <w:rFonts w:ascii="ＭＳ ゴシック" w:eastAsia="ＭＳ ゴシック" w:hAnsi="ＭＳ ゴシック" w:cs="Times New Roman"/>
                <w:color w:val="FF0000"/>
                <w:kern w:val="0"/>
                <w:szCs w:val="21"/>
                <w:u w:val="thick"/>
              </w:rPr>
              <w:t>条</w:t>
            </w:r>
            <w:r w:rsidRPr="004A34DB">
              <w:rPr>
                <w:rFonts w:ascii="ＭＳ ゴシック" w:eastAsia="ＭＳ ゴシック" w:hAnsi="ＭＳ ゴシック" w:cs="Times New Roman"/>
                <w:kern w:val="0"/>
                <w:szCs w:val="21"/>
              </w:rPr>
              <w:t>（サービス内容の変更等）</w:t>
            </w:r>
          </w:p>
          <w:p w14:paraId="7517C4F0" w14:textId="3E52B856" w:rsidR="00DF4E50" w:rsidRPr="00DF4E50" w:rsidRDefault="00DF4E50" w:rsidP="00DF4E50">
            <w:pPr>
              <w:ind w:firstLineChars="100" w:firstLine="210"/>
              <w:rPr>
                <w:rFonts w:ascii="ＭＳ 明朝" w:eastAsia="ＭＳ 明朝" w:hAnsi="ＭＳ 明朝" w:cs="Times New Roman"/>
                <w:kern w:val="0"/>
                <w:szCs w:val="21"/>
              </w:rPr>
            </w:pPr>
            <w:r w:rsidRPr="00DF4E50">
              <w:rPr>
                <w:rFonts w:ascii="ＭＳ 明朝" w:eastAsia="ＭＳ 明朝" w:hAnsi="ＭＳ 明朝" w:cs="Times New Roman" w:hint="eastAsia"/>
                <w:kern w:val="0"/>
                <w:szCs w:val="21"/>
              </w:rPr>
              <w:t>（</w:t>
            </w:r>
            <w:r w:rsidR="00DB0332">
              <w:rPr>
                <w:rFonts w:ascii="ＭＳ 明朝" w:eastAsia="ＭＳ 明朝" w:hAnsi="ＭＳ 明朝" w:cs="Times New Roman" w:hint="eastAsia"/>
                <w:kern w:val="0"/>
                <w:szCs w:val="21"/>
              </w:rPr>
              <w:t>省略</w:t>
            </w:r>
            <w:r w:rsidRPr="00DF4E50">
              <w:rPr>
                <w:rFonts w:ascii="ＭＳ 明朝" w:eastAsia="ＭＳ 明朝" w:hAnsi="ＭＳ 明朝" w:cs="Times New Roman" w:hint="eastAsia"/>
                <w:kern w:val="0"/>
                <w:szCs w:val="21"/>
              </w:rPr>
              <w:t>）</w:t>
            </w:r>
          </w:p>
          <w:p w14:paraId="51E3E202" w14:textId="0E325E1B" w:rsidR="00BB5008" w:rsidRPr="00F97E41" w:rsidRDefault="00BB5008" w:rsidP="00BB5008">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hint="eastAsia"/>
                <w:color w:val="FF0000"/>
                <w:kern w:val="0"/>
                <w:szCs w:val="21"/>
                <w:u w:val="thick"/>
              </w:rPr>
              <w:t>第</w:t>
            </w:r>
            <w:r>
              <w:rPr>
                <w:rFonts w:ascii="ＭＳ ゴシック" w:eastAsia="ＭＳ ゴシック" w:hAnsi="ＭＳ ゴシック" w:cs="Times New Roman" w:hint="eastAsia"/>
                <w:color w:val="FF0000"/>
                <w:kern w:val="0"/>
                <w:szCs w:val="21"/>
                <w:u w:val="thick"/>
              </w:rPr>
              <w:t>2</w:t>
            </w:r>
            <w:r w:rsidR="005E2E7E">
              <w:rPr>
                <w:rFonts w:ascii="ＭＳ ゴシック" w:eastAsia="ＭＳ ゴシック" w:hAnsi="ＭＳ ゴシック" w:cs="Times New Roman" w:hint="eastAsia"/>
                <w:color w:val="FF0000"/>
                <w:kern w:val="0"/>
                <w:szCs w:val="21"/>
                <w:u w:val="thick"/>
              </w:rPr>
              <w:t>5</w:t>
            </w:r>
            <w:r w:rsidRPr="00F97E41">
              <w:rPr>
                <w:rFonts w:ascii="ＭＳ ゴシック" w:eastAsia="ＭＳ ゴシック" w:hAnsi="ＭＳ ゴシック" w:cs="Times New Roman"/>
                <w:color w:val="FF0000"/>
                <w:kern w:val="0"/>
                <w:szCs w:val="21"/>
                <w:u w:val="thick"/>
              </w:rPr>
              <w:t>条（</w:t>
            </w:r>
            <w:r w:rsidRPr="00F97E41">
              <w:rPr>
                <w:rFonts w:ascii="ＭＳ ゴシック" w:eastAsia="ＭＳ ゴシック" w:hAnsi="ＭＳ ゴシック" w:cs="Times New Roman" w:hint="eastAsia"/>
                <w:color w:val="FF0000"/>
                <w:kern w:val="0"/>
                <w:szCs w:val="21"/>
                <w:u w:val="thick"/>
              </w:rPr>
              <w:t>取引の制限等</w:t>
            </w:r>
            <w:r w:rsidRPr="00F97E41">
              <w:rPr>
                <w:rFonts w:ascii="ＭＳ ゴシック" w:eastAsia="ＭＳ ゴシック" w:hAnsi="ＭＳ ゴシック" w:cs="Times New Roman"/>
                <w:color w:val="FF0000"/>
                <w:kern w:val="0"/>
                <w:szCs w:val="21"/>
                <w:u w:val="thick"/>
              </w:rPr>
              <w:t>）</w:t>
            </w:r>
          </w:p>
          <w:p w14:paraId="2E623A33" w14:textId="77777777" w:rsidR="00BB5008" w:rsidRPr="003C6C82" w:rsidRDefault="00BB5008" w:rsidP="00BB5008">
            <w:pPr>
              <w:ind w:leftChars="71" w:left="149" w:firstLineChars="71" w:firstLine="149"/>
              <w:rPr>
                <w:rFonts w:ascii="ＭＳ 明朝" w:eastAsia="ＭＳ 明朝" w:hAnsi="ＭＳ 明朝" w:cs="Times New Roman"/>
                <w:color w:val="FF0000"/>
                <w:kern w:val="0"/>
                <w:szCs w:val="21"/>
                <w:u w:val="thick"/>
              </w:rPr>
            </w:pPr>
            <w:r w:rsidRPr="007340D6">
              <w:rPr>
                <w:rFonts w:ascii="ＭＳ 明朝" w:eastAsia="ＭＳ 明朝" w:hAnsi="ＭＳ 明朝" w:cs="Times New Roman"/>
                <w:color w:val="FF0000"/>
                <w:kern w:val="0"/>
                <w:szCs w:val="21"/>
                <w:u w:val="thick"/>
              </w:rPr>
              <w:t>当組合は、</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の情報および具体的な取引の内容等を適切に把握するため、提出期限を指定して各種確認や資料の提出を求めることがあります。</w:t>
            </w:r>
            <w:r>
              <w:rPr>
                <w:rFonts w:ascii="ＭＳ 明朝" w:eastAsia="ＭＳ 明朝" w:hAnsi="ＭＳ 明朝" w:cs="Times New Roman" w:hint="eastAsia"/>
                <w:color w:val="FF0000"/>
                <w:kern w:val="0"/>
                <w:szCs w:val="21"/>
                <w:u w:val="thick"/>
              </w:rPr>
              <w:t>お客様</w:t>
            </w:r>
            <w:r w:rsidRPr="007340D6">
              <w:rPr>
                <w:rFonts w:ascii="ＭＳ 明朝" w:eastAsia="ＭＳ 明朝" w:hAnsi="ＭＳ 明朝" w:cs="Times New Roman"/>
                <w:color w:val="FF0000"/>
                <w:kern w:val="0"/>
                <w:szCs w:val="21"/>
                <w:u w:val="thick"/>
              </w:rPr>
              <w:t>から正当な理由なく指定した期限までに回答がいただけない場合には、本規定に</w:t>
            </w:r>
            <w:r>
              <w:rPr>
                <w:rFonts w:ascii="ＭＳ 明朝" w:eastAsia="ＭＳ 明朝" w:hAnsi="ＭＳ 明朝" w:cs="Times New Roman" w:hint="eastAsia"/>
                <w:color w:val="FF0000"/>
                <w:kern w:val="0"/>
                <w:szCs w:val="21"/>
                <w:u w:val="thick"/>
              </w:rPr>
              <w:t>基づく</w:t>
            </w:r>
            <w:r w:rsidRPr="007340D6">
              <w:rPr>
                <w:rFonts w:ascii="ＭＳ 明朝" w:eastAsia="ＭＳ 明朝" w:hAnsi="ＭＳ 明朝" w:cs="Times New Roman"/>
                <w:color w:val="FF0000"/>
                <w:kern w:val="0"/>
                <w:szCs w:val="21"/>
                <w:u w:val="thick"/>
              </w:rPr>
              <w:t>取引の一部を制限する場合があります。</w:t>
            </w:r>
          </w:p>
          <w:p w14:paraId="095F7758" w14:textId="77777777" w:rsidR="00BB5008" w:rsidRPr="00911EA4" w:rsidRDefault="00BB5008" w:rsidP="00BB5008">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color w:val="FF0000"/>
                <w:kern w:val="0"/>
                <w:szCs w:val="21"/>
                <w:u w:val="thick"/>
              </w:rPr>
              <w:t xml:space="preserve">2　</w:t>
            </w:r>
            <w:r w:rsidRPr="007348CC">
              <w:rPr>
                <w:rFonts w:ascii="ＭＳ 明朝" w:eastAsia="ＭＳ 明朝" w:hAnsi="ＭＳ 明朝" w:cs="Times New Roman"/>
                <w:color w:val="FF0000"/>
                <w:kern w:val="0"/>
                <w:szCs w:val="21"/>
                <w:u w:val="thick"/>
              </w:rPr>
              <w:t>前項の各種確認や資料の提出の求めに対する</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の回答、具体的な取引の内容、</w:t>
            </w:r>
            <w:r>
              <w:rPr>
                <w:rFonts w:ascii="ＭＳ 明朝" w:eastAsia="ＭＳ 明朝" w:hAnsi="ＭＳ 明朝" w:cs="Times New Roman" w:hint="eastAsia"/>
                <w:color w:val="FF0000"/>
                <w:kern w:val="0"/>
                <w:szCs w:val="21"/>
                <w:u w:val="thick"/>
              </w:rPr>
              <w:t>お客様</w:t>
            </w:r>
            <w:r w:rsidRPr="007348CC">
              <w:rPr>
                <w:rFonts w:ascii="ＭＳ 明朝" w:eastAsia="ＭＳ 明朝" w:hAnsi="ＭＳ 明朝" w:cs="Times New Roman"/>
                <w:color w:val="FF0000"/>
                <w:kern w:val="0"/>
                <w:szCs w:val="21"/>
                <w:u w:val="thick"/>
              </w:rPr>
              <w:t>の説明内容およびその他の事情を考慮して、当組合がマネー・ローンダリング、テロ資金供与、</w:t>
            </w:r>
            <w:r>
              <w:rPr>
                <w:rFonts w:ascii="ＭＳ 明朝" w:eastAsia="ＭＳ 明朝" w:hAnsi="ＭＳ 明朝" w:cs="Times New Roman" w:hint="eastAsia"/>
                <w:color w:val="FF0000"/>
                <w:kern w:val="0"/>
                <w:szCs w:val="21"/>
                <w:u w:val="thick"/>
              </w:rPr>
              <w:t>また</w:t>
            </w:r>
            <w:r w:rsidRPr="007348CC">
              <w:rPr>
                <w:rFonts w:ascii="ＭＳ 明朝" w:eastAsia="ＭＳ 明朝" w:hAnsi="ＭＳ 明朝" w:cs="Times New Roman"/>
                <w:color w:val="FF0000"/>
                <w:kern w:val="0"/>
                <w:szCs w:val="21"/>
                <w:u w:val="thick"/>
              </w:rPr>
              <w:t>は経済制裁関係法令等への抵触のおそれがあると判断した場合には、本規定に</w:t>
            </w:r>
            <w:r>
              <w:rPr>
                <w:rFonts w:ascii="ＭＳ 明朝" w:eastAsia="ＭＳ 明朝" w:hAnsi="ＭＳ 明朝" w:cs="Times New Roman" w:hint="eastAsia"/>
                <w:color w:val="FF0000"/>
                <w:kern w:val="0"/>
                <w:szCs w:val="21"/>
                <w:u w:val="thick"/>
              </w:rPr>
              <w:t>基づく</w:t>
            </w:r>
            <w:r w:rsidRPr="007348CC">
              <w:rPr>
                <w:rFonts w:ascii="ＭＳ 明朝" w:eastAsia="ＭＳ 明朝" w:hAnsi="ＭＳ 明朝" w:cs="Times New Roman"/>
                <w:color w:val="FF0000"/>
                <w:kern w:val="0"/>
                <w:szCs w:val="21"/>
                <w:u w:val="thick"/>
              </w:rPr>
              <w:t>取引の一部を制限する場合があります。</w:t>
            </w:r>
          </w:p>
          <w:p w14:paraId="2BEB179C" w14:textId="5E2E0FBE" w:rsidR="00DF4E50" w:rsidRPr="007857A6" w:rsidRDefault="00BB5008" w:rsidP="007857A6">
            <w:pPr>
              <w:ind w:left="149" w:hangingChars="71" w:hanging="149"/>
              <w:rPr>
                <w:rFonts w:ascii="ＭＳ 明朝" w:eastAsia="ＭＳ 明朝" w:hAnsi="ＭＳ 明朝" w:cs="Times New Roman"/>
                <w:kern w:val="0"/>
                <w:szCs w:val="21"/>
                <w:u w:val="thick"/>
              </w:rPr>
            </w:pPr>
            <w:r w:rsidRPr="00911EA4">
              <w:rPr>
                <w:rFonts w:ascii="ＭＳ 明朝" w:eastAsia="ＭＳ 明朝" w:hAnsi="ＭＳ 明朝" w:cs="Times New Roman" w:hint="eastAsia"/>
                <w:color w:val="FF0000"/>
                <w:kern w:val="0"/>
                <w:szCs w:val="21"/>
                <w:u w:val="thick"/>
              </w:rPr>
              <w:t xml:space="preserve">3　</w:t>
            </w:r>
            <w:r w:rsidRPr="00D06F86">
              <w:rPr>
                <w:rFonts w:ascii="ＭＳ 明朝" w:eastAsia="ＭＳ 明朝" w:hAnsi="ＭＳ 明朝" w:cs="Times New Roman"/>
                <w:color w:val="FF0000"/>
                <w:kern w:val="0"/>
                <w:szCs w:val="21"/>
                <w:u w:val="thick"/>
              </w:rPr>
              <w:t>前</w:t>
            </w:r>
            <w:r w:rsidR="00B92CE1">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項に定めるいずれの取引等の制限についても、</w:t>
            </w:r>
            <w:r>
              <w:rPr>
                <w:rFonts w:ascii="ＭＳ 明朝" w:eastAsia="ＭＳ 明朝" w:hAnsi="ＭＳ 明朝" w:cs="Times New Roman" w:hint="eastAsia"/>
                <w:color w:val="FF0000"/>
                <w:kern w:val="0"/>
                <w:szCs w:val="21"/>
                <w:u w:val="thick"/>
              </w:rPr>
              <w:t>お客様</w:t>
            </w:r>
            <w:r w:rsidRPr="00D06F86">
              <w:rPr>
                <w:rFonts w:ascii="ＭＳ 明朝" w:eastAsia="ＭＳ 明朝" w:hAnsi="ＭＳ 明朝" w:cs="Times New Roman"/>
                <w:color w:val="FF0000"/>
                <w:kern w:val="0"/>
                <w:szCs w:val="21"/>
                <w:u w:val="thick"/>
              </w:rPr>
              <w:t>からの説明等に</w:t>
            </w:r>
            <w:r>
              <w:rPr>
                <w:rFonts w:ascii="ＭＳ 明朝" w:eastAsia="ＭＳ 明朝" w:hAnsi="ＭＳ 明朝" w:cs="Times New Roman" w:hint="eastAsia"/>
                <w:color w:val="FF0000"/>
                <w:kern w:val="0"/>
                <w:szCs w:val="21"/>
                <w:u w:val="thick"/>
              </w:rPr>
              <w:t>基づき</w:t>
            </w:r>
            <w:r w:rsidRPr="00D06F86">
              <w:rPr>
                <w:rFonts w:ascii="ＭＳ 明朝" w:eastAsia="ＭＳ 明朝" w:hAnsi="ＭＳ 明朝" w:cs="Times New Roman"/>
                <w:color w:val="FF0000"/>
                <w:kern w:val="0"/>
                <w:szCs w:val="21"/>
                <w:u w:val="thick"/>
              </w:rPr>
              <w:t>、マネー・ローンダリング、テロ資金供与、または経済制裁関係法令等への抵触のおそれが合理的に解消されたと当組合が認める場合、当組合は前</w:t>
            </w:r>
            <w:r w:rsidR="00B92CE1">
              <w:rPr>
                <w:rFonts w:ascii="ＭＳ 明朝" w:eastAsia="ＭＳ 明朝" w:hAnsi="ＭＳ 明朝" w:cs="Times New Roman" w:hint="eastAsia"/>
                <w:color w:val="FF0000"/>
                <w:kern w:val="0"/>
                <w:szCs w:val="21"/>
                <w:u w:val="thick"/>
              </w:rPr>
              <w:t>二</w:t>
            </w:r>
            <w:r w:rsidRPr="00D06F86">
              <w:rPr>
                <w:rFonts w:ascii="ＭＳ 明朝" w:eastAsia="ＭＳ 明朝" w:hAnsi="ＭＳ 明朝" w:cs="Times New Roman"/>
                <w:color w:val="FF0000"/>
                <w:kern w:val="0"/>
                <w:szCs w:val="21"/>
                <w:u w:val="thick"/>
              </w:rPr>
              <w:t>項に基づく取引等の制限を解除します。</w:t>
            </w:r>
          </w:p>
          <w:p w14:paraId="554F9DD9" w14:textId="77777777" w:rsidR="00696DEF" w:rsidRDefault="00696DEF" w:rsidP="00696DEF">
            <w:pPr>
              <w:rPr>
                <w:rFonts w:ascii="ＭＳ ゴシック" w:eastAsia="ＭＳ ゴシック" w:hAnsi="ＭＳ ゴシック" w:cs="Times New Roman"/>
                <w:kern w:val="0"/>
                <w:szCs w:val="21"/>
              </w:rPr>
            </w:pPr>
            <w:r w:rsidRPr="00037FB3">
              <w:rPr>
                <w:rFonts w:ascii="ＭＳ ゴシック" w:eastAsia="ＭＳ ゴシック" w:hAnsi="ＭＳ ゴシック" w:cs="Times New Roman" w:hint="eastAsia"/>
                <w:kern w:val="0"/>
                <w:szCs w:val="21"/>
              </w:rPr>
              <w:t>第</w:t>
            </w:r>
            <w:r w:rsidRPr="00037FB3">
              <w:rPr>
                <w:rFonts w:ascii="ＭＳ ゴシック" w:eastAsia="ＭＳ ゴシック" w:hAnsi="ＭＳ ゴシック" w:cs="Times New Roman"/>
                <w:kern w:val="0"/>
                <w:szCs w:val="21"/>
              </w:rPr>
              <w:t>26条（本サービスの解約）</w:t>
            </w:r>
          </w:p>
          <w:p w14:paraId="6A6766D8" w14:textId="429BB2BD" w:rsidR="00696DEF" w:rsidRPr="00E12740" w:rsidRDefault="00AD1037" w:rsidP="00696DEF">
            <w:pPr>
              <w:ind w:leftChars="49" w:left="103" w:firstLineChars="93" w:firstLine="195"/>
              <w:rPr>
                <w:rFonts w:ascii="ＭＳ 明朝" w:eastAsia="ＭＳ 明朝" w:hAnsi="ＭＳ 明朝" w:cs="Times New Roman"/>
                <w:kern w:val="0"/>
                <w:szCs w:val="21"/>
              </w:rPr>
            </w:pPr>
            <w:r w:rsidRPr="00013F93">
              <w:rPr>
                <w:rFonts w:ascii="ＭＳ 明朝" w:eastAsia="ＭＳ 明朝" w:hAnsi="ＭＳ 明朝" w:cs="Times New Roman" w:hint="eastAsia"/>
                <w:color w:val="FF0000"/>
                <w:kern w:val="0"/>
                <w:szCs w:val="21"/>
                <w:u w:val="thick"/>
              </w:rPr>
              <w:t>投資信託総合取引規定第</w:t>
            </w:r>
            <w:r w:rsidRPr="00013F93">
              <w:rPr>
                <w:rFonts w:ascii="ＭＳ 明朝" w:eastAsia="ＭＳ 明朝" w:hAnsi="ＭＳ 明朝" w:cs="Times New Roman"/>
                <w:color w:val="FF0000"/>
                <w:kern w:val="0"/>
                <w:szCs w:val="21"/>
                <w:u w:val="thick"/>
              </w:rPr>
              <w:t>11条第1項または第2項のいずれかに該当した</w:t>
            </w:r>
            <w:r w:rsidR="001140DB">
              <w:rPr>
                <w:rFonts w:ascii="ＭＳ 明朝" w:eastAsia="ＭＳ 明朝" w:hAnsi="ＭＳ 明朝" w:cs="Times New Roman" w:hint="eastAsia"/>
                <w:color w:val="FF0000"/>
                <w:kern w:val="0"/>
                <w:szCs w:val="21"/>
                <w:u w:val="thick"/>
              </w:rPr>
              <w:t>場合</w:t>
            </w:r>
            <w:r w:rsidRPr="00013F93">
              <w:rPr>
                <w:rFonts w:ascii="ＭＳ 明朝" w:eastAsia="ＭＳ 明朝" w:hAnsi="ＭＳ 明朝" w:cs="Times New Roman"/>
                <w:color w:val="FF0000"/>
                <w:kern w:val="0"/>
                <w:szCs w:val="21"/>
                <w:u w:val="thick"/>
              </w:rPr>
              <w:t>、もしくは</w:t>
            </w:r>
            <w:r w:rsidR="00013F93" w:rsidRPr="00037FB3">
              <w:rPr>
                <w:rFonts w:ascii="ＭＳ 明朝" w:eastAsia="ＭＳ 明朝" w:hAnsi="ＭＳ 明朝" w:cs="Times New Roman" w:hint="eastAsia"/>
                <w:kern w:val="0"/>
                <w:szCs w:val="21"/>
              </w:rPr>
              <w:t>次に掲げるいずれかに該当する場合は、本サービスは</w:t>
            </w:r>
            <w:r w:rsidR="00013F93" w:rsidRPr="00E12740">
              <w:rPr>
                <w:rFonts w:ascii="ＭＳ 明朝" w:eastAsia="ＭＳ 明朝" w:hAnsi="ＭＳ 明朝" w:cs="Times New Roman" w:hint="eastAsia"/>
                <w:kern w:val="0"/>
                <w:szCs w:val="21"/>
              </w:rPr>
              <w:t>解約されます。</w:t>
            </w:r>
          </w:p>
          <w:p w14:paraId="1FDECC61" w14:textId="77777777" w:rsidR="003F5AAC" w:rsidRPr="003F5AAC" w:rsidRDefault="003F5AAC" w:rsidP="003F5AAC">
            <w:pPr>
              <w:ind w:leftChars="71" w:left="275" w:hangingChars="60" w:hanging="126"/>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①　お客様が取扱店に本サービス解約の所定の届出をされたとき。</w:t>
            </w:r>
          </w:p>
          <w:p w14:paraId="41535CE9" w14:textId="77777777" w:rsidR="003F5AAC" w:rsidRPr="003F5AAC" w:rsidRDefault="003F5AAC" w:rsidP="003F5AAC">
            <w:pPr>
              <w:ind w:firstLineChars="71" w:firstLine="149"/>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②　お客様の投資信託口座が解約されたとき。</w:t>
            </w:r>
          </w:p>
          <w:p w14:paraId="36202EE9" w14:textId="77777777" w:rsidR="003F5AAC" w:rsidRPr="003F5AAC" w:rsidRDefault="003F5AAC" w:rsidP="003F5AAC">
            <w:pPr>
              <w:ind w:leftChars="71" w:left="275" w:hangingChars="60" w:hanging="126"/>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③　お客様がＪＡサービスＩＤの利用を終了したとき。</w:t>
            </w:r>
          </w:p>
          <w:p w14:paraId="0BB47970" w14:textId="77777777" w:rsidR="003F5AAC" w:rsidRPr="003F5AAC" w:rsidRDefault="003F5AAC" w:rsidP="003F5AAC">
            <w:pPr>
              <w:ind w:leftChars="72" w:left="275" w:hangingChars="59" w:hanging="124"/>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④　お客様が法令等または本規定に違反したなど、当組合が本サービスの解約を必要とする相当の事由が生じたとき。</w:t>
            </w:r>
          </w:p>
          <w:p w14:paraId="25A37A88" w14:textId="77777777" w:rsidR="003F5AAC" w:rsidRPr="003F5AAC" w:rsidRDefault="003F5AAC" w:rsidP="003F5AAC">
            <w:pPr>
              <w:ind w:firstLineChars="71" w:firstLine="149"/>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⑤　成年後見制度の届出を受けたとき。</w:t>
            </w:r>
          </w:p>
          <w:p w14:paraId="0BA079C4" w14:textId="77777777" w:rsidR="003F5AAC" w:rsidRPr="003F5AAC" w:rsidRDefault="003F5AAC" w:rsidP="003F5AAC">
            <w:pPr>
              <w:ind w:firstLineChars="71" w:firstLine="149"/>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⑥　相続の開始があったとき。</w:t>
            </w:r>
          </w:p>
          <w:p w14:paraId="1BE16495" w14:textId="34C01594" w:rsidR="00696DEF" w:rsidRPr="003F5AAC" w:rsidRDefault="003F5AAC" w:rsidP="003F5AAC">
            <w:pPr>
              <w:ind w:leftChars="71" w:left="275" w:hangingChars="60" w:hanging="126"/>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⑦　当組合がサービス継続上において支障があると判断したとき。</w:t>
            </w:r>
          </w:p>
          <w:p w14:paraId="0F2D0242" w14:textId="77777777" w:rsidR="00082851" w:rsidRDefault="00082851" w:rsidP="00082851">
            <w:pPr>
              <w:rPr>
                <w:rFonts w:ascii="ＭＳ ゴシック" w:eastAsia="ＭＳ ゴシック" w:hAnsi="ＭＳ ゴシック" w:cs="Times New Roman"/>
                <w:kern w:val="0"/>
                <w:szCs w:val="21"/>
              </w:rPr>
            </w:pPr>
            <w:r w:rsidRPr="002754F9">
              <w:rPr>
                <w:rFonts w:ascii="ＭＳ ゴシック" w:eastAsia="ＭＳ ゴシック" w:hAnsi="ＭＳ ゴシック" w:cs="Times New Roman" w:hint="eastAsia"/>
                <w:kern w:val="0"/>
                <w:szCs w:val="21"/>
              </w:rPr>
              <w:t>第</w:t>
            </w:r>
            <w:r w:rsidRPr="002754F9">
              <w:rPr>
                <w:rFonts w:ascii="ＭＳ ゴシック" w:eastAsia="ＭＳ ゴシック" w:hAnsi="ＭＳ ゴシック" w:cs="Times New Roman"/>
                <w:kern w:val="0"/>
                <w:szCs w:val="21"/>
              </w:rPr>
              <w:t>27条（免責事項）</w:t>
            </w:r>
          </w:p>
          <w:p w14:paraId="53346F04" w14:textId="4FBB077E" w:rsidR="006912DA" w:rsidRPr="006912DA" w:rsidRDefault="006912DA" w:rsidP="006912DA">
            <w:pPr>
              <w:ind w:leftChars="63" w:left="132" w:firstLineChars="79" w:firstLine="166"/>
              <w:rPr>
                <w:rFonts w:ascii="ＭＳ 明朝" w:eastAsia="ＭＳ 明朝" w:hAnsi="ＭＳ 明朝" w:cs="Times New Roman"/>
                <w:kern w:val="0"/>
                <w:szCs w:val="21"/>
              </w:rPr>
            </w:pPr>
            <w:r w:rsidRPr="006912DA">
              <w:rPr>
                <w:rFonts w:ascii="ＭＳ 明朝" w:eastAsia="ＭＳ 明朝" w:hAnsi="ＭＳ 明朝" w:cs="Times New Roman" w:hint="eastAsia"/>
                <w:kern w:val="0"/>
                <w:szCs w:val="21"/>
              </w:rPr>
              <w:t>組合は、次の場合に生じた損害については、その責めを負いません。</w:t>
            </w:r>
          </w:p>
          <w:p w14:paraId="1D93BE21" w14:textId="77777777" w:rsidR="006912DA" w:rsidRPr="006912DA" w:rsidRDefault="006912DA" w:rsidP="00637423">
            <w:pPr>
              <w:ind w:leftChars="72" w:left="275" w:hangingChars="59" w:hanging="124"/>
              <w:rPr>
                <w:rFonts w:ascii="ＭＳ 明朝" w:eastAsia="ＭＳ 明朝" w:hAnsi="ＭＳ 明朝" w:cs="Times New Roman"/>
                <w:kern w:val="0"/>
                <w:szCs w:val="21"/>
              </w:rPr>
            </w:pPr>
            <w:r w:rsidRPr="006912DA">
              <w:rPr>
                <w:rFonts w:ascii="ＭＳ 明朝" w:eastAsia="ＭＳ 明朝" w:hAnsi="ＭＳ 明朝" w:cs="Times New Roman" w:hint="eastAsia"/>
                <w:kern w:val="0"/>
                <w:szCs w:val="21"/>
              </w:rPr>
              <w:t>①　災害、事変その他の不可抗力の事由が発生し、または当組合の責めによらない事由によ</w:t>
            </w:r>
            <w:r w:rsidRPr="006912DA">
              <w:rPr>
                <w:rFonts w:ascii="ＭＳ 明朝" w:eastAsia="ＭＳ 明朝" w:hAnsi="ＭＳ 明朝" w:cs="Times New Roman" w:hint="eastAsia"/>
                <w:kern w:val="0"/>
                <w:szCs w:val="21"/>
              </w:rPr>
              <w:lastRenderedPageBreak/>
              <w:t>り投資信託の買付け、解約の注文の執行、金銭および受益証券の授受または受益権の振替の手続き等が遅延し、または不能となったことにより生じた場合。</w:t>
            </w:r>
          </w:p>
          <w:p w14:paraId="47F1AB04" w14:textId="77777777" w:rsidR="006912DA" w:rsidRPr="006912DA" w:rsidRDefault="006912DA" w:rsidP="00637423">
            <w:pPr>
              <w:ind w:leftChars="71" w:left="275" w:hangingChars="60" w:hanging="126"/>
              <w:rPr>
                <w:rFonts w:ascii="ＭＳ 明朝" w:eastAsia="ＭＳ 明朝" w:hAnsi="ＭＳ 明朝" w:cs="Times New Roman"/>
                <w:kern w:val="0"/>
                <w:szCs w:val="21"/>
              </w:rPr>
            </w:pPr>
            <w:r w:rsidRPr="006912DA">
              <w:rPr>
                <w:rFonts w:ascii="ＭＳ 明朝" w:eastAsia="ＭＳ 明朝" w:hAnsi="ＭＳ 明朝" w:cs="Times New Roman" w:hint="eastAsia"/>
                <w:kern w:val="0"/>
                <w:szCs w:val="21"/>
              </w:rPr>
              <w:t>②　前号の事由により解約代金等の指定貯金口座への入金が遅延したことにより生じた場合。</w:t>
            </w:r>
          </w:p>
          <w:p w14:paraId="1D3A86AE" w14:textId="77777777" w:rsidR="006912DA" w:rsidRPr="006912DA" w:rsidRDefault="006912DA" w:rsidP="00637423">
            <w:pPr>
              <w:ind w:leftChars="72" w:left="275" w:hangingChars="59" w:hanging="124"/>
              <w:rPr>
                <w:rFonts w:ascii="ＭＳ 明朝" w:eastAsia="ＭＳ 明朝" w:hAnsi="ＭＳ 明朝" w:cs="Times New Roman"/>
                <w:kern w:val="0"/>
                <w:szCs w:val="21"/>
              </w:rPr>
            </w:pPr>
            <w:r w:rsidRPr="006912DA">
              <w:rPr>
                <w:rFonts w:ascii="ＭＳ 明朝" w:eastAsia="ＭＳ 明朝" w:hAnsi="ＭＳ 明朝" w:cs="Times New Roman" w:hint="eastAsia"/>
                <w:kern w:val="0"/>
                <w:szCs w:val="21"/>
              </w:rPr>
              <w:t>③　当組合または</w:t>
            </w:r>
            <w:bookmarkStart w:id="0" w:name="_Hlk214613212"/>
            <w:r w:rsidRPr="006912DA">
              <w:rPr>
                <w:rFonts w:ascii="ＭＳ 明朝" w:eastAsia="ＭＳ 明朝" w:hAnsi="ＭＳ 明朝" w:cs="Times New Roman" w:hint="eastAsia"/>
                <w:kern w:val="0"/>
                <w:szCs w:val="21"/>
              </w:rPr>
              <w:t>ＪＡ</w:t>
            </w:r>
            <w:bookmarkEnd w:id="0"/>
            <w:r w:rsidRPr="006912DA">
              <w:rPr>
                <w:rFonts w:ascii="ＭＳ 明朝" w:eastAsia="ＭＳ 明朝" w:hAnsi="ＭＳ 明朝" w:cs="Times New Roman" w:hint="eastAsia"/>
                <w:kern w:val="0"/>
                <w:szCs w:val="21"/>
              </w:rPr>
              <w:t>バンクのシステムの運営体が相当の安全策を講じたにもかかわらず、端末機、通信回線またはコンピューター等に障害が生じた場合。</w:t>
            </w:r>
          </w:p>
          <w:p w14:paraId="6FF23C49" w14:textId="715611EB" w:rsidR="00082851" w:rsidRPr="006912DA" w:rsidRDefault="006912DA" w:rsidP="00637423">
            <w:pPr>
              <w:ind w:leftChars="71" w:left="275" w:hangingChars="60" w:hanging="126"/>
              <w:rPr>
                <w:rFonts w:ascii="ＭＳ 明朝" w:eastAsia="ＭＳ 明朝" w:hAnsi="ＭＳ 明朝" w:cs="Times New Roman"/>
                <w:color w:val="FF0000"/>
                <w:kern w:val="0"/>
                <w:szCs w:val="21"/>
              </w:rPr>
            </w:pPr>
            <w:r w:rsidRPr="006912DA">
              <w:rPr>
                <w:rFonts w:ascii="ＭＳ 明朝" w:eastAsia="ＭＳ 明朝" w:hAnsi="ＭＳ 明朝" w:cs="Times New Roman" w:hint="eastAsia"/>
                <w:kern w:val="0"/>
                <w:szCs w:val="21"/>
              </w:rPr>
              <w:t>④　当組合以外の金融機関等の責めに帰すべき事由があった場合。</w:t>
            </w:r>
          </w:p>
          <w:p w14:paraId="3B55EC51" w14:textId="339D2A94" w:rsidR="00082851" w:rsidRDefault="00082851" w:rsidP="00082851">
            <w:pPr>
              <w:ind w:leftChars="50" w:left="386" w:hangingChars="134" w:hanging="281"/>
              <w:rPr>
                <w:rFonts w:ascii="ＭＳ 明朝" w:eastAsia="ＭＳ 明朝" w:hAnsi="ＭＳ 明朝" w:cs="Times New Roman"/>
                <w:kern w:val="0"/>
                <w:szCs w:val="21"/>
              </w:rPr>
            </w:pPr>
            <w:r w:rsidRPr="00546057">
              <w:rPr>
                <w:rFonts w:ascii="ＭＳ 明朝" w:eastAsia="ＭＳ 明朝" w:hAnsi="ＭＳ 明朝" w:cs="Times New Roman" w:hint="eastAsia"/>
                <w:kern w:val="0"/>
                <w:szCs w:val="21"/>
              </w:rPr>
              <w:t>⑤</w:t>
            </w:r>
            <w:r w:rsidR="00C9635B">
              <w:rPr>
                <w:rFonts w:ascii="ＭＳ 明朝" w:eastAsia="ＭＳ 明朝" w:hAnsi="ＭＳ 明朝" w:cs="Times New Roman" w:hint="eastAsia"/>
                <w:kern w:val="0"/>
                <w:szCs w:val="21"/>
              </w:rPr>
              <w:t xml:space="preserve"> </w:t>
            </w:r>
            <w:r w:rsidR="00395642" w:rsidRPr="009325AB">
              <w:rPr>
                <w:rFonts w:ascii="ＭＳ 明朝" w:eastAsia="ＭＳ 明朝" w:hAnsi="ＭＳ 明朝" w:cs="Times New Roman" w:hint="eastAsia"/>
                <w:color w:val="FF0000"/>
                <w:kern w:val="0"/>
                <w:szCs w:val="21"/>
                <w:u w:val="thick"/>
              </w:rPr>
              <w:t>第</w:t>
            </w:r>
            <w:r w:rsidR="00CF4F42" w:rsidRPr="009325AB">
              <w:rPr>
                <w:rFonts w:ascii="ＭＳ 明朝" w:eastAsia="ＭＳ 明朝" w:hAnsi="ＭＳ 明朝" w:cs="Times New Roman" w:hint="eastAsia"/>
                <w:color w:val="FF0000"/>
                <w:kern w:val="0"/>
                <w:szCs w:val="21"/>
                <w:u w:val="thick"/>
              </w:rPr>
              <w:t>三者</w:t>
            </w:r>
            <w:r w:rsidR="00725C9E" w:rsidRPr="009325AB">
              <w:rPr>
                <w:rFonts w:ascii="ＭＳ 明朝" w:eastAsia="ＭＳ 明朝" w:hAnsi="ＭＳ 明朝" w:cs="Times New Roman" w:hint="eastAsia"/>
                <w:color w:val="FF0000"/>
                <w:kern w:val="0"/>
                <w:szCs w:val="21"/>
                <w:u w:val="thick"/>
              </w:rPr>
              <w:t>によりＪＡサービスＩＤまたは</w:t>
            </w:r>
            <w:r w:rsidR="003E2B5E" w:rsidRPr="009325AB">
              <w:rPr>
                <w:rFonts w:ascii="ＭＳ 明朝" w:eastAsia="ＭＳ 明朝" w:hAnsi="ＭＳ 明朝" w:cs="Times New Roman" w:hint="eastAsia"/>
                <w:color w:val="FF0000"/>
                <w:kern w:val="0"/>
                <w:szCs w:val="21"/>
                <w:u w:val="thick"/>
              </w:rPr>
              <w:t>パスワードが漏洩または</w:t>
            </w:r>
            <w:r w:rsidR="00D62166" w:rsidRPr="009325AB">
              <w:rPr>
                <w:rFonts w:ascii="ＭＳ 明朝" w:eastAsia="ＭＳ 明朝" w:hAnsi="ＭＳ 明朝" w:cs="Times New Roman" w:hint="eastAsia"/>
                <w:color w:val="FF0000"/>
                <w:kern w:val="0"/>
                <w:szCs w:val="21"/>
                <w:u w:val="thick"/>
              </w:rPr>
              <w:t>不正使用された場合。ただし、当該漏洩または</w:t>
            </w:r>
            <w:r w:rsidR="009325AB" w:rsidRPr="009325AB">
              <w:rPr>
                <w:rFonts w:ascii="ＭＳ 明朝" w:eastAsia="ＭＳ 明朝" w:hAnsi="ＭＳ 明朝" w:cs="Times New Roman" w:hint="eastAsia"/>
                <w:color w:val="FF0000"/>
                <w:kern w:val="0"/>
                <w:szCs w:val="21"/>
                <w:u w:val="thick"/>
              </w:rPr>
              <w:t>不正使用が当組合の責めに帰すべき事由による場合は、この限りではありません。</w:t>
            </w:r>
          </w:p>
          <w:p w14:paraId="3A291081" w14:textId="77777777" w:rsidR="006B69B3" w:rsidRPr="006B69B3" w:rsidRDefault="006B69B3" w:rsidP="006B69B3">
            <w:pPr>
              <w:ind w:leftChars="71" w:left="275" w:hangingChars="60" w:hanging="126"/>
              <w:rPr>
                <w:rFonts w:ascii="ＭＳ 明朝" w:eastAsia="ＭＳ 明朝" w:hAnsi="ＭＳ 明朝" w:cs="Times New Roman"/>
                <w:kern w:val="0"/>
                <w:szCs w:val="21"/>
              </w:rPr>
            </w:pPr>
            <w:r w:rsidRPr="006B69B3">
              <w:rPr>
                <w:rFonts w:ascii="ＭＳ 明朝" w:eastAsia="ＭＳ 明朝" w:hAnsi="ＭＳ 明朝" w:cs="Times New Roman" w:hint="eastAsia"/>
                <w:kern w:val="0"/>
                <w:szCs w:val="21"/>
              </w:rPr>
              <w:t>⑥　当組合が定める以外の通信機器または回線等を使用し、お客様が本サービスをご利用された場合。</w:t>
            </w:r>
          </w:p>
          <w:p w14:paraId="6A57B345" w14:textId="0BEA3048" w:rsidR="00082851" w:rsidRPr="006B69B3" w:rsidRDefault="006B69B3" w:rsidP="003C5A58">
            <w:pPr>
              <w:ind w:leftChars="71" w:left="275" w:hangingChars="60" w:hanging="126"/>
              <w:rPr>
                <w:rFonts w:ascii="ＭＳ 明朝" w:eastAsia="ＭＳ 明朝" w:hAnsi="ＭＳ 明朝" w:cs="Times New Roman"/>
                <w:kern w:val="0"/>
                <w:szCs w:val="21"/>
              </w:rPr>
            </w:pPr>
            <w:r w:rsidRPr="006B69B3">
              <w:rPr>
                <w:rFonts w:ascii="ＭＳ 明朝" w:eastAsia="ＭＳ 明朝" w:hAnsi="ＭＳ 明朝" w:cs="Times New Roman" w:hint="eastAsia"/>
                <w:kern w:val="0"/>
                <w:szCs w:val="21"/>
              </w:rPr>
              <w:t>⑦　やむを得ない事由による本サービスの提供の中止もしくは中断、または内容等の変更を行った場合。</w:t>
            </w:r>
          </w:p>
          <w:p w14:paraId="56C44313" w14:textId="318A04BE" w:rsidR="007857A6" w:rsidRPr="00FC4E42" w:rsidRDefault="00750B1B" w:rsidP="007857A6">
            <w:pPr>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第28条、</w:t>
            </w:r>
            <w:r w:rsidR="007857A6" w:rsidRPr="00FC4E42">
              <w:rPr>
                <w:rFonts w:ascii="ＭＳ ゴシック" w:eastAsia="ＭＳ ゴシック" w:hAnsi="ＭＳ ゴシック" w:cs="Times New Roman" w:hint="eastAsia"/>
                <w:kern w:val="0"/>
                <w:szCs w:val="21"/>
              </w:rPr>
              <w:t>第29条</w:t>
            </w:r>
            <w:r w:rsidR="005A4E9A">
              <w:rPr>
                <w:rFonts w:ascii="ＭＳ ゴシック" w:eastAsia="ＭＳ ゴシック" w:hAnsi="ＭＳ ゴシック" w:cs="Times New Roman" w:hint="eastAsia"/>
                <w:kern w:val="0"/>
                <w:szCs w:val="21"/>
              </w:rPr>
              <w:t xml:space="preserve">　</w:t>
            </w:r>
            <w:r w:rsidR="007857A6" w:rsidRPr="005A4E9A">
              <w:rPr>
                <w:rFonts w:ascii="ＭＳ 明朝" w:eastAsia="ＭＳ 明朝" w:hAnsi="ＭＳ 明朝" w:cs="Times New Roman" w:hint="eastAsia"/>
                <w:kern w:val="0"/>
                <w:szCs w:val="21"/>
              </w:rPr>
              <w:t>（省略）</w:t>
            </w:r>
          </w:p>
          <w:p w14:paraId="51BE92E9" w14:textId="2ADDB933" w:rsidR="00293C3D" w:rsidRPr="00A84CC7" w:rsidRDefault="00293C3D" w:rsidP="00293C3D">
            <w:pPr>
              <w:jc w:val="left"/>
              <w:rPr>
                <w:rFonts w:ascii="ＭＳ 明朝" w:eastAsia="ＭＳ 明朝" w:hAnsi="ＭＳ 明朝"/>
                <w:kern w:val="0"/>
                <w:szCs w:val="21"/>
                <w:u w:val="thick"/>
              </w:rPr>
            </w:pPr>
          </w:p>
        </w:tc>
        <w:tc>
          <w:tcPr>
            <w:tcW w:w="4852" w:type="dxa"/>
          </w:tcPr>
          <w:p w14:paraId="4CCD4DAF" w14:textId="468FFB6A" w:rsidR="005312E0" w:rsidRDefault="005312E0" w:rsidP="005312E0">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lastRenderedPageBreak/>
              <w:t>第</w:t>
            </w:r>
            <w:r w:rsidRPr="00E35086">
              <w:rPr>
                <w:rFonts w:ascii="ＭＳ ゴシック" w:eastAsia="ＭＳ ゴシック" w:hAnsi="ＭＳ ゴシック" w:cs="Times New Roman"/>
                <w:kern w:val="0"/>
                <w:szCs w:val="21"/>
              </w:rPr>
              <w:t>1条</w:t>
            </w:r>
            <w:r w:rsidR="006C690A">
              <w:rPr>
                <w:rFonts w:ascii="ＭＳ ゴシック" w:eastAsia="ＭＳ ゴシック" w:hAnsi="ＭＳ ゴシック" w:cs="Times New Roman" w:hint="eastAsia"/>
                <w:kern w:val="0"/>
                <w:szCs w:val="21"/>
              </w:rPr>
              <w:t xml:space="preserve">　</w:t>
            </w:r>
            <w:r w:rsidRPr="006C690A">
              <w:rPr>
                <w:rFonts w:ascii="ＭＳ 明朝" w:eastAsia="ＭＳ 明朝" w:hAnsi="ＭＳ 明朝" w:cs="Times New Roman"/>
                <w:kern w:val="0"/>
                <w:szCs w:val="21"/>
              </w:rPr>
              <w:t>（</w:t>
            </w:r>
            <w:r w:rsidR="00D807FF" w:rsidRPr="006C690A">
              <w:rPr>
                <w:rFonts w:ascii="ＭＳ 明朝" w:eastAsia="ＭＳ 明朝" w:hAnsi="ＭＳ 明朝" w:cs="Times New Roman" w:hint="eastAsia"/>
                <w:kern w:val="0"/>
                <w:szCs w:val="21"/>
              </w:rPr>
              <w:t>同左</w:t>
            </w:r>
            <w:r w:rsidRPr="006C690A">
              <w:rPr>
                <w:rFonts w:ascii="ＭＳ 明朝" w:eastAsia="ＭＳ 明朝" w:hAnsi="ＭＳ 明朝" w:cs="Times New Roman"/>
                <w:kern w:val="0"/>
                <w:szCs w:val="21"/>
              </w:rPr>
              <w:t>）</w:t>
            </w:r>
          </w:p>
          <w:p w14:paraId="27739F41" w14:textId="77777777" w:rsidR="00E35086" w:rsidRPr="00E35086" w:rsidRDefault="00E35086" w:rsidP="00E35086">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2条（本サービスの内容）</w:t>
            </w:r>
          </w:p>
          <w:p w14:paraId="5A7CD846" w14:textId="77777777" w:rsidR="0052718A" w:rsidRPr="00977765" w:rsidRDefault="0052718A" w:rsidP="0052718A">
            <w:pPr>
              <w:ind w:leftChars="71" w:left="149"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お客様が本サービスを利用して行うことができる内容は、次のうちお客様ごとに本規定により定めるものとします。</w:t>
            </w:r>
          </w:p>
          <w:p w14:paraId="3EF03F0F" w14:textId="22A1341E" w:rsidR="005B250F" w:rsidRPr="00C10B2A" w:rsidRDefault="0052718A" w:rsidP="0052718A">
            <w:pPr>
              <w:ind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①</w:t>
            </w:r>
            <w:r w:rsidRPr="00977765">
              <w:rPr>
                <w:rFonts w:ascii="ＭＳ 明朝" w:eastAsia="ＭＳ 明朝" w:hAnsi="ＭＳ 明朝" w:cs="Times New Roman"/>
                <w:kern w:val="0"/>
                <w:szCs w:val="21"/>
              </w:rPr>
              <w:t xml:space="preserve"> 投資信託口座の開設</w:t>
            </w:r>
          </w:p>
          <w:p w14:paraId="78B4F9B0" w14:textId="44ED6AED" w:rsidR="005B250F" w:rsidRPr="00C10B2A" w:rsidRDefault="008B12D5" w:rsidP="005B250F">
            <w:pPr>
              <w:ind w:leftChars="71" w:left="386" w:hangingChars="113" w:hanging="237"/>
              <w:rPr>
                <w:rFonts w:ascii="ＭＳ 明朝" w:eastAsia="ＭＳ 明朝" w:hAnsi="ＭＳ 明朝" w:cs="Times New Roman"/>
                <w:kern w:val="0"/>
                <w:szCs w:val="21"/>
              </w:rPr>
            </w:pPr>
            <w:r w:rsidRPr="00C10B2A">
              <w:rPr>
                <w:rFonts w:ascii="ＭＳ 明朝" w:eastAsia="ＭＳ 明朝" w:hAnsi="ＭＳ 明朝" w:cs="Times New Roman" w:hint="eastAsia"/>
                <w:kern w:val="0"/>
                <w:szCs w:val="21"/>
              </w:rPr>
              <w:t>②</w:t>
            </w:r>
            <w:r w:rsidR="002B4F89" w:rsidRPr="00C10B2A">
              <w:rPr>
                <w:rFonts w:ascii="ＭＳ 明朝" w:eastAsia="ＭＳ 明朝" w:hAnsi="ＭＳ 明朝" w:cs="Times New Roman" w:hint="eastAsia"/>
                <w:kern w:val="0"/>
                <w:szCs w:val="21"/>
              </w:rPr>
              <w:t xml:space="preserve"> </w:t>
            </w:r>
            <w:r w:rsidR="002B4F89" w:rsidRPr="00C10B2A">
              <w:rPr>
                <w:rFonts w:ascii="ＭＳ 明朝" w:eastAsia="ＭＳ 明朝" w:hAnsi="ＭＳ 明朝" w:hint="eastAsia"/>
                <w:szCs w:val="21"/>
              </w:rPr>
              <w:t>非課税口座の開設</w:t>
            </w:r>
            <w:r w:rsidR="002B4F89" w:rsidRPr="009D736D">
              <w:rPr>
                <w:rFonts w:ascii="ＭＳ 明朝" w:eastAsia="ＭＳ 明朝" w:hAnsi="ＭＳ 明朝" w:hint="eastAsia"/>
                <w:color w:val="FF0000"/>
                <w:szCs w:val="21"/>
                <w:u w:val="thick"/>
              </w:rPr>
              <w:t>（廃止通知書に基づき開設</w:t>
            </w:r>
            <w:r w:rsidR="002B4F89" w:rsidRPr="009D736D">
              <w:rPr>
                <w:rFonts w:ascii="ＭＳ 明朝" w:eastAsia="ＭＳ 明朝" w:hAnsi="ＭＳ 明朝" w:hint="eastAsia"/>
                <w:color w:val="FF0000"/>
                <w:szCs w:val="21"/>
                <w:u w:val="thick"/>
              </w:rPr>
              <w:lastRenderedPageBreak/>
              <w:t>する方法を除きます。）</w:t>
            </w:r>
          </w:p>
          <w:p w14:paraId="6D29FDF3" w14:textId="77777777" w:rsidR="00F1172A" w:rsidRPr="00977765" w:rsidRDefault="00F1172A" w:rsidP="00F1172A">
            <w:pPr>
              <w:ind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③</w:t>
            </w:r>
            <w:r w:rsidRPr="00977765">
              <w:rPr>
                <w:rFonts w:ascii="ＭＳ 明朝" w:eastAsia="ＭＳ 明朝" w:hAnsi="ＭＳ 明朝" w:cs="Times New Roman"/>
                <w:kern w:val="0"/>
                <w:szCs w:val="21"/>
              </w:rPr>
              <w:t xml:space="preserve"> 投資信託の買付け</w:t>
            </w:r>
            <w:r w:rsidRPr="00977765">
              <w:rPr>
                <w:rFonts w:ascii="ＭＳ 明朝" w:eastAsia="ＭＳ 明朝" w:hAnsi="ＭＳ 明朝" w:cs="Times New Roman" w:hint="eastAsia"/>
                <w:kern w:val="0"/>
                <w:szCs w:val="21"/>
              </w:rPr>
              <w:t>・</w:t>
            </w:r>
            <w:r w:rsidRPr="00977765">
              <w:rPr>
                <w:rFonts w:ascii="ＭＳ 明朝" w:eastAsia="ＭＳ 明朝" w:hAnsi="ＭＳ 明朝" w:cs="Times New Roman"/>
                <w:kern w:val="0"/>
                <w:szCs w:val="21"/>
              </w:rPr>
              <w:t>解約</w:t>
            </w:r>
          </w:p>
          <w:p w14:paraId="7F0050DB" w14:textId="77777777" w:rsidR="00F1172A" w:rsidRPr="00977765" w:rsidRDefault="00F1172A" w:rsidP="00F1172A">
            <w:pPr>
              <w:ind w:leftChars="72" w:left="451" w:hangingChars="143" w:hanging="300"/>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 xml:space="preserve">④ </w:t>
            </w:r>
            <w:r w:rsidRPr="00977765">
              <w:rPr>
                <w:rFonts w:ascii="ＭＳ 明朝" w:eastAsia="ＭＳ 明朝" w:hAnsi="ＭＳ 明朝" w:cs="Times New Roman"/>
                <w:kern w:val="0"/>
                <w:szCs w:val="21"/>
              </w:rPr>
              <w:t>ＪＡの投信つみたてサービス（以下、「投信つみたてサービス」といいます。）の新規契約、変更、廃止</w:t>
            </w:r>
          </w:p>
          <w:p w14:paraId="4A2ACBE2" w14:textId="77777777" w:rsidR="00F1172A" w:rsidRPr="00977765" w:rsidRDefault="00F1172A" w:rsidP="00F1172A">
            <w:pPr>
              <w:ind w:leftChars="63" w:left="132" w:firstLineChars="8" w:firstLine="17"/>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 xml:space="preserve">⑤ </w:t>
            </w:r>
            <w:r w:rsidRPr="00977765">
              <w:rPr>
                <w:rFonts w:ascii="ＭＳ 明朝" w:eastAsia="ＭＳ 明朝" w:hAnsi="ＭＳ 明朝" w:cs="Times New Roman"/>
                <w:kern w:val="0"/>
                <w:szCs w:val="21"/>
              </w:rPr>
              <w:t>スイッチングの取引（スイッチング対象の投資信託に限ります。）</w:t>
            </w:r>
          </w:p>
          <w:p w14:paraId="66DC6D59" w14:textId="77777777" w:rsidR="00F1172A" w:rsidRPr="00977765" w:rsidRDefault="00F1172A" w:rsidP="00F1172A">
            <w:pPr>
              <w:ind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⑥</w:t>
            </w:r>
            <w:r w:rsidRPr="00977765">
              <w:rPr>
                <w:rFonts w:ascii="ＭＳ 明朝" w:eastAsia="ＭＳ 明朝" w:hAnsi="ＭＳ 明朝" w:cs="Times New Roman"/>
                <w:kern w:val="0"/>
                <w:szCs w:val="21"/>
              </w:rPr>
              <w:t xml:space="preserve"> 分配金取扱方法の変更</w:t>
            </w:r>
          </w:p>
          <w:p w14:paraId="315BDDC7" w14:textId="77777777" w:rsidR="00F1172A" w:rsidRPr="00977765" w:rsidRDefault="00F1172A" w:rsidP="00F1172A">
            <w:pPr>
              <w:ind w:leftChars="63" w:left="132" w:firstLineChars="8" w:firstLine="17"/>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⑦</w:t>
            </w:r>
            <w:r w:rsidRPr="00977765">
              <w:rPr>
                <w:rFonts w:ascii="ＭＳ 明朝" w:eastAsia="ＭＳ 明朝" w:hAnsi="ＭＳ 明朝" w:cs="Times New Roman"/>
                <w:kern w:val="0"/>
                <w:szCs w:val="21"/>
              </w:rPr>
              <w:t xml:space="preserve"> 取引報告書等の交付を受ける方法の変更（第15条に定める電子交付または郵送）</w:t>
            </w:r>
          </w:p>
          <w:p w14:paraId="70521526" w14:textId="77777777" w:rsidR="00C2024C" w:rsidRDefault="00F1172A" w:rsidP="00C2024C">
            <w:pPr>
              <w:ind w:firstLineChars="71" w:firstLine="149"/>
              <w:rPr>
                <w:rFonts w:ascii="ＭＳ 明朝" w:eastAsia="ＭＳ 明朝" w:hAnsi="ＭＳ 明朝" w:cs="Times New Roman"/>
                <w:kern w:val="0"/>
                <w:szCs w:val="21"/>
              </w:rPr>
            </w:pPr>
            <w:r w:rsidRPr="00977765">
              <w:rPr>
                <w:rFonts w:ascii="ＭＳ 明朝" w:eastAsia="ＭＳ 明朝" w:hAnsi="ＭＳ 明朝" w:cs="Times New Roman" w:hint="eastAsia"/>
                <w:kern w:val="0"/>
                <w:szCs w:val="21"/>
              </w:rPr>
              <w:t>⑧</w:t>
            </w:r>
            <w:r w:rsidRPr="00977765">
              <w:rPr>
                <w:rFonts w:ascii="ＭＳ 明朝" w:eastAsia="ＭＳ 明朝" w:hAnsi="ＭＳ 明朝" w:cs="Times New Roman"/>
                <w:kern w:val="0"/>
                <w:szCs w:val="21"/>
              </w:rPr>
              <w:t xml:space="preserve"> 投信残高照会その他上記に付随するサービス</w:t>
            </w:r>
          </w:p>
          <w:p w14:paraId="75EC31E4" w14:textId="46A62E7C" w:rsidR="00E35086" w:rsidRPr="00E35086" w:rsidRDefault="00E35086" w:rsidP="00C2024C">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3条</w:t>
            </w:r>
            <w:r w:rsidR="00B6002F">
              <w:rPr>
                <w:rFonts w:ascii="ＭＳ ゴシック" w:eastAsia="ＭＳ ゴシック" w:hAnsi="ＭＳ ゴシック" w:cs="Times New Roman" w:hint="eastAsia"/>
                <w:kern w:val="0"/>
                <w:szCs w:val="21"/>
              </w:rPr>
              <w:t xml:space="preserve">　</w:t>
            </w:r>
            <w:r w:rsidR="00B6002F" w:rsidRPr="00B6002F">
              <w:rPr>
                <w:rFonts w:ascii="ＭＳ 明朝" w:eastAsia="ＭＳ 明朝" w:hAnsi="ＭＳ 明朝" w:cs="Times New Roman" w:hint="eastAsia"/>
                <w:kern w:val="0"/>
                <w:szCs w:val="21"/>
              </w:rPr>
              <w:t>（同左）</w:t>
            </w:r>
          </w:p>
          <w:p w14:paraId="7E385EFF" w14:textId="03AF63B6" w:rsidR="00E35086" w:rsidRPr="00E35086" w:rsidRDefault="00E35086" w:rsidP="00E35086">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4条（</w:t>
            </w:r>
            <w:r w:rsidR="0012265B">
              <w:rPr>
                <w:rFonts w:ascii="ＭＳ ゴシック" w:eastAsia="ＭＳ ゴシック" w:hAnsi="ＭＳ ゴシック" w:cs="Times New Roman" w:hint="eastAsia"/>
                <w:kern w:val="0"/>
                <w:szCs w:val="21"/>
              </w:rPr>
              <w:t>本サービスの利用の申込み</w:t>
            </w:r>
            <w:r w:rsidRPr="00E35086">
              <w:rPr>
                <w:rFonts w:ascii="ＭＳ ゴシック" w:eastAsia="ＭＳ ゴシック" w:hAnsi="ＭＳ ゴシック" w:cs="Times New Roman"/>
                <w:kern w:val="0"/>
                <w:szCs w:val="21"/>
              </w:rPr>
              <w:t>）</w:t>
            </w:r>
          </w:p>
          <w:p w14:paraId="77D76D4F" w14:textId="77777777" w:rsidR="00260B6D" w:rsidRPr="00A17BFC" w:rsidRDefault="00260B6D" w:rsidP="00260B6D">
            <w:pPr>
              <w:ind w:leftChars="71" w:left="149" w:firstLineChars="71" w:firstLine="149"/>
              <w:rPr>
                <w:rFonts w:ascii="ＭＳ 明朝" w:eastAsia="ＭＳ 明朝" w:hAnsi="ＭＳ 明朝" w:cs="Times New Roman"/>
                <w:kern w:val="0"/>
                <w:szCs w:val="21"/>
              </w:rPr>
            </w:pPr>
            <w:r w:rsidRPr="00A17BFC">
              <w:rPr>
                <w:rFonts w:ascii="ＭＳ 明朝" w:eastAsia="ＭＳ 明朝" w:hAnsi="ＭＳ 明朝" w:cs="Times New Roman"/>
                <w:kern w:val="0"/>
                <w:szCs w:val="21"/>
              </w:rPr>
              <w:t>お客様は、次のすべてを満たしている場合、当組合が定める方法により本サービスをお申込みいただくことができます。</w:t>
            </w:r>
          </w:p>
          <w:p w14:paraId="5647B576" w14:textId="2091DBE8" w:rsidR="00EA4F0A" w:rsidRPr="00260B6D" w:rsidRDefault="00260B6D" w:rsidP="00260B6D">
            <w:pPr>
              <w:ind w:leftChars="-3" w:left="-6" w:firstLineChars="66" w:firstLine="139"/>
              <w:rPr>
                <w:rFonts w:ascii="ＭＳ 明朝" w:eastAsia="ＭＳ 明朝" w:hAnsi="ＭＳ 明朝" w:cs="Times New Roman"/>
                <w:kern w:val="0"/>
                <w:szCs w:val="21"/>
              </w:rPr>
            </w:pPr>
            <w:r w:rsidRPr="00A17BFC">
              <w:rPr>
                <w:rFonts w:ascii="ＭＳ 明朝" w:eastAsia="ＭＳ 明朝" w:hAnsi="ＭＳ 明朝" w:cs="Times New Roman" w:hint="eastAsia"/>
                <w:kern w:val="0"/>
                <w:szCs w:val="21"/>
              </w:rPr>
              <w:t xml:space="preserve">① </w:t>
            </w:r>
            <w:r w:rsidRPr="00A17BFC">
              <w:rPr>
                <w:rFonts w:ascii="ＭＳ 明朝" w:eastAsia="ＭＳ 明朝" w:hAnsi="ＭＳ 明朝" w:cs="Times New Roman"/>
                <w:kern w:val="0"/>
                <w:szCs w:val="21"/>
              </w:rPr>
              <w:t>日本国内に居住する個人であること。</w:t>
            </w:r>
          </w:p>
          <w:p w14:paraId="18095805" w14:textId="5CFA0AEE" w:rsidR="00EA4F0A" w:rsidRDefault="0021624A" w:rsidP="001C018B">
            <w:pPr>
              <w:ind w:leftChars="48" w:left="242" w:hangingChars="67" w:hanging="141"/>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② </w:t>
            </w:r>
            <w:r w:rsidR="004556A4" w:rsidRPr="003B1F25">
              <w:rPr>
                <w:rFonts w:ascii="ＭＳ 明朝" w:eastAsia="ＭＳ 明朝" w:hAnsi="ＭＳ 明朝" w:cs="Times New Roman" w:hint="eastAsia"/>
                <w:kern w:val="0"/>
                <w:szCs w:val="21"/>
              </w:rPr>
              <w:t>満</w:t>
            </w:r>
            <w:r w:rsidR="004556A4" w:rsidRPr="003B1F25">
              <w:rPr>
                <w:rFonts w:ascii="ＭＳ 明朝" w:eastAsia="ＭＳ 明朝" w:hAnsi="ＭＳ 明朝" w:cs="Times New Roman"/>
                <w:kern w:val="0"/>
                <w:szCs w:val="21"/>
              </w:rPr>
              <w:t>18歳以上であること。</w:t>
            </w:r>
            <w:r w:rsidR="004556A4" w:rsidRPr="003F1B13">
              <w:rPr>
                <w:rFonts w:ascii="ＭＳ 明朝" w:eastAsia="ＭＳ 明朝" w:hAnsi="ＭＳ 明朝" w:cs="Times New Roman"/>
                <w:kern w:val="0"/>
                <w:szCs w:val="21"/>
              </w:rPr>
              <w:t>なお、満75歳以上のお客様は、</w:t>
            </w:r>
            <w:r w:rsidR="004556A4" w:rsidRPr="003B3367">
              <w:rPr>
                <w:rFonts w:ascii="ＭＳ 明朝" w:eastAsia="ＭＳ 明朝" w:hAnsi="ＭＳ 明朝" w:cs="Times New Roman"/>
                <w:color w:val="FF0000"/>
                <w:kern w:val="0"/>
                <w:szCs w:val="21"/>
                <w:u w:val="thick"/>
              </w:rPr>
              <w:t>第22条</w:t>
            </w:r>
            <w:r w:rsidR="004556A4" w:rsidRPr="00533BC0">
              <w:rPr>
                <w:rFonts w:ascii="ＭＳ 明朝" w:eastAsia="ＭＳ 明朝" w:hAnsi="ＭＳ 明朝" w:cs="Times New Roman"/>
                <w:kern w:val="0"/>
                <w:szCs w:val="21"/>
              </w:rPr>
              <w:t>に定める</w:t>
            </w:r>
            <w:r w:rsidR="004556A4" w:rsidRPr="003B3367">
              <w:rPr>
                <w:rFonts w:ascii="ＭＳ 明朝" w:eastAsia="ＭＳ 明朝" w:hAnsi="ＭＳ 明朝" w:cs="Times New Roman"/>
                <w:color w:val="FF0000"/>
                <w:kern w:val="0"/>
                <w:szCs w:val="21"/>
                <w:u w:val="thick"/>
              </w:rPr>
              <w:t>75歳到達時と同様に本サービスの一部が</w:t>
            </w:r>
            <w:r w:rsidR="004556A4" w:rsidRPr="00533BC0">
              <w:rPr>
                <w:rFonts w:ascii="ＭＳ 明朝" w:eastAsia="ＭＳ 明朝" w:hAnsi="ＭＳ 明朝" w:cs="Times New Roman"/>
                <w:kern w:val="0"/>
                <w:szCs w:val="21"/>
              </w:rPr>
              <w:t>ご利用いただけません。</w:t>
            </w:r>
          </w:p>
          <w:p w14:paraId="3A867300" w14:textId="77777777" w:rsidR="009A1558" w:rsidRPr="009A1558" w:rsidRDefault="009A1558" w:rsidP="009A1558">
            <w:pPr>
              <w:ind w:firstLineChars="71" w:firstLine="149"/>
              <w:rPr>
                <w:rFonts w:ascii="ＭＳ 明朝" w:eastAsia="ＭＳ 明朝" w:hAnsi="ＭＳ 明朝" w:cs="Times New Roman"/>
                <w:kern w:val="0"/>
                <w:szCs w:val="21"/>
              </w:rPr>
            </w:pPr>
            <w:r w:rsidRPr="009A1558">
              <w:rPr>
                <w:rFonts w:ascii="ＭＳ 明朝" w:eastAsia="ＭＳ 明朝" w:hAnsi="ＭＳ 明朝" w:cs="Times New Roman" w:hint="eastAsia"/>
                <w:kern w:val="0"/>
                <w:szCs w:val="21"/>
              </w:rPr>
              <w:t>③</w:t>
            </w:r>
            <w:r w:rsidRPr="009A1558">
              <w:rPr>
                <w:rFonts w:ascii="ＭＳ 明朝" w:eastAsia="ＭＳ 明朝" w:hAnsi="ＭＳ 明朝" w:cs="Times New Roman"/>
                <w:kern w:val="0"/>
                <w:szCs w:val="21"/>
              </w:rPr>
              <w:t xml:space="preserve"> ＪＡサービスＩＤを保有していること。</w:t>
            </w:r>
          </w:p>
          <w:p w14:paraId="52F69C58" w14:textId="77777777" w:rsidR="009A1558" w:rsidRPr="009A1558" w:rsidRDefault="009A1558" w:rsidP="009A1558">
            <w:pPr>
              <w:ind w:leftChars="71" w:left="243" w:hangingChars="45" w:hanging="94"/>
              <w:rPr>
                <w:rFonts w:ascii="ＭＳ 明朝" w:eastAsia="ＭＳ 明朝" w:hAnsi="ＭＳ 明朝" w:cs="Times New Roman"/>
                <w:kern w:val="0"/>
                <w:szCs w:val="21"/>
              </w:rPr>
            </w:pPr>
            <w:r w:rsidRPr="009A1558">
              <w:rPr>
                <w:rFonts w:ascii="ＭＳ 明朝" w:eastAsia="ＭＳ 明朝" w:hAnsi="ＭＳ 明朝" w:cs="Times New Roman" w:hint="eastAsia"/>
                <w:kern w:val="0"/>
                <w:szCs w:val="21"/>
              </w:rPr>
              <w:t xml:space="preserve">④ </w:t>
            </w:r>
            <w:r w:rsidRPr="009A1558">
              <w:rPr>
                <w:rFonts w:ascii="ＭＳ 明朝" w:eastAsia="ＭＳ 明朝" w:hAnsi="ＭＳ 明朝" w:cs="Times New Roman"/>
                <w:kern w:val="0"/>
                <w:szCs w:val="21"/>
              </w:rPr>
              <w:t>当組合において普通貯金口座を開設済であること。</w:t>
            </w:r>
          </w:p>
          <w:p w14:paraId="1643DB31" w14:textId="7992DD96" w:rsidR="000D0DBE" w:rsidRPr="009A1558" w:rsidRDefault="009A1558" w:rsidP="009A1558">
            <w:pPr>
              <w:ind w:leftChars="71" w:left="243" w:hangingChars="45" w:hanging="94"/>
              <w:rPr>
                <w:rFonts w:ascii="ＭＳ 明朝" w:eastAsia="ＭＳ 明朝" w:hAnsi="ＭＳ 明朝" w:cs="Times New Roman"/>
                <w:kern w:val="0"/>
                <w:szCs w:val="21"/>
              </w:rPr>
            </w:pPr>
            <w:r w:rsidRPr="009A1558">
              <w:rPr>
                <w:rFonts w:ascii="ＭＳ 明朝" w:eastAsia="ＭＳ 明朝" w:hAnsi="ＭＳ 明朝" w:cs="Times New Roman" w:hint="eastAsia"/>
                <w:kern w:val="0"/>
                <w:szCs w:val="21"/>
              </w:rPr>
              <w:t xml:space="preserve">⑤ </w:t>
            </w:r>
            <w:r w:rsidRPr="009A1558">
              <w:rPr>
                <w:rFonts w:ascii="ＭＳ 明朝" w:eastAsia="ＭＳ 明朝" w:hAnsi="ＭＳ 明朝" w:cs="Times New Roman"/>
                <w:kern w:val="0"/>
                <w:szCs w:val="21"/>
              </w:rPr>
              <w:t>本サービスの内容を理解し、お客様の責任において本サービスをご利用いただけること。</w:t>
            </w:r>
          </w:p>
          <w:p w14:paraId="5A423C73" w14:textId="27C8285C" w:rsidR="003477A3" w:rsidRDefault="00E31A70" w:rsidP="00B76E05">
            <w:pPr>
              <w:ind w:left="149" w:hangingChars="71" w:hanging="149"/>
              <w:rPr>
                <w:rFonts w:ascii="ＭＳ ゴシック" w:eastAsia="ＭＳ ゴシック" w:hAnsi="ＭＳ ゴシック" w:cs="Times New Roman"/>
                <w:kern w:val="0"/>
                <w:szCs w:val="21"/>
              </w:rPr>
            </w:pPr>
            <w:r>
              <w:rPr>
                <w:rFonts w:ascii="ＭＳ 明朝" w:eastAsia="ＭＳ 明朝" w:hAnsi="ＭＳ 明朝" w:cs="Times New Roman" w:hint="eastAsia"/>
                <w:kern w:val="0"/>
                <w:szCs w:val="21"/>
              </w:rPr>
              <w:t>第</w:t>
            </w:r>
            <w:r w:rsidR="00F3541A" w:rsidRPr="00E35086">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F3541A" w:rsidRPr="00E35086">
              <w:rPr>
                <w:rFonts w:ascii="ＭＳ 明朝" w:eastAsia="ＭＳ 明朝" w:hAnsi="ＭＳ 明朝" w:cs="Times New Roman"/>
                <w:kern w:val="0"/>
                <w:szCs w:val="21"/>
              </w:rPr>
              <w:t xml:space="preserve">　</w:t>
            </w:r>
            <w:r w:rsidR="002E67A3">
              <w:rPr>
                <w:rFonts w:ascii="ＭＳ 明朝" w:eastAsia="ＭＳ 明朝" w:hAnsi="ＭＳ 明朝" w:cs="Times New Roman" w:hint="eastAsia"/>
                <w:kern w:val="0"/>
                <w:szCs w:val="21"/>
              </w:rPr>
              <w:t>（同</w:t>
            </w:r>
            <w:r w:rsidR="000D3A9D">
              <w:rPr>
                <w:rFonts w:ascii="ＭＳ 明朝" w:eastAsia="ＭＳ 明朝" w:hAnsi="ＭＳ 明朝" w:cs="Times New Roman" w:hint="eastAsia"/>
                <w:kern w:val="0"/>
                <w:szCs w:val="21"/>
              </w:rPr>
              <w:t>左</w:t>
            </w:r>
            <w:r w:rsidR="002E67A3">
              <w:rPr>
                <w:rFonts w:ascii="ＭＳ 明朝" w:eastAsia="ＭＳ 明朝" w:hAnsi="ＭＳ 明朝" w:cs="Times New Roman" w:hint="eastAsia"/>
                <w:kern w:val="0"/>
                <w:szCs w:val="21"/>
              </w:rPr>
              <w:t>）</w:t>
            </w:r>
          </w:p>
          <w:p w14:paraId="224E2B41" w14:textId="5A201DAF" w:rsidR="008A5F4D" w:rsidRPr="008A5F4D" w:rsidRDefault="008A5F4D" w:rsidP="008A5F4D">
            <w:pPr>
              <w:rPr>
                <w:rFonts w:ascii="ＭＳ 明朝" w:eastAsia="ＭＳ 明朝" w:hAnsi="ＭＳ 明朝" w:cs="Times New Roman"/>
                <w:kern w:val="0"/>
                <w:szCs w:val="21"/>
              </w:rPr>
            </w:pPr>
            <w:r w:rsidRPr="008A5F4D">
              <w:rPr>
                <w:rFonts w:ascii="ＭＳ ゴシック" w:eastAsia="ＭＳ ゴシック" w:hAnsi="ＭＳ ゴシック" w:cs="Times New Roman" w:hint="eastAsia"/>
                <w:kern w:val="0"/>
                <w:szCs w:val="21"/>
              </w:rPr>
              <w:t>第</w:t>
            </w:r>
            <w:r w:rsidRPr="008A5F4D">
              <w:rPr>
                <w:rFonts w:ascii="ＭＳ ゴシック" w:eastAsia="ＭＳ ゴシック" w:hAnsi="ＭＳ ゴシック" w:cs="Times New Roman"/>
                <w:kern w:val="0"/>
                <w:szCs w:val="21"/>
              </w:rPr>
              <w:t>5条</w:t>
            </w:r>
            <w:r w:rsidRPr="008A5F4D">
              <w:rPr>
                <w:rFonts w:ascii="ＭＳ ゴシック" w:eastAsia="ＭＳ ゴシック" w:hAnsi="ＭＳ ゴシック" w:cs="Times New Roman" w:hint="eastAsia"/>
                <w:kern w:val="0"/>
                <w:szCs w:val="21"/>
              </w:rPr>
              <w:t xml:space="preserve">～第14条　</w:t>
            </w:r>
            <w:r w:rsidRPr="008A5F4D">
              <w:rPr>
                <w:rFonts w:ascii="ＭＳ 明朝" w:eastAsia="ＭＳ 明朝" w:hAnsi="ＭＳ 明朝" w:cs="Times New Roman"/>
                <w:kern w:val="0"/>
                <w:szCs w:val="21"/>
              </w:rPr>
              <w:t>（</w:t>
            </w:r>
            <w:r>
              <w:rPr>
                <w:rFonts w:ascii="ＭＳ 明朝" w:eastAsia="ＭＳ 明朝" w:hAnsi="ＭＳ 明朝" w:cs="Times New Roman" w:hint="eastAsia"/>
                <w:kern w:val="0"/>
                <w:szCs w:val="21"/>
              </w:rPr>
              <w:t>同左</w:t>
            </w:r>
            <w:r w:rsidRPr="008A5F4D">
              <w:rPr>
                <w:rFonts w:ascii="ＭＳ 明朝" w:eastAsia="ＭＳ 明朝" w:hAnsi="ＭＳ 明朝" w:cs="Times New Roman"/>
                <w:kern w:val="0"/>
                <w:szCs w:val="21"/>
              </w:rPr>
              <w:t>）</w:t>
            </w:r>
          </w:p>
          <w:p w14:paraId="543CF709" w14:textId="18134085" w:rsidR="00EB0502" w:rsidRDefault="00EB0502" w:rsidP="00E35086">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Pr>
                <w:rFonts w:ascii="ＭＳ ゴシック" w:eastAsia="ＭＳ ゴシック" w:hAnsi="ＭＳ ゴシック" w:cs="Times New Roman" w:hint="eastAsia"/>
                <w:kern w:val="0"/>
                <w:szCs w:val="21"/>
              </w:rPr>
              <w:t>15</w:t>
            </w:r>
            <w:r w:rsidRPr="00E35086">
              <w:rPr>
                <w:rFonts w:ascii="ＭＳ ゴシック" w:eastAsia="ＭＳ ゴシック" w:hAnsi="ＭＳ ゴシック" w:cs="Times New Roman"/>
                <w:kern w:val="0"/>
                <w:szCs w:val="21"/>
              </w:rPr>
              <w:t>条</w:t>
            </w:r>
            <w:r w:rsidR="003503CC" w:rsidRPr="003503CC">
              <w:rPr>
                <w:rFonts w:ascii="ＭＳ ゴシック" w:eastAsia="ＭＳ ゴシック" w:hAnsi="ＭＳ ゴシック" w:cs="Times New Roman" w:hint="eastAsia"/>
                <w:kern w:val="0"/>
                <w:szCs w:val="21"/>
              </w:rPr>
              <w:t>（取引報告書等の電子交付）</w:t>
            </w:r>
          </w:p>
          <w:p w14:paraId="3E3AEAB2" w14:textId="2055E8BC" w:rsidR="00516E33" w:rsidRDefault="00C70B0A" w:rsidP="006176CD">
            <w:pPr>
              <w:ind w:firstLineChars="200" w:firstLine="420"/>
              <w:rPr>
                <w:rFonts w:ascii="ＭＳ 明朝" w:eastAsia="ＭＳ 明朝" w:hAnsi="ＭＳ 明朝" w:cs="Times New Roman"/>
                <w:kern w:val="0"/>
                <w:szCs w:val="21"/>
              </w:rPr>
            </w:pPr>
            <w:r w:rsidRPr="00543672">
              <w:rPr>
                <w:rFonts w:ascii="ＭＳ 明朝" w:eastAsia="ＭＳ 明朝" w:hAnsi="ＭＳ 明朝" w:cs="Times New Roman"/>
                <w:kern w:val="0"/>
                <w:szCs w:val="21"/>
              </w:rPr>
              <w:t>（</w:t>
            </w:r>
            <w:r w:rsidRPr="00543672">
              <w:rPr>
                <w:rFonts w:ascii="ＭＳ 明朝" w:eastAsia="ＭＳ 明朝" w:hAnsi="ＭＳ 明朝" w:cs="Times New Roman" w:hint="eastAsia"/>
                <w:kern w:val="0"/>
                <w:szCs w:val="21"/>
              </w:rPr>
              <w:t>同左</w:t>
            </w:r>
            <w:r w:rsidRPr="00543672">
              <w:rPr>
                <w:rFonts w:ascii="ＭＳ 明朝" w:eastAsia="ＭＳ 明朝" w:hAnsi="ＭＳ 明朝" w:cs="Times New Roman"/>
                <w:kern w:val="0"/>
                <w:szCs w:val="21"/>
              </w:rPr>
              <w:t>）</w:t>
            </w:r>
          </w:p>
          <w:p w14:paraId="5DA5C7C9" w14:textId="483F7E37" w:rsidR="006176CD" w:rsidRPr="00543672" w:rsidRDefault="00E31A70" w:rsidP="00E35086">
            <w:pPr>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6176CD" w:rsidRPr="00543672">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項</w:t>
            </w:r>
            <w:r w:rsidR="006176CD" w:rsidRPr="00543672">
              <w:rPr>
                <w:rFonts w:ascii="ＭＳ 明朝" w:eastAsia="ＭＳ 明朝" w:hAnsi="ＭＳ 明朝" w:cs="Times New Roman"/>
                <w:kern w:val="0"/>
                <w:szCs w:val="21"/>
              </w:rPr>
              <w:t xml:space="preserve">　（</w:t>
            </w:r>
            <w:r w:rsidR="006176CD" w:rsidRPr="00543672">
              <w:rPr>
                <w:rFonts w:ascii="ＭＳ 明朝" w:eastAsia="ＭＳ 明朝" w:hAnsi="ＭＳ 明朝" w:cs="Times New Roman" w:hint="eastAsia"/>
                <w:kern w:val="0"/>
                <w:szCs w:val="21"/>
              </w:rPr>
              <w:t>同左</w:t>
            </w:r>
            <w:r w:rsidR="006176CD" w:rsidRPr="00543672">
              <w:rPr>
                <w:rFonts w:ascii="ＭＳ 明朝" w:eastAsia="ＭＳ 明朝" w:hAnsi="ＭＳ 明朝" w:cs="Times New Roman"/>
                <w:kern w:val="0"/>
                <w:szCs w:val="21"/>
              </w:rPr>
              <w:t>）</w:t>
            </w:r>
          </w:p>
          <w:p w14:paraId="50B4B746" w14:textId="68AF751B" w:rsidR="00EB0502" w:rsidRPr="00516F48" w:rsidRDefault="007C2450" w:rsidP="007C2450">
            <w:pPr>
              <w:rPr>
                <w:rFonts w:ascii="ＭＳ 明朝" w:eastAsia="ＭＳ 明朝" w:hAnsi="ＭＳ 明朝" w:cs="Times New Roman"/>
                <w:kern w:val="0"/>
                <w:szCs w:val="21"/>
              </w:rPr>
            </w:pPr>
            <w:r w:rsidRPr="00516F48">
              <w:rPr>
                <w:rFonts w:ascii="ＭＳ 明朝" w:eastAsia="ＭＳ 明朝" w:hAnsi="ＭＳ 明朝" w:cs="Times New Roman"/>
                <w:kern w:val="0"/>
                <w:szCs w:val="21"/>
              </w:rPr>
              <w:t>3　電子交付の方法は前条</w:t>
            </w:r>
            <w:r w:rsidRPr="00AB6EFD">
              <w:rPr>
                <w:rFonts w:ascii="ＭＳ 明朝" w:eastAsia="ＭＳ 明朝" w:hAnsi="ＭＳ 明朝" w:cs="Times New Roman"/>
                <w:color w:val="FF0000"/>
                <w:kern w:val="0"/>
                <w:szCs w:val="21"/>
                <w:u w:val="thick"/>
              </w:rPr>
              <w:t>第</w:t>
            </w:r>
            <w:r w:rsidR="00516F48" w:rsidRPr="00AB6EFD">
              <w:rPr>
                <w:rFonts w:ascii="ＭＳ 明朝" w:eastAsia="ＭＳ 明朝" w:hAnsi="ＭＳ 明朝" w:cs="Times New Roman" w:hint="eastAsia"/>
                <w:color w:val="FF0000"/>
                <w:kern w:val="0"/>
                <w:szCs w:val="21"/>
                <w:u w:val="thick"/>
              </w:rPr>
              <w:t>2</w:t>
            </w:r>
            <w:r w:rsidRPr="00AB6EFD">
              <w:rPr>
                <w:rFonts w:ascii="ＭＳ 明朝" w:eastAsia="ＭＳ 明朝" w:hAnsi="ＭＳ 明朝" w:cs="Times New Roman"/>
                <w:color w:val="FF0000"/>
                <w:kern w:val="0"/>
                <w:szCs w:val="21"/>
                <w:u w:val="thick"/>
              </w:rPr>
              <w:t>号</w:t>
            </w:r>
            <w:r w:rsidRPr="00516F48">
              <w:rPr>
                <w:rFonts w:ascii="ＭＳ 明朝" w:eastAsia="ＭＳ 明朝" w:hAnsi="ＭＳ 明朝" w:cs="Times New Roman"/>
                <w:kern w:val="0"/>
                <w:szCs w:val="21"/>
              </w:rPr>
              <w:t>で定める方法と同様とし、</w:t>
            </w:r>
            <w:r w:rsidRPr="00AB6EFD">
              <w:rPr>
                <w:rFonts w:ascii="ＭＳ 明朝" w:eastAsia="ＭＳ 明朝" w:hAnsi="ＭＳ 明朝" w:cs="Times New Roman"/>
                <w:color w:val="FF0000"/>
                <w:kern w:val="0"/>
                <w:szCs w:val="21"/>
                <w:u w:val="thick"/>
              </w:rPr>
              <w:t>前</w:t>
            </w:r>
            <w:r w:rsidRPr="00AB6EFD">
              <w:rPr>
                <w:rFonts w:ascii="ＭＳ 明朝" w:eastAsia="ＭＳ 明朝" w:hAnsi="ＭＳ 明朝" w:cs="Times New Roman" w:hint="eastAsia"/>
                <w:color w:val="FF0000"/>
                <w:kern w:val="0"/>
                <w:szCs w:val="21"/>
                <w:u w:val="thick"/>
              </w:rPr>
              <w:t>号</w:t>
            </w:r>
            <w:r w:rsidRPr="00516F48">
              <w:rPr>
                <w:rFonts w:ascii="ＭＳ 明朝" w:eastAsia="ＭＳ 明朝" w:hAnsi="ＭＳ 明朝" w:cs="Times New Roman" w:hint="eastAsia"/>
                <w:kern w:val="0"/>
                <w:szCs w:val="21"/>
              </w:rPr>
              <w:t>で定める対象書類のすべてについて一括してなされるものとします</w:t>
            </w:r>
            <w:r w:rsidR="00516F48">
              <w:rPr>
                <w:rFonts w:ascii="ＭＳ 明朝" w:eastAsia="ＭＳ 明朝" w:hAnsi="ＭＳ 明朝" w:cs="Times New Roman" w:hint="eastAsia"/>
                <w:kern w:val="0"/>
                <w:szCs w:val="21"/>
              </w:rPr>
              <w:t>。</w:t>
            </w:r>
          </w:p>
          <w:p w14:paraId="41BD7DE6" w14:textId="057416E2" w:rsidR="00C70B0A" w:rsidRPr="00516F48" w:rsidRDefault="00E31A70" w:rsidP="007C2450">
            <w:pPr>
              <w:rPr>
                <w:rFonts w:ascii="ＭＳ 明朝" w:eastAsia="ＭＳ 明朝" w:hAnsi="ＭＳ 明朝" w:cs="Times New Roman"/>
                <w:kern w:val="0"/>
                <w:szCs w:val="21"/>
              </w:rPr>
            </w:pPr>
            <w:r>
              <w:rPr>
                <w:rFonts w:ascii="ＭＳ 明朝" w:eastAsia="ＭＳ 明朝" w:hAnsi="ＭＳ 明朝" w:cs="Times New Roman" w:hint="eastAsia"/>
                <w:kern w:val="0"/>
                <w:szCs w:val="21"/>
              </w:rPr>
              <w:t>第</w:t>
            </w:r>
            <w:r w:rsidR="00C70B0A" w:rsidRPr="00516F48">
              <w:rPr>
                <w:rFonts w:ascii="ＭＳ 明朝" w:eastAsia="ＭＳ 明朝" w:hAnsi="ＭＳ 明朝" w:cs="Times New Roman" w:hint="eastAsia"/>
                <w:kern w:val="0"/>
                <w:szCs w:val="21"/>
              </w:rPr>
              <w:t>4</w:t>
            </w:r>
            <w:r>
              <w:rPr>
                <w:rFonts w:ascii="ＭＳ 明朝" w:eastAsia="ＭＳ 明朝" w:hAnsi="ＭＳ 明朝" w:cs="Times New Roman" w:hint="eastAsia"/>
                <w:kern w:val="0"/>
                <w:szCs w:val="21"/>
              </w:rPr>
              <w:t>項</w:t>
            </w:r>
            <w:r w:rsidR="00C70B0A" w:rsidRPr="00516F48">
              <w:rPr>
                <w:rFonts w:ascii="ＭＳ 明朝" w:eastAsia="ＭＳ 明朝" w:hAnsi="ＭＳ 明朝" w:cs="Times New Roman"/>
                <w:kern w:val="0"/>
                <w:szCs w:val="21"/>
              </w:rPr>
              <w:t xml:space="preserve">　（</w:t>
            </w:r>
            <w:r w:rsidR="00C70B0A" w:rsidRPr="00516F48">
              <w:rPr>
                <w:rFonts w:ascii="ＭＳ 明朝" w:eastAsia="ＭＳ 明朝" w:hAnsi="ＭＳ 明朝" w:cs="Times New Roman" w:hint="eastAsia"/>
                <w:kern w:val="0"/>
                <w:szCs w:val="21"/>
              </w:rPr>
              <w:t>同左</w:t>
            </w:r>
            <w:r w:rsidR="00C70B0A" w:rsidRPr="00516F48">
              <w:rPr>
                <w:rFonts w:ascii="ＭＳ 明朝" w:eastAsia="ＭＳ 明朝" w:hAnsi="ＭＳ 明朝" w:cs="Times New Roman"/>
                <w:kern w:val="0"/>
                <w:szCs w:val="21"/>
              </w:rPr>
              <w:t>）</w:t>
            </w:r>
          </w:p>
          <w:p w14:paraId="1AA5A705" w14:textId="626D2B63" w:rsidR="00EB0502" w:rsidRPr="00E35086" w:rsidRDefault="00EB0502" w:rsidP="00E35086">
            <w:pPr>
              <w:rPr>
                <w:rFonts w:ascii="ＭＳ ゴシック" w:eastAsia="ＭＳ ゴシック" w:hAnsi="ＭＳ ゴシック" w:cs="Times New Roman"/>
                <w:kern w:val="0"/>
                <w:szCs w:val="21"/>
              </w:rPr>
            </w:pPr>
            <w:r w:rsidRPr="00EB0502">
              <w:rPr>
                <w:rFonts w:ascii="ＭＳ ゴシック" w:eastAsia="ＭＳ ゴシック" w:hAnsi="ＭＳ ゴシック" w:cs="Times New Roman" w:hint="eastAsia"/>
                <w:kern w:val="0"/>
                <w:szCs w:val="21"/>
              </w:rPr>
              <w:t>第</w:t>
            </w:r>
            <w:r>
              <w:rPr>
                <w:rFonts w:ascii="ＭＳ ゴシック" w:eastAsia="ＭＳ ゴシック" w:hAnsi="ＭＳ ゴシック" w:cs="Times New Roman" w:hint="eastAsia"/>
                <w:kern w:val="0"/>
                <w:szCs w:val="21"/>
              </w:rPr>
              <w:t>1</w:t>
            </w:r>
            <w:r w:rsidRPr="00EB0502">
              <w:rPr>
                <w:rFonts w:ascii="ＭＳ ゴシック" w:eastAsia="ＭＳ ゴシック" w:hAnsi="ＭＳ ゴシック" w:cs="Times New Roman"/>
                <w:kern w:val="0"/>
                <w:szCs w:val="21"/>
              </w:rPr>
              <w:t>6条</w:t>
            </w:r>
            <w:r w:rsidR="00FD127D">
              <w:rPr>
                <w:rFonts w:ascii="ＭＳ ゴシック" w:eastAsia="ＭＳ ゴシック" w:hAnsi="ＭＳ ゴシック" w:cs="Times New Roman" w:hint="eastAsia"/>
                <w:kern w:val="0"/>
                <w:szCs w:val="21"/>
              </w:rPr>
              <w:t>～</w:t>
            </w:r>
            <w:r w:rsidRPr="00EB0502">
              <w:rPr>
                <w:rFonts w:ascii="ＭＳ ゴシック" w:eastAsia="ＭＳ ゴシック" w:hAnsi="ＭＳ ゴシック" w:cs="Times New Roman"/>
                <w:kern w:val="0"/>
                <w:szCs w:val="21"/>
              </w:rPr>
              <w:t>第</w:t>
            </w:r>
            <w:r w:rsidR="00FD127D">
              <w:rPr>
                <w:rFonts w:ascii="ＭＳ ゴシック" w:eastAsia="ＭＳ ゴシック" w:hAnsi="ＭＳ ゴシック" w:cs="Times New Roman" w:hint="eastAsia"/>
                <w:kern w:val="0"/>
                <w:szCs w:val="21"/>
              </w:rPr>
              <w:t>21</w:t>
            </w:r>
            <w:r w:rsidRPr="00EB0502">
              <w:rPr>
                <w:rFonts w:ascii="ＭＳ ゴシック" w:eastAsia="ＭＳ ゴシック" w:hAnsi="ＭＳ ゴシック" w:cs="Times New Roman"/>
                <w:kern w:val="0"/>
                <w:szCs w:val="21"/>
              </w:rPr>
              <w:t>条</w:t>
            </w:r>
            <w:r w:rsidR="00516F48">
              <w:rPr>
                <w:rFonts w:ascii="ＭＳ ゴシック" w:eastAsia="ＭＳ ゴシック" w:hAnsi="ＭＳ ゴシック" w:cs="Times New Roman" w:hint="eastAsia"/>
                <w:kern w:val="0"/>
                <w:szCs w:val="21"/>
              </w:rPr>
              <w:t xml:space="preserve">　</w:t>
            </w:r>
            <w:r w:rsidRPr="00516F48">
              <w:rPr>
                <w:rFonts w:ascii="ＭＳ 明朝" w:eastAsia="ＭＳ 明朝" w:hAnsi="ＭＳ 明朝" w:cs="Times New Roman"/>
                <w:kern w:val="0"/>
                <w:szCs w:val="21"/>
              </w:rPr>
              <w:t>（同左）</w:t>
            </w:r>
          </w:p>
          <w:p w14:paraId="724D4E5D" w14:textId="280AE6FB" w:rsidR="00467062" w:rsidRPr="00534BD8" w:rsidRDefault="00467062" w:rsidP="00467062">
            <w:pPr>
              <w:rPr>
                <w:rFonts w:ascii="ＭＳ ゴシック" w:eastAsia="ＭＳ ゴシック" w:hAnsi="ＭＳ ゴシック" w:cs="Times New Roman"/>
                <w:color w:val="FF0000"/>
                <w:kern w:val="0"/>
                <w:szCs w:val="21"/>
                <w:u w:val="thick"/>
              </w:rPr>
            </w:pPr>
            <w:r w:rsidRPr="00534BD8">
              <w:rPr>
                <w:rFonts w:ascii="ＭＳ ゴシック" w:eastAsia="ＭＳ ゴシック" w:hAnsi="ＭＳ ゴシック" w:cs="Times New Roman" w:hint="eastAsia"/>
                <w:color w:val="FF0000"/>
                <w:kern w:val="0"/>
                <w:szCs w:val="21"/>
                <w:u w:val="thick"/>
              </w:rPr>
              <w:t>第</w:t>
            </w:r>
            <w:r w:rsidRPr="00534BD8">
              <w:rPr>
                <w:rFonts w:ascii="ＭＳ ゴシック" w:eastAsia="ＭＳ ゴシック" w:hAnsi="ＭＳ ゴシック" w:cs="Times New Roman"/>
                <w:color w:val="FF0000"/>
                <w:kern w:val="0"/>
                <w:szCs w:val="21"/>
                <w:u w:val="thick"/>
              </w:rPr>
              <w:t>22条（75歳到達時）</w:t>
            </w:r>
          </w:p>
          <w:p w14:paraId="0BAA77E4" w14:textId="16F70399" w:rsidR="00467062" w:rsidRPr="00534BD8" w:rsidRDefault="00467062" w:rsidP="00467062">
            <w:pPr>
              <w:ind w:leftChars="49" w:left="103" w:firstLineChars="93" w:firstLine="195"/>
              <w:rPr>
                <w:rFonts w:ascii="ＭＳ 明朝" w:eastAsia="ＭＳ 明朝" w:hAnsi="ＭＳ 明朝" w:cs="Times New Roman"/>
                <w:color w:val="FF0000"/>
                <w:kern w:val="0"/>
                <w:szCs w:val="21"/>
                <w:u w:val="thick"/>
              </w:rPr>
            </w:pPr>
            <w:r w:rsidRPr="00534BD8">
              <w:rPr>
                <w:rFonts w:ascii="ＭＳ 明朝" w:eastAsia="ＭＳ 明朝" w:hAnsi="ＭＳ 明朝" w:cs="Times New Roman" w:hint="eastAsia"/>
                <w:color w:val="FF0000"/>
                <w:kern w:val="0"/>
                <w:szCs w:val="21"/>
                <w:u w:val="thick"/>
              </w:rPr>
              <w:t>本サービスを利用されているお客様が満</w:t>
            </w:r>
            <w:r w:rsidRPr="00534BD8">
              <w:rPr>
                <w:rFonts w:ascii="ＭＳ 明朝" w:eastAsia="ＭＳ 明朝" w:hAnsi="ＭＳ 明朝" w:cs="Times New Roman"/>
                <w:color w:val="FF0000"/>
                <w:kern w:val="0"/>
                <w:szCs w:val="21"/>
                <w:u w:val="thick"/>
              </w:rPr>
              <w:t>75歳に到達されたときは、それ以後本サービスを利用して行うことができる取引は、次に掲げるものに限ります。その他の取引は、取扱店での対面取引となります。</w:t>
            </w:r>
          </w:p>
          <w:p w14:paraId="25C6176F" w14:textId="22094A66" w:rsidR="00467062" w:rsidRPr="00534BD8" w:rsidRDefault="00F00A8E" w:rsidP="00534BD8">
            <w:pPr>
              <w:ind w:leftChars="50" w:left="244" w:hangingChars="66" w:hanging="139"/>
              <w:rPr>
                <w:rFonts w:ascii="ＭＳ 明朝" w:eastAsia="ＭＳ 明朝" w:hAnsi="ＭＳ 明朝" w:cs="Times New Roman"/>
                <w:color w:val="FF0000"/>
                <w:kern w:val="0"/>
                <w:szCs w:val="21"/>
                <w:u w:val="thick"/>
              </w:rPr>
            </w:pPr>
            <w:r w:rsidRPr="00534BD8">
              <w:rPr>
                <w:rFonts w:ascii="ＭＳ 明朝" w:eastAsia="ＭＳ 明朝" w:hAnsi="ＭＳ 明朝" w:cs="Times New Roman" w:hint="eastAsia"/>
                <w:color w:val="FF0000"/>
                <w:kern w:val="0"/>
                <w:szCs w:val="21"/>
                <w:u w:val="thick"/>
              </w:rPr>
              <w:t>① 非課税口座の開設（既に投資信託口座を開設済の場合とし、廃止通知書に基づき非課税口座を開設する方法を除きます。）</w:t>
            </w:r>
          </w:p>
          <w:p w14:paraId="3B7DBA3E" w14:textId="09906F2D" w:rsidR="00467062" w:rsidRPr="00534BD8" w:rsidRDefault="00F00A8E" w:rsidP="00534BD8">
            <w:pPr>
              <w:ind w:leftChars="50" w:left="386" w:hangingChars="134" w:hanging="281"/>
              <w:rPr>
                <w:rFonts w:ascii="ＭＳ 明朝" w:eastAsia="ＭＳ 明朝" w:hAnsi="ＭＳ 明朝" w:cs="Times New Roman"/>
                <w:color w:val="FF0000"/>
                <w:kern w:val="0"/>
                <w:szCs w:val="21"/>
                <w:u w:val="thick"/>
              </w:rPr>
            </w:pPr>
            <w:r w:rsidRPr="00534BD8">
              <w:rPr>
                <w:rFonts w:ascii="ＭＳ 明朝" w:eastAsia="ＭＳ 明朝" w:hAnsi="ＭＳ 明朝" w:cs="Times New Roman" w:hint="eastAsia"/>
                <w:color w:val="FF0000"/>
                <w:kern w:val="0"/>
                <w:szCs w:val="21"/>
                <w:u w:val="thick"/>
              </w:rPr>
              <w:t>②</w:t>
            </w:r>
            <w:r w:rsidR="00467062" w:rsidRPr="00534BD8">
              <w:rPr>
                <w:rFonts w:ascii="ＭＳ 明朝" w:eastAsia="ＭＳ 明朝" w:hAnsi="ＭＳ 明朝" w:cs="Times New Roman" w:hint="eastAsia"/>
                <w:color w:val="FF0000"/>
                <w:kern w:val="0"/>
                <w:szCs w:val="21"/>
                <w:u w:val="thick"/>
              </w:rPr>
              <w:t xml:space="preserve"> </w:t>
            </w:r>
            <w:r w:rsidRPr="00534BD8">
              <w:rPr>
                <w:rFonts w:ascii="ＭＳ 明朝" w:eastAsia="ＭＳ 明朝" w:hAnsi="ＭＳ 明朝" w:cs="Times New Roman" w:hint="eastAsia"/>
                <w:color w:val="FF0000"/>
                <w:kern w:val="0"/>
                <w:szCs w:val="21"/>
                <w:u w:val="thick"/>
              </w:rPr>
              <w:t>投信つみたてサービスの契約廃止</w:t>
            </w:r>
          </w:p>
          <w:p w14:paraId="2E97ABE7" w14:textId="60B27400" w:rsidR="00467062" w:rsidRPr="00534BD8" w:rsidRDefault="00467062" w:rsidP="00534BD8">
            <w:pPr>
              <w:ind w:leftChars="50" w:left="244" w:hangingChars="66" w:hanging="139"/>
              <w:rPr>
                <w:rFonts w:ascii="ＭＳ 明朝" w:eastAsia="ＭＳ 明朝" w:hAnsi="ＭＳ 明朝" w:cs="Times New Roman"/>
                <w:color w:val="FF0000"/>
                <w:kern w:val="0"/>
                <w:szCs w:val="21"/>
                <w:u w:val="thick"/>
              </w:rPr>
            </w:pPr>
            <w:r w:rsidRPr="00534BD8">
              <w:rPr>
                <w:rFonts w:ascii="ＭＳ 明朝" w:eastAsia="ＭＳ 明朝" w:hAnsi="ＭＳ 明朝" w:cs="Times New Roman" w:hint="eastAsia"/>
                <w:color w:val="FF0000"/>
                <w:kern w:val="0"/>
                <w:szCs w:val="21"/>
                <w:u w:val="thick"/>
              </w:rPr>
              <w:t>③</w:t>
            </w:r>
            <w:r w:rsidR="00F00A8E" w:rsidRPr="00534BD8">
              <w:rPr>
                <w:rFonts w:ascii="ＭＳ 明朝" w:eastAsia="ＭＳ 明朝" w:hAnsi="ＭＳ 明朝" w:cs="Times New Roman" w:hint="eastAsia"/>
                <w:color w:val="FF0000"/>
                <w:kern w:val="0"/>
                <w:szCs w:val="21"/>
                <w:u w:val="thick"/>
              </w:rPr>
              <w:t xml:space="preserve"> 取引報告書等の交付を受ける方法の変更（電子交付または郵送）</w:t>
            </w:r>
          </w:p>
          <w:p w14:paraId="20C9FFAE" w14:textId="6B1EE792" w:rsidR="00E35086" w:rsidRDefault="00467062" w:rsidP="00534BD8">
            <w:pPr>
              <w:ind w:leftChars="50" w:left="386" w:hangingChars="134" w:hanging="281"/>
              <w:rPr>
                <w:rFonts w:ascii="ＭＳ 明朝" w:eastAsia="ＭＳ 明朝" w:hAnsi="ＭＳ 明朝" w:cs="Times New Roman"/>
                <w:kern w:val="0"/>
                <w:szCs w:val="21"/>
              </w:rPr>
            </w:pPr>
            <w:r w:rsidRPr="00534BD8">
              <w:rPr>
                <w:rFonts w:ascii="ＭＳ 明朝" w:eastAsia="ＭＳ 明朝" w:hAnsi="ＭＳ 明朝" w:cs="Times New Roman" w:hint="eastAsia"/>
                <w:color w:val="FF0000"/>
                <w:kern w:val="0"/>
                <w:szCs w:val="21"/>
                <w:u w:val="thick"/>
              </w:rPr>
              <w:t>④</w:t>
            </w:r>
            <w:r w:rsidR="00F00A8E" w:rsidRPr="00534BD8">
              <w:rPr>
                <w:rFonts w:ascii="ＭＳ 明朝" w:eastAsia="ＭＳ 明朝" w:hAnsi="ＭＳ 明朝" w:cs="Times New Roman" w:hint="eastAsia"/>
                <w:color w:val="FF0000"/>
                <w:kern w:val="0"/>
                <w:szCs w:val="21"/>
                <w:u w:val="thick"/>
              </w:rPr>
              <w:t xml:space="preserve"> 投信残高照会その他上記に付随するサービス</w:t>
            </w:r>
          </w:p>
          <w:p w14:paraId="107344FE" w14:textId="4967AA3B" w:rsidR="00A6315F" w:rsidRDefault="00A6315F" w:rsidP="00D7796D">
            <w:pPr>
              <w:rPr>
                <w:rFonts w:ascii="ＭＳ ゴシック" w:eastAsia="ＭＳ ゴシック" w:hAnsi="ＭＳ ゴシック" w:cs="Times New Roman"/>
                <w:kern w:val="0"/>
                <w:szCs w:val="21"/>
              </w:rPr>
            </w:pPr>
            <w:r w:rsidRPr="00DF4E50">
              <w:rPr>
                <w:rFonts w:ascii="ＭＳ ゴシック" w:eastAsia="ＭＳ ゴシック" w:hAnsi="ＭＳ ゴシック" w:cs="Times New Roman" w:hint="eastAsia"/>
                <w:color w:val="FF0000"/>
                <w:kern w:val="0"/>
                <w:szCs w:val="21"/>
                <w:u w:val="thick"/>
              </w:rPr>
              <w:lastRenderedPageBreak/>
              <w:t>第</w:t>
            </w:r>
            <w:r w:rsidRPr="00DF4E50">
              <w:rPr>
                <w:rFonts w:ascii="ＭＳ ゴシック" w:eastAsia="ＭＳ ゴシック" w:hAnsi="ＭＳ ゴシック" w:cs="Times New Roman"/>
                <w:color w:val="FF0000"/>
                <w:kern w:val="0"/>
                <w:szCs w:val="21"/>
                <w:u w:val="thick"/>
              </w:rPr>
              <w:t>23条</w:t>
            </w:r>
            <w:r w:rsidRPr="00A6315F">
              <w:rPr>
                <w:rFonts w:ascii="ＭＳ ゴシック" w:eastAsia="ＭＳ ゴシック" w:hAnsi="ＭＳ ゴシック" w:cs="Times New Roman"/>
                <w:kern w:val="0"/>
                <w:szCs w:val="21"/>
              </w:rPr>
              <w:t>（届出事項の変更等）</w:t>
            </w:r>
          </w:p>
          <w:p w14:paraId="5341FD5A" w14:textId="3C43AA70" w:rsidR="00DF4E50" w:rsidRPr="00DF4E50" w:rsidRDefault="00DF4E50" w:rsidP="00DF4E50">
            <w:pPr>
              <w:ind w:firstLineChars="100" w:firstLine="210"/>
              <w:rPr>
                <w:rFonts w:ascii="ＭＳ 明朝" w:eastAsia="ＭＳ 明朝" w:hAnsi="ＭＳ 明朝" w:cs="Times New Roman"/>
                <w:kern w:val="0"/>
                <w:szCs w:val="21"/>
              </w:rPr>
            </w:pPr>
            <w:r w:rsidRPr="00DF4E50">
              <w:rPr>
                <w:rFonts w:ascii="ＭＳ 明朝" w:eastAsia="ＭＳ 明朝" w:hAnsi="ＭＳ 明朝" w:cs="Times New Roman" w:hint="eastAsia"/>
                <w:kern w:val="0"/>
                <w:szCs w:val="21"/>
              </w:rPr>
              <w:t>（同左）</w:t>
            </w:r>
          </w:p>
          <w:p w14:paraId="2A140264" w14:textId="110DA102" w:rsidR="00A6315F" w:rsidRDefault="003E220B" w:rsidP="00D7796D">
            <w:pPr>
              <w:rPr>
                <w:rFonts w:ascii="ＭＳ ゴシック" w:eastAsia="ＭＳ ゴシック" w:hAnsi="ＭＳ ゴシック" w:cs="Times New Roman"/>
                <w:kern w:val="0"/>
                <w:szCs w:val="21"/>
              </w:rPr>
            </w:pPr>
            <w:r w:rsidRPr="00DF4E50">
              <w:rPr>
                <w:rFonts w:ascii="ＭＳ ゴシック" w:eastAsia="ＭＳ ゴシック" w:hAnsi="ＭＳ ゴシック" w:cs="Times New Roman" w:hint="eastAsia"/>
                <w:color w:val="FF0000"/>
                <w:kern w:val="0"/>
                <w:szCs w:val="21"/>
                <w:u w:val="thick"/>
              </w:rPr>
              <w:t>第</w:t>
            </w:r>
            <w:r w:rsidRPr="00DF4E50">
              <w:rPr>
                <w:rFonts w:ascii="ＭＳ ゴシック" w:eastAsia="ＭＳ ゴシック" w:hAnsi="ＭＳ ゴシック" w:cs="Times New Roman"/>
                <w:color w:val="FF0000"/>
                <w:kern w:val="0"/>
                <w:szCs w:val="21"/>
                <w:u w:val="thick"/>
              </w:rPr>
              <w:t>24条</w:t>
            </w:r>
            <w:r w:rsidRPr="003E220B">
              <w:rPr>
                <w:rFonts w:ascii="ＭＳ ゴシック" w:eastAsia="ＭＳ ゴシック" w:hAnsi="ＭＳ ゴシック" w:cs="Times New Roman"/>
                <w:kern w:val="0"/>
                <w:szCs w:val="21"/>
              </w:rPr>
              <w:t>（本サービスの停止）</w:t>
            </w:r>
          </w:p>
          <w:p w14:paraId="1FFE5C3B" w14:textId="77777777" w:rsidR="00DF4E50" w:rsidRPr="00DF4E50" w:rsidRDefault="00DF4E50" w:rsidP="00DF4E50">
            <w:pPr>
              <w:ind w:firstLineChars="100" w:firstLine="210"/>
              <w:rPr>
                <w:rFonts w:ascii="ＭＳ 明朝" w:eastAsia="ＭＳ 明朝" w:hAnsi="ＭＳ 明朝" w:cs="Times New Roman"/>
                <w:kern w:val="0"/>
                <w:szCs w:val="21"/>
              </w:rPr>
            </w:pPr>
            <w:r w:rsidRPr="00DF4E50">
              <w:rPr>
                <w:rFonts w:ascii="ＭＳ 明朝" w:eastAsia="ＭＳ 明朝" w:hAnsi="ＭＳ 明朝" w:cs="Times New Roman" w:hint="eastAsia"/>
                <w:kern w:val="0"/>
                <w:szCs w:val="21"/>
              </w:rPr>
              <w:t>（同左）</w:t>
            </w:r>
          </w:p>
          <w:p w14:paraId="6ECE4C07" w14:textId="0537EBFD" w:rsidR="003E220B" w:rsidRDefault="004A34DB" w:rsidP="00D7796D">
            <w:pPr>
              <w:rPr>
                <w:rFonts w:ascii="ＭＳ ゴシック" w:eastAsia="ＭＳ ゴシック" w:hAnsi="ＭＳ ゴシック" w:cs="Times New Roman"/>
                <w:kern w:val="0"/>
                <w:szCs w:val="21"/>
              </w:rPr>
            </w:pPr>
            <w:r w:rsidRPr="00DF4E50">
              <w:rPr>
                <w:rFonts w:ascii="ＭＳ ゴシック" w:eastAsia="ＭＳ ゴシック" w:hAnsi="ＭＳ ゴシック" w:cs="Times New Roman" w:hint="eastAsia"/>
                <w:color w:val="FF0000"/>
                <w:kern w:val="0"/>
                <w:szCs w:val="21"/>
                <w:u w:val="thick"/>
              </w:rPr>
              <w:t>第</w:t>
            </w:r>
            <w:r w:rsidRPr="00DF4E50">
              <w:rPr>
                <w:rFonts w:ascii="ＭＳ ゴシック" w:eastAsia="ＭＳ ゴシック" w:hAnsi="ＭＳ ゴシック" w:cs="Times New Roman"/>
                <w:color w:val="FF0000"/>
                <w:kern w:val="0"/>
                <w:szCs w:val="21"/>
                <w:u w:val="thick"/>
              </w:rPr>
              <w:t>25条</w:t>
            </w:r>
            <w:r w:rsidRPr="004A34DB">
              <w:rPr>
                <w:rFonts w:ascii="ＭＳ ゴシック" w:eastAsia="ＭＳ ゴシック" w:hAnsi="ＭＳ ゴシック" w:cs="Times New Roman"/>
                <w:kern w:val="0"/>
                <w:szCs w:val="21"/>
              </w:rPr>
              <w:t>（サービス内容の変更等）</w:t>
            </w:r>
          </w:p>
          <w:p w14:paraId="220396C2" w14:textId="77777777" w:rsidR="00DF4E50" w:rsidRPr="00DF4E50" w:rsidRDefault="00DF4E50" w:rsidP="00DF4E50">
            <w:pPr>
              <w:ind w:firstLineChars="100" w:firstLine="210"/>
              <w:rPr>
                <w:rFonts w:ascii="ＭＳ 明朝" w:eastAsia="ＭＳ 明朝" w:hAnsi="ＭＳ 明朝" w:cs="Times New Roman"/>
                <w:kern w:val="0"/>
                <w:szCs w:val="21"/>
              </w:rPr>
            </w:pPr>
            <w:r w:rsidRPr="00DF4E50">
              <w:rPr>
                <w:rFonts w:ascii="ＭＳ 明朝" w:eastAsia="ＭＳ 明朝" w:hAnsi="ＭＳ 明朝" w:cs="Times New Roman" w:hint="eastAsia"/>
                <w:kern w:val="0"/>
                <w:szCs w:val="21"/>
              </w:rPr>
              <w:t>（同左）</w:t>
            </w:r>
          </w:p>
          <w:p w14:paraId="6D1C9855" w14:textId="77777777" w:rsidR="00B1351A" w:rsidRPr="00F97E41" w:rsidRDefault="00B1351A" w:rsidP="00B1351A">
            <w:pPr>
              <w:rPr>
                <w:rFonts w:ascii="ＭＳ ゴシック" w:eastAsia="ＭＳ ゴシック" w:hAnsi="ＭＳ ゴシック" w:cs="Times New Roman"/>
                <w:kern w:val="0"/>
                <w:szCs w:val="21"/>
                <w:u w:val="thick"/>
              </w:rPr>
            </w:pPr>
            <w:r w:rsidRPr="00F97E41">
              <w:rPr>
                <w:rFonts w:ascii="ＭＳ ゴシック" w:eastAsia="ＭＳ ゴシック" w:hAnsi="ＭＳ ゴシック" w:cs="Times New Roman"/>
                <w:color w:val="FF0000"/>
                <w:kern w:val="0"/>
                <w:szCs w:val="21"/>
                <w:u w:val="thick"/>
              </w:rPr>
              <w:t>（</w:t>
            </w:r>
            <w:r w:rsidRPr="00F97E41">
              <w:rPr>
                <w:rFonts w:ascii="ＭＳ ゴシック" w:eastAsia="ＭＳ ゴシック" w:hAnsi="ＭＳ ゴシック" w:cs="Times New Roman" w:hint="eastAsia"/>
                <w:color w:val="FF0000"/>
                <w:kern w:val="0"/>
                <w:szCs w:val="21"/>
                <w:u w:val="thick"/>
              </w:rPr>
              <w:t>追加</w:t>
            </w:r>
            <w:r w:rsidRPr="00F97E41">
              <w:rPr>
                <w:rFonts w:ascii="ＭＳ ゴシック" w:eastAsia="ＭＳ ゴシック" w:hAnsi="ＭＳ ゴシック" w:cs="Times New Roman"/>
                <w:color w:val="FF0000"/>
                <w:kern w:val="0"/>
                <w:szCs w:val="21"/>
                <w:u w:val="thick"/>
              </w:rPr>
              <w:t>）</w:t>
            </w:r>
          </w:p>
          <w:p w14:paraId="7D0CE98A" w14:textId="77777777" w:rsidR="00B1351A" w:rsidRPr="00D73118" w:rsidRDefault="00B1351A" w:rsidP="00B1351A">
            <w:pPr>
              <w:ind w:leftChars="71" w:left="149" w:firstLineChars="71" w:firstLine="149"/>
              <w:rPr>
                <w:rFonts w:ascii="ＭＳ 明朝" w:eastAsia="ＭＳ 明朝" w:hAnsi="ＭＳ 明朝" w:cs="Times New Roman"/>
                <w:kern w:val="0"/>
                <w:szCs w:val="21"/>
                <w:u w:val="thick"/>
              </w:rPr>
            </w:pPr>
            <w:r>
              <w:rPr>
                <w:rFonts w:ascii="ＭＳ 明朝" w:eastAsia="ＭＳ 明朝" w:hAnsi="ＭＳ 明朝" w:cs="Times New Roman" w:hint="eastAsia"/>
                <w:color w:val="FF0000"/>
                <w:kern w:val="0"/>
                <w:szCs w:val="21"/>
                <w:u w:val="thick"/>
              </w:rPr>
              <w:t>（追加）</w:t>
            </w:r>
          </w:p>
          <w:p w14:paraId="73684C4A" w14:textId="77777777" w:rsidR="00B1351A" w:rsidRDefault="00B1351A" w:rsidP="00B1351A">
            <w:pPr>
              <w:ind w:left="149" w:hangingChars="71" w:hanging="149"/>
              <w:rPr>
                <w:rFonts w:ascii="ＭＳ 明朝" w:eastAsia="ＭＳ 明朝" w:hAnsi="ＭＳ 明朝" w:cs="Times New Roman"/>
                <w:kern w:val="0"/>
                <w:szCs w:val="21"/>
              </w:rPr>
            </w:pPr>
          </w:p>
          <w:p w14:paraId="0343A826" w14:textId="77777777" w:rsidR="00B1351A" w:rsidRDefault="00B1351A" w:rsidP="00B1351A">
            <w:pPr>
              <w:ind w:left="149" w:hangingChars="71" w:hanging="149"/>
              <w:rPr>
                <w:rFonts w:ascii="ＭＳ 明朝" w:eastAsia="ＭＳ 明朝" w:hAnsi="ＭＳ 明朝" w:cs="Times New Roman"/>
                <w:kern w:val="0"/>
                <w:szCs w:val="21"/>
              </w:rPr>
            </w:pPr>
          </w:p>
          <w:p w14:paraId="5596779F" w14:textId="77777777" w:rsidR="00B1351A" w:rsidRDefault="00B1351A" w:rsidP="00B1351A">
            <w:pPr>
              <w:ind w:left="149" w:hangingChars="71" w:hanging="149"/>
              <w:rPr>
                <w:rFonts w:ascii="ＭＳ 明朝" w:eastAsia="ＭＳ 明朝" w:hAnsi="ＭＳ 明朝" w:cs="Times New Roman"/>
                <w:kern w:val="0"/>
                <w:szCs w:val="21"/>
              </w:rPr>
            </w:pPr>
          </w:p>
          <w:p w14:paraId="0877E2FD" w14:textId="77777777" w:rsidR="00B1351A" w:rsidRDefault="00B1351A" w:rsidP="00B1351A">
            <w:pPr>
              <w:ind w:left="149" w:hangingChars="71" w:hanging="149"/>
              <w:rPr>
                <w:rFonts w:ascii="ＭＳ 明朝" w:eastAsia="ＭＳ 明朝" w:hAnsi="ＭＳ 明朝" w:cs="Times New Roman"/>
                <w:kern w:val="0"/>
                <w:szCs w:val="21"/>
              </w:rPr>
            </w:pPr>
          </w:p>
          <w:p w14:paraId="7A4BAE51" w14:textId="77777777" w:rsidR="00B1351A" w:rsidRDefault="00B1351A" w:rsidP="00B1351A">
            <w:pPr>
              <w:ind w:left="149" w:hangingChars="71" w:hanging="149"/>
              <w:rPr>
                <w:rFonts w:ascii="ＭＳ 明朝" w:eastAsia="ＭＳ 明朝" w:hAnsi="ＭＳ 明朝" w:cs="Times New Roman"/>
                <w:kern w:val="0"/>
                <w:szCs w:val="21"/>
              </w:rPr>
            </w:pPr>
          </w:p>
          <w:p w14:paraId="446B5249" w14:textId="77777777" w:rsidR="00B1351A" w:rsidRDefault="00B1351A" w:rsidP="00B1351A">
            <w:pPr>
              <w:ind w:left="149" w:hangingChars="71" w:hanging="149"/>
              <w:rPr>
                <w:rFonts w:ascii="ＭＳ 明朝" w:eastAsia="ＭＳ 明朝" w:hAnsi="ＭＳ 明朝" w:cs="Times New Roman"/>
                <w:kern w:val="0"/>
                <w:szCs w:val="21"/>
              </w:rPr>
            </w:pPr>
          </w:p>
          <w:p w14:paraId="644093E8" w14:textId="77777777" w:rsidR="00B1351A" w:rsidRPr="00143BFE" w:rsidRDefault="00B1351A" w:rsidP="00B1351A">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1C771FDF" w14:textId="77777777" w:rsidR="00B1351A" w:rsidRDefault="00B1351A" w:rsidP="00B1351A">
            <w:pPr>
              <w:ind w:left="149" w:hangingChars="71" w:hanging="149"/>
              <w:rPr>
                <w:rFonts w:ascii="ＭＳ 明朝" w:eastAsia="ＭＳ 明朝" w:hAnsi="ＭＳ 明朝" w:cs="Times New Roman"/>
                <w:kern w:val="0"/>
                <w:szCs w:val="21"/>
              </w:rPr>
            </w:pPr>
          </w:p>
          <w:p w14:paraId="210E79C4" w14:textId="77777777" w:rsidR="00B1351A" w:rsidRDefault="00B1351A" w:rsidP="00B1351A">
            <w:pPr>
              <w:ind w:left="149" w:hangingChars="71" w:hanging="149"/>
              <w:rPr>
                <w:rFonts w:ascii="ＭＳ 明朝" w:eastAsia="ＭＳ 明朝" w:hAnsi="ＭＳ 明朝" w:cs="Times New Roman"/>
                <w:kern w:val="0"/>
                <w:szCs w:val="21"/>
              </w:rPr>
            </w:pPr>
          </w:p>
          <w:p w14:paraId="4362202E" w14:textId="77777777" w:rsidR="00B1351A" w:rsidRDefault="00B1351A" w:rsidP="00B1351A">
            <w:pPr>
              <w:ind w:left="149" w:hangingChars="71" w:hanging="149"/>
              <w:rPr>
                <w:rFonts w:ascii="ＭＳ 明朝" w:eastAsia="ＭＳ 明朝" w:hAnsi="ＭＳ 明朝" w:cs="Times New Roman"/>
                <w:kern w:val="0"/>
                <w:szCs w:val="21"/>
              </w:rPr>
            </w:pPr>
          </w:p>
          <w:p w14:paraId="26796598" w14:textId="77777777" w:rsidR="00B1351A" w:rsidRDefault="00B1351A" w:rsidP="00B1351A">
            <w:pPr>
              <w:ind w:left="149" w:hangingChars="71" w:hanging="149"/>
              <w:rPr>
                <w:rFonts w:ascii="ＭＳ 明朝" w:eastAsia="ＭＳ 明朝" w:hAnsi="ＭＳ 明朝" w:cs="Times New Roman"/>
                <w:kern w:val="0"/>
                <w:szCs w:val="21"/>
              </w:rPr>
            </w:pPr>
          </w:p>
          <w:p w14:paraId="1A3B4CBE" w14:textId="77777777" w:rsidR="00B1351A" w:rsidRDefault="00B1351A" w:rsidP="00B1351A">
            <w:pPr>
              <w:ind w:left="149" w:hangingChars="71" w:hanging="149"/>
              <w:rPr>
                <w:rFonts w:ascii="ＭＳ 明朝" w:eastAsia="ＭＳ 明朝" w:hAnsi="ＭＳ 明朝" w:cs="Times New Roman"/>
                <w:kern w:val="0"/>
                <w:szCs w:val="21"/>
              </w:rPr>
            </w:pPr>
          </w:p>
          <w:p w14:paraId="6FFBC44D" w14:textId="77777777" w:rsidR="00B1351A" w:rsidRDefault="00B1351A" w:rsidP="00B1351A">
            <w:pPr>
              <w:ind w:left="149" w:hangingChars="71" w:hanging="149"/>
              <w:rPr>
                <w:rFonts w:ascii="ＭＳ 明朝" w:eastAsia="ＭＳ 明朝" w:hAnsi="ＭＳ 明朝" w:cs="Times New Roman"/>
                <w:kern w:val="0"/>
                <w:szCs w:val="21"/>
              </w:rPr>
            </w:pPr>
          </w:p>
          <w:p w14:paraId="28A6AF6A" w14:textId="77777777" w:rsidR="00B1351A" w:rsidRPr="00143BFE" w:rsidRDefault="00B1351A" w:rsidP="00B1351A">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1DA44FA6" w14:textId="77777777" w:rsidR="00B1351A" w:rsidRDefault="00B1351A" w:rsidP="00B1351A">
            <w:pPr>
              <w:ind w:left="149" w:hangingChars="71" w:hanging="149"/>
              <w:rPr>
                <w:rFonts w:ascii="ＭＳ 明朝" w:eastAsia="ＭＳ 明朝" w:hAnsi="ＭＳ 明朝" w:cs="Times New Roman"/>
                <w:kern w:val="0"/>
                <w:szCs w:val="21"/>
              </w:rPr>
            </w:pPr>
          </w:p>
          <w:p w14:paraId="43905A7D" w14:textId="77777777" w:rsidR="00B1351A" w:rsidRDefault="00B1351A" w:rsidP="00B1351A">
            <w:pPr>
              <w:ind w:left="149" w:hangingChars="71" w:hanging="149"/>
              <w:rPr>
                <w:rFonts w:ascii="ＭＳ 明朝" w:eastAsia="ＭＳ 明朝" w:hAnsi="ＭＳ 明朝" w:cs="Times New Roman"/>
                <w:kern w:val="0"/>
                <w:szCs w:val="21"/>
              </w:rPr>
            </w:pPr>
          </w:p>
          <w:p w14:paraId="13EC3652" w14:textId="77777777" w:rsidR="00B1351A" w:rsidRDefault="00B1351A" w:rsidP="00B1351A">
            <w:pPr>
              <w:ind w:left="149" w:hangingChars="71" w:hanging="149"/>
              <w:rPr>
                <w:rFonts w:ascii="ＭＳ 明朝" w:eastAsia="ＭＳ 明朝" w:hAnsi="ＭＳ 明朝" w:cs="Times New Roman"/>
                <w:kern w:val="0"/>
                <w:szCs w:val="21"/>
              </w:rPr>
            </w:pPr>
          </w:p>
          <w:p w14:paraId="67EC9126" w14:textId="77777777" w:rsidR="00B1351A" w:rsidRDefault="00B1351A" w:rsidP="00B1351A">
            <w:pPr>
              <w:ind w:left="149" w:hangingChars="71" w:hanging="149"/>
              <w:rPr>
                <w:rFonts w:ascii="ＭＳ 明朝" w:eastAsia="ＭＳ 明朝" w:hAnsi="ＭＳ 明朝" w:cs="Times New Roman"/>
                <w:kern w:val="0"/>
                <w:szCs w:val="21"/>
              </w:rPr>
            </w:pPr>
          </w:p>
          <w:p w14:paraId="798942D5" w14:textId="77777777" w:rsidR="00B1351A" w:rsidRPr="00557B1B" w:rsidRDefault="00B1351A" w:rsidP="00B1351A">
            <w:pPr>
              <w:ind w:left="149" w:hangingChars="71" w:hanging="149"/>
              <w:rPr>
                <w:rFonts w:ascii="ＭＳ 明朝" w:eastAsia="ＭＳ 明朝" w:hAnsi="ＭＳ 明朝" w:cs="Times New Roman"/>
                <w:kern w:val="0"/>
                <w:szCs w:val="21"/>
              </w:rPr>
            </w:pPr>
          </w:p>
          <w:p w14:paraId="5EB15FC4" w14:textId="48C32464" w:rsidR="00037FB3" w:rsidRDefault="00037FB3" w:rsidP="00037FB3">
            <w:pPr>
              <w:rPr>
                <w:rFonts w:ascii="ＭＳ ゴシック" w:eastAsia="ＭＳ ゴシック" w:hAnsi="ＭＳ ゴシック" w:cs="Times New Roman"/>
                <w:kern w:val="0"/>
                <w:szCs w:val="21"/>
              </w:rPr>
            </w:pPr>
            <w:r w:rsidRPr="00037FB3">
              <w:rPr>
                <w:rFonts w:ascii="ＭＳ ゴシック" w:eastAsia="ＭＳ ゴシック" w:hAnsi="ＭＳ ゴシック" w:cs="Times New Roman" w:hint="eastAsia"/>
                <w:kern w:val="0"/>
                <w:szCs w:val="21"/>
              </w:rPr>
              <w:t>第</w:t>
            </w:r>
            <w:r w:rsidRPr="00037FB3">
              <w:rPr>
                <w:rFonts w:ascii="ＭＳ ゴシック" w:eastAsia="ＭＳ ゴシック" w:hAnsi="ＭＳ ゴシック" w:cs="Times New Roman"/>
                <w:kern w:val="0"/>
                <w:szCs w:val="21"/>
              </w:rPr>
              <w:t>26条（本サービスの解約）</w:t>
            </w:r>
          </w:p>
          <w:p w14:paraId="53015BE9" w14:textId="05F896D1" w:rsidR="00037FB3" w:rsidRDefault="00013F93" w:rsidP="00AD1BC8">
            <w:pPr>
              <w:ind w:leftChars="49" w:left="103" w:firstLineChars="93" w:firstLine="195"/>
              <w:rPr>
                <w:rFonts w:ascii="ＭＳ 明朝" w:eastAsia="ＭＳ 明朝" w:hAnsi="ＭＳ 明朝" w:cs="Times New Roman"/>
                <w:kern w:val="0"/>
                <w:szCs w:val="21"/>
              </w:rPr>
            </w:pPr>
            <w:r w:rsidRPr="00013F93">
              <w:rPr>
                <w:rFonts w:ascii="ＭＳ 明朝" w:eastAsia="ＭＳ 明朝" w:hAnsi="ＭＳ 明朝" w:cs="Times New Roman" w:hint="eastAsia"/>
                <w:color w:val="FF0000"/>
                <w:kern w:val="0"/>
                <w:szCs w:val="21"/>
                <w:u w:val="thick"/>
              </w:rPr>
              <w:t>（追加）</w:t>
            </w:r>
            <w:r w:rsidR="00037FB3" w:rsidRPr="00037FB3">
              <w:rPr>
                <w:rFonts w:ascii="ＭＳ 明朝" w:eastAsia="ＭＳ 明朝" w:hAnsi="ＭＳ 明朝" w:cs="Times New Roman" w:hint="eastAsia"/>
                <w:kern w:val="0"/>
                <w:szCs w:val="21"/>
              </w:rPr>
              <w:t>次に掲げるいずれかに該当する場合は、本サービスは</w:t>
            </w:r>
            <w:r w:rsidR="00037FB3" w:rsidRPr="00E12740">
              <w:rPr>
                <w:rFonts w:ascii="ＭＳ 明朝" w:eastAsia="ＭＳ 明朝" w:hAnsi="ＭＳ 明朝" w:cs="Times New Roman" w:hint="eastAsia"/>
                <w:kern w:val="0"/>
                <w:szCs w:val="21"/>
              </w:rPr>
              <w:t>解約されます。</w:t>
            </w:r>
          </w:p>
          <w:p w14:paraId="6F945F31" w14:textId="77777777" w:rsidR="00B46AF0" w:rsidRDefault="00B46AF0" w:rsidP="00AD1BC8">
            <w:pPr>
              <w:ind w:leftChars="49" w:left="103" w:firstLineChars="93" w:firstLine="195"/>
              <w:rPr>
                <w:rFonts w:ascii="ＭＳ 明朝" w:eastAsia="ＭＳ 明朝" w:hAnsi="ＭＳ 明朝" w:cs="Times New Roman"/>
                <w:kern w:val="0"/>
                <w:szCs w:val="21"/>
              </w:rPr>
            </w:pPr>
          </w:p>
          <w:p w14:paraId="792614F1" w14:textId="77777777" w:rsidR="00B46AF0" w:rsidRDefault="00B46AF0" w:rsidP="00AD1BC8">
            <w:pPr>
              <w:ind w:leftChars="49" w:left="103" w:firstLineChars="93" w:firstLine="195"/>
              <w:rPr>
                <w:rFonts w:ascii="ＭＳ 明朝" w:eastAsia="ＭＳ 明朝" w:hAnsi="ＭＳ 明朝" w:cs="Times New Roman"/>
                <w:kern w:val="0"/>
                <w:szCs w:val="21"/>
              </w:rPr>
            </w:pPr>
          </w:p>
          <w:p w14:paraId="2C02492B" w14:textId="77777777" w:rsidR="00341DC4" w:rsidRPr="003F5AAC" w:rsidRDefault="00341DC4" w:rsidP="00341DC4">
            <w:pPr>
              <w:ind w:leftChars="71" w:left="275" w:hangingChars="60" w:hanging="126"/>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①　お客様が取扱店に本サービス解約の所定の届出をされたとき。</w:t>
            </w:r>
          </w:p>
          <w:p w14:paraId="6EBDB077" w14:textId="77777777" w:rsidR="00341DC4" w:rsidRPr="003F5AAC" w:rsidRDefault="00341DC4" w:rsidP="00341DC4">
            <w:pPr>
              <w:ind w:firstLineChars="71" w:firstLine="149"/>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②　お客様の投資信託口座が解約されたとき。</w:t>
            </w:r>
          </w:p>
          <w:p w14:paraId="7E27A7C2" w14:textId="77777777" w:rsidR="00341DC4" w:rsidRPr="003F5AAC" w:rsidRDefault="00341DC4" w:rsidP="00341DC4">
            <w:pPr>
              <w:ind w:leftChars="71" w:left="275" w:hangingChars="60" w:hanging="126"/>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③　お客様がＪＡサービスＩＤの利用を終了したとき。</w:t>
            </w:r>
          </w:p>
          <w:p w14:paraId="525BB849" w14:textId="77777777" w:rsidR="00341DC4" w:rsidRPr="003F5AAC" w:rsidRDefault="00341DC4" w:rsidP="00341DC4">
            <w:pPr>
              <w:ind w:leftChars="72" w:left="275" w:hangingChars="59" w:hanging="124"/>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④　お客様が法令等または本規定に違反したなど、当組合が本サービスの解約を必要とする相当の事由が生じたとき。</w:t>
            </w:r>
          </w:p>
          <w:p w14:paraId="23B99745" w14:textId="77777777" w:rsidR="00341DC4" w:rsidRPr="003F5AAC" w:rsidRDefault="00341DC4" w:rsidP="00341DC4">
            <w:pPr>
              <w:ind w:firstLineChars="71" w:firstLine="149"/>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⑤　成年後見制度の届出を受けたとき。</w:t>
            </w:r>
          </w:p>
          <w:p w14:paraId="21ED083C" w14:textId="77777777" w:rsidR="00341DC4" w:rsidRPr="003F5AAC" w:rsidRDefault="00341DC4" w:rsidP="00341DC4">
            <w:pPr>
              <w:ind w:firstLineChars="71" w:firstLine="149"/>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⑥　相続の開始があったとき。</w:t>
            </w:r>
          </w:p>
          <w:p w14:paraId="2974BAF9" w14:textId="39CD2A4E" w:rsidR="00750B1B" w:rsidRPr="002754F9" w:rsidRDefault="00341DC4" w:rsidP="00B46AF0">
            <w:pPr>
              <w:ind w:leftChars="71" w:left="275" w:hangingChars="60" w:hanging="126"/>
              <w:rPr>
                <w:rFonts w:ascii="ＭＳ 明朝" w:eastAsia="ＭＳ 明朝" w:hAnsi="ＭＳ 明朝" w:cs="Times New Roman"/>
                <w:kern w:val="0"/>
                <w:szCs w:val="21"/>
              </w:rPr>
            </w:pPr>
            <w:r w:rsidRPr="003F5AAC">
              <w:rPr>
                <w:rFonts w:ascii="ＭＳ 明朝" w:eastAsia="ＭＳ 明朝" w:hAnsi="ＭＳ 明朝" w:cs="Times New Roman" w:hint="eastAsia"/>
                <w:kern w:val="0"/>
                <w:szCs w:val="21"/>
              </w:rPr>
              <w:t>⑦　当組合がサービス継続上において支障があると判断したとき。</w:t>
            </w:r>
          </w:p>
          <w:p w14:paraId="121D364C" w14:textId="77A7102C" w:rsidR="002754F9" w:rsidRDefault="002754F9" w:rsidP="00D7796D">
            <w:pPr>
              <w:rPr>
                <w:rFonts w:ascii="ＭＳ ゴシック" w:eastAsia="ＭＳ ゴシック" w:hAnsi="ＭＳ ゴシック" w:cs="Times New Roman"/>
                <w:kern w:val="0"/>
                <w:szCs w:val="21"/>
              </w:rPr>
            </w:pPr>
            <w:r w:rsidRPr="002754F9">
              <w:rPr>
                <w:rFonts w:ascii="ＭＳ ゴシック" w:eastAsia="ＭＳ ゴシック" w:hAnsi="ＭＳ ゴシック" w:cs="Times New Roman" w:hint="eastAsia"/>
                <w:kern w:val="0"/>
                <w:szCs w:val="21"/>
              </w:rPr>
              <w:t>第</w:t>
            </w:r>
            <w:r w:rsidRPr="002754F9">
              <w:rPr>
                <w:rFonts w:ascii="ＭＳ ゴシック" w:eastAsia="ＭＳ ゴシック" w:hAnsi="ＭＳ ゴシック" w:cs="Times New Roman"/>
                <w:kern w:val="0"/>
                <w:szCs w:val="21"/>
              </w:rPr>
              <w:t>27条（免責事項）</w:t>
            </w:r>
          </w:p>
          <w:p w14:paraId="389D1F8C" w14:textId="77777777" w:rsidR="00637423" w:rsidRPr="006912DA" w:rsidRDefault="00637423" w:rsidP="00637423">
            <w:pPr>
              <w:ind w:leftChars="63" w:left="132" w:firstLineChars="79" w:firstLine="166"/>
              <w:rPr>
                <w:rFonts w:ascii="ＭＳ 明朝" w:eastAsia="ＭＳ 明朝" w:hAnsi="ＭＳ 明朝" w:cs="Times New Roman"/>
                <w:kern w:val="0"/>
                <w:szCs w:val="21"/>
              </w:rPr>
            </w:pPr>
            <w:r w:rsidRPr="006912DA">
              <w:rPr>
                <w:rFonts w:ascii="ＭＳ 明朝" w:eastAsia="ＭＳ 明朝" w:hAnsi="ＭＳ 明朝" w:cs="Times New Roman" w:hint="eastAsia"/>
                <w:kern w:val="0"/>
                <w:szCs w:val="21"/>
              </w:rPr>
              <w:t>組合は、次の場合に生じた損害については、その責めを負いません。</w:t>
            </w:r>
          </w:p>
          <w:p w14:paraId="7ED0176F" w14:textId="77777777" w:rsidR="00637423" w:rsidRPr="006912DA" w:rsidRDefault="00637423" w:rsidP="00637423">
            <w:pPr>
              <w:ind w:leftChars="72" w:left="275" w:hangingChars="59" w:hanging="124"/>
              <w:rPr>
                <w:rFonts w:ascii="ＭＳ 明朝" w:eastAsia="ＭＳ 明朝" w:hAnsi="ＭＳ 明朝" w:cs="Times New Roman"/>
                <w:kern w:val="0"/>
                <w:szCs w:val="21"/>
              </w:rPr>
            </w:pPr>
            <w:r w:rsidRPr="006912DA">
              <w:rPr>
                <w:rFonts w:ascii="ＭＳ 明朝" w:eastAsia="ＭＳ 明朝" w:hAnsi="ＭＳ 明朝" w:cs="Times New Roman" w:hint="eastAsia"/>
                <w:kern w:val="0"/>
                <w:szCs w:val="21"/>
              </w:rPr>
              <w:t>①　災害、事変その他の不可抗力の事由が発生し、または当組合の責めによらない事由によ</w:t>
            </w:r>
            <w:r w:rsidRPr="006912DA">
              <w:rPr>
                <w:rFonts w:ascii="ＭＳ 明朝" w:eastAsia="ＭＳ 明朝" w:hAnsi="ＭＳ 明朝" w:cs="Times New Roman" w:hint="eastAsia"/>
                <w:kern w:val="0"/>
                <w:szCs w:val="21"/>
              </w:rPr>
              <w:lastRenderedPageBreak/>
              <w:t>り投資信託の買付け、解約の注文の執行、金銭および受益証券の授受または受益権の振替の手続き等が遅延し、または不能となったことにより生じた場合。</w:t>
            </w:r>
          </w:p>
          <w:p w14:paraId="101FF01E" w14:textId="77777777" w:rsidR="00637423" w:rsidRPr="006912DA" w:rsidRDefault="00637423" w:rsidP="00637423">
            <w:pPr>
              <w:ind w:leftChars="71" w:left="275" w:hangingChars="60" w:hanging="126"/>
              <w:rPr>
                <w:rFonts w:ascii="ＭＳ 明朝" w:eastAsia="ＭＳ 明朝" w:hAnsi="ＭＳ 明朝" w:cs="Times New Roman"/>
                <w:kern w:val="0"/>
                <w:szCs w:val="21"/>
              </w:rPr>
            </w:pPr>
            <w:r w:rsidRPr="006912DA">
              <w:rPr>
                <w:rFonts w:ascii="ＭＳ 明朝" w:eastAsia="ＭＳ 明朝" w:hAnsi="ＭＳ 明朝" w:cs="Times New Roman" w:hint="eastAsia"/>
                <w:kern w:val="0"/>
                <w:szCs w:val="21"/>
              </w:rPr>
              <w:t>②　前号の事由により解約代金等の指定貯金口座への入金が遅延したことにより生じた場合。</w:t>
            </w:r>
          </w:p>
          <w:p w14:paraId="344B6CDD" w14:textId="77777777" w:rsidR="00637423" w:rsidRPr="006912DA" w:rsidRDefault="00637423" w:rsidP="00637423">
            <w:pPr>
              <w:ind w:leftChars="72" w:left="275" w:hangingChars="59" w:hanging="124"/>
              <w:rPr>
                <w:rFonts w:ascii="ＭＳ 明朝" w:eastAsia="ＭＳ 明朝" w:hAnsi="ＭＳ 明朝" w:cs="Times New Roman"/>
                <w:kern w:val="0"/>
                <w:szCs w:val="21"/>
              </w:rPr>
            </w:pPr>
            <w:r w:rsidRPr="006912DA">
              <w:rPr>
                <w:rFonts w:ascii="ＭＳ 明朝" w:eastAsia="ＭＳ 明朝" w:hAnsi="ＭＳ 明朝" w:cs="Times New Roman" w:hint="eastAsia"/>
                <w:kern w:val="0"/>
                <w:szCs w:val="21"/>
              </w:rPr>
              <w:t>③　当組合またはＪＡバンクのシステムの運営体が相当の安全策を講じたにもかかわらず、端末機、通信回線またはコンピューター等に障害が生じた場合。</w:t>
            </w:r>
          </w:p>
          <w:p w14:paraId="1398DA41" w14:textId="2D646021" w:rsidR="00962965" w:rsidRPr="00546057" w:rsidRDefault="00637423" w:rsidP="00637423">
            <w:pPr>
              <w:ind w:leftChars="71" w:left="275" w:hangingChars="60" w:hanging="126"/>
              <w:rPr>
                <w:rFonts w:ascii="ＭＳ 明朝" w:eastAsia="ＭＳ 明朝" w:hAnsi="ＭＳ 明朝" w:cs="Times New Roman"/>
                <w:color w:val="FF0000"/>
                <w:kern w:val="0"/>
                <w:szCs w:val="21"/>
              </w:rPr>
            </w:pPr>
            <w:r w:rsidRPr="006912DA">
              <w:rPr>
                <w:rFonts w:ascii="ＭＳ 明朝" w:eastAsia="ＭＳ 明朝" w:hAnsi="ＭＳ 明朝" w:cs="Times New Roman" w:hint="eastAsia"/>
                <w:kern w:val="0"/>
                <w:szCs w:val="21"/>
              </w:rPr>
              <w:t>④　当組合以外の金融機関等の責めに帰すべき事由があった場合。</w:t>
            </w:r>
          </w:p>
          <w:p w14:paraId="166A6652" w14:textId="2BDF9BCD" w:rsidR="00962965" w:rsidRDefault="009C3717" w:rsidP="00962965">
            <w:pPr>
              <w:ind w:leftChars="50" w:left="386" w:hangingChars="134" w:hanging="281"/>
              <w:rPr>
                <w:rFonts w:ascii="ＭＳ 明朝" w:eastAsia="ＭＳ 明朝" w:hAnsi="ＭＳ 明朝" w:cs="Times New Roman"/>
                <w:kern w:val="0"/>
                <w:szCs w:val="21"/>
              </w:rPr>
            </w:pPr>
            <w:r w:rsidRPr="00546057">
              <w:rPr>
                <w:rFonts w:ascii="ＭＳ 明朝" w:eastAsia="ＭＳ 明朝" w:hAnsi="ＭＳ 明朝" w:cs="Times New Roman" w:hint="eastAsia"/>
                <w:kern w:val="0"/>
                <w:szCs w:val="21"/>
              </w:rPr>
              <w:t>⑤</w:t>
            </w:r>
            <w:r w:rsidR="00962965" w:rsidRPr="00546057">
              <w:rPr>
                <w:rFonts w:ascii="ＭＳ 明朝" w:eastAsia="ＭＳ 明朝" w:hAnsi="ＭＳ 明朝" w:cs="Times New Roman" w:hint="eastAsia"/>
                <w:kern w:val="0"/>
                <w:szCs w:val="21"/>
              </w:rPr>
              <w:t xml:space="preserve"> </w:t>
            </w:r>
            <w:r w:rsidR="00546057" w:rsidRPr="00546057">
              <w:rPr>
                <w:rFonts w:ascii="ＭＳ 明朝" w:eastAsia="ＭＳ 明朝" w:hAnsi="ＭＳ 明朝" w:cs="Times New Roman" w:hint="eastAsia"/>
                <w:color w:val="FF0000"/>
                <w:kern w:val="0"/>
                <w:szCs w:val="21"/>
                <w:u w:val="thick"/>
              </w:rPr>
              <w:t>お客様が本サービスの正規の操作手順を経ずに所定の手続きを行った場合。</w:t>
            </w:r>
          </w:p>
          <w:p w14:paraId="73B339A2" w14:textId="77777777" w:rsidR="006B69B3" w:rsidRPr="006B69B3" w:rsidRDefault="006B69B3" w:rsidP="006B69B3">
            <w:pPr>
              <w:ind w:leftChars="71" w:left="275" w:hangingChars="60" w:hanging="126"/>
              <w:rPr>
                <w:rFonts w:ascii="ＭＳ 明朝" w:eastAsia="ＭＳ 明朝" w:hAnsi="ＭＳ 明朝" w:cs="Times New Roman"/>
                <w:kern w:val="0"/>
                <w:szCs w:val="21"/>
              </w:rPr>
            </w:pPr>
            <w:r w:rsidRPr="006B69B3">
              <w:rPr>
                <w:rFonts w:ascii="ＭＳ 明朝" w:eastAsia="ＭＳ 明朝" w:hAnsi="ＭＳ 明朝" w:cs="Times New Roman" w:hint="eastAsia"/>
                <w:kern w:val="0"/>
                <w:szCs w:val="21"/>
              </w:rPr>
              <w:t>⑥　当組合が定める以外の通信機器または回線等を使用し、お客様が本サービスをご利用された場合。</w:t>
            </w:r>
          </w:p>
          <w:p w14:paraId="3DB6FBE8" w14:textId="77777777" w:rsidR="006B69B3" w:rsidRPr="006B69B3" w:rsidRDefault="006B69B3" w:rsidP="006B69B3">
            <w:pPr>
              <w:ind w:leftChars="71" w:left="275" w:hangingChars="60" w:hanging="126"/>
              <w:rPr>
                <w:rFonts w:ascii="ＭＳ 明朝" w:eastAsia="ＭＳ 明朝" w:hAnsi="ＭＳ 明朝" w:cs="Times New Roman"/>
                <w:kern w:val="0"/>
                <w:szCs w:val="21"/>
              </w:rPr>
            </w:pPr>
            <w:r w:rsidRPr="006B69B3">
              <w:rPr>
                <w:rFonts w:ascii="ＭＳ 明朝" w:eastAsia="ＭＳ 明朝" w:hAnsi="ＭＳ 明朝" w:cs="Times New Roman" w:hint="eastAsia"/>
                <w:kern w:val="0"/>
                <w:szCs w:val="21"/>
              </w:rPr>
              <w:t>⑦　やむを得ない事由による本サービスの提供の中止もしくは中断、または内容等の変更を行った場合。</w:t>
            </w:r>
          </w:p>
          <w:p w14:paraId="6A045418" w14:textId="2FCE94A4" w:rsidR="00546057" w:rsidRDefault="00546057" w:rsidP="00546057">
            <w:pPr>
              <w:ind w:leftChars="50" w:left="244" w:hangingChars="66" w:hanging="139"/>
              <w:rPr>
                <w:rFonts w:ascii="ＭＳ 明朝" w:eastAsia="ＭＳ 明朝" w:hAnsi="ＭＳ 明朝" w:cs="Times New Roman"/>
                <w:kern w:val="0"/>
                <w:szCs w:val="21"/>
              </w:rPr>
            </w:pPr>
          </w:p>
          <w:p w14:paraId="7B4EB8F9" w14:textId="77777777" w:rsidR="003C5A58" w:rsidRDefault="003C5A58" w:rsidP="00546057">
            <w:pPr>
              <w:ind w:leftChars="50" w:left="244" w:hangingChars="66" w:hanging="139"/>
              <w:rPr>
                <w:rFonts w:ascii="ＭＳ 明朝" w:eastAsia="ＭＳ 明朝" w:hAnsi="ＭＳ 明朝" w:cs="Times New Roman"/>
                <w:kern w:val="0"/>
                <w:szCs w:val="21"/>
              </w:rPr>
            </w:pPr>
          </w:p>
          <w:p w14:paraId="2ACE4EE6" w14:textId="77777777" w:rsidR="003C5A58" w:rsidRPr="00546057" w:rsidRDefault="003C5A58" w:rsidP="00546057">
            <w:pPr>
              <w:ind w:leftChars="50" w:left="244" w:hangingChars="66" w:hanging="139"/>
              <w:rPr>
                <w:rFonts w:ascii="ＭＳ 明朝" w:eastAsia="ＭＳ 明朝" w:hAnsi="ＭＳ 明朝" w:cs="Times New Roman"/>
                <w:kern w:val="0"/>
                <w:szCs w:val="21"/>
              </w:rPr>
            </w:pPr>
          </w:p>
          <w:p w14:paraId="35221FEC" w14:textId="5A163529" w:rsidR="004A34DB" w:rsidRPr="00FC4E42" w:rsidRDefault="00750B1B" w:rsidP="00D7796D">
            <w:pPr>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第28条、</w:t>
            </w:r>
            <w:r w:rsidR="00506164" w:rsidRPr="00FC4E42">
              <w:rPr>
                <w:rFonts w:ascii="ＭＳ ゴシック" w:eastAsia="ＭＳ ゴシック" w:hAnsi="ＭＳ ゴシック" w:cs="Times New Roman" w:hint="eastAsia"/>
                <w:kern w:val="0"/>
                <w:szCs w:val="21"/>
              </w:rPr>
              <w:t>第29条</w:t>
            </w:r>
            <w:r w:rsidR="005A4E9A">
              <w:rPr>
                <w:rFonts w:ascii="ＭＳ ゴシック" w:eastAsia="ＭＳ ゴシック" w:hAnsi="ＭＳ ゴシック" w:cs="Times New Roman" w:hint="eastAsia"/>
                <w:kern w:val="0"/>
                <w:szCs w:val="21"/>
              </w:rPr>
              <w:t xml:space="preserve">　</w:t>
            </w:r>
            <w:r w:rsidR="00FC4E42" w:rsidRPr="005A4E9A">
              <w:rPr>
                <w:rFonts w:ascii="ＭＳ 明朝" w:eastAsia="ＭＳ 明朝" w:hAnsi="ＭＳ 明朝" w:cs="Times New Roman" w:hint="eastAsia"/>
                <w:kern w:val="0"/>
                <w:szCs w:val="21"/>
              </w:rPr>
              <w:t>（同左）</w:t>
            </w:r>
          </w:p>
          <w:p w14:paraId="1716CF9C" w14:textId="2D8971CB" w:rsidR="008763E2" w:rsidRPr="00A84CC7" w:rsidRDefault="008763E2" w:rsidP="00293C3D">
            <w:pPr>
              <w:ind w:right="840"/>
              <w:rPr>
                <w:rFonts w:ascii="ＭＳ 明朝" w:eastAsia="ＭＳ 明朝" w:hAnsi="ＭＳ 明朝"/>
                <w:kern w:val="0"/>
                <w:szCs w:val="21"/>
                <w:u w:val="thick"/>
              </w:rPr>
            </w:pPr>
          </w:p>
        </w:tc>
      </w:tr>
    </w:tbl>
    <w:p w14:paraId="4F5F2819" w14:textId="77777777" w:rsidR="00E82973" w:rsidRDefault="00E82973" w:rsidP="003A5FB4">
      <w:pPr>
        <w:pStyle w:val="a3"/>
        <w:ind w:right="840"/>
        <w:jc w:val="both"/>
        <w:sectPr w:rsidR="00E82973" w:rsidSect="00F07B97">
          <w:headerReference w:type="default" r:id="rId8"/>
          <w:pgSz w:w="11906" w:h="16838"/>
          <w:pgMar w:top="1440" w:right="1080" w:bottom="1440" w:left="1080" w:header="851" w:footer="992" w:gutter="0"/>
          <w:cols w:space="425"/>
          <w:titlePg/>
          <w:docGrid w:type="lines" w:linePitch="360"/>
        </w:sectPr>
      </w:pPr>
    </w:p>
    <w:p w14:paraId="764B282B" w14:textId="77777777" w:rsidR="00020C59" w:rsidRDefault="00020C59">
      <w:pPr>
        <w:widowControl/>
        <w:jc w:val="left"/>
      </w:pPr>
    </w:p>
    <w:p w14:paraId="6B68E5D6" w14:textId="63447D07" w:rsidR="00417A2D" w:rsidRPr="00704C33" w:rsidRDefault="006960B4" w:rsidP="00417A2D">
      <w:pPr>
        <w:rPr>
          <w:rFonts w:ascii="ＭＳ ゴシック" w:eastAsia="ＭＳ ゴシック" w:hAnsi="ＭＳ ゴシック"/>
          <w:bCs/>
          <w:szCs w:val="21"/>
        </w:rPr>
      </w:pPr>
      <w:r w:rsidRPr="00B96B73">
        <w:rPr>
          <w:rFonts w:ascii="ＭＳ ゴシック" w:eastAsia="ＭＳ ゴシック" w:hAnsi="ＭＳ ゴシック" w:hint="eastAsia"/>
          <w:bCs/>
          <w:szCs w:val="21"/>
        </w:rPr>
        <w:t>保護預り規定兼振替決済口座管理規定（国債</w:t>
      </w:r>
      <w:r w:rsidR="00F2012C">
        <w:rPr>
          <w:rFonts w:ascii="ＭＳ ゴシック" w:eastAsia="ＭＳ ゴシック" w:hAnsi="ＭＳ ゴシック" w:hint="eastAsia"/>
          <w:bCs/>
          <w:szCs w:val="21"/>
        </w:rPr>
        <w:t>等公共債、</w:t>
      </w:r>
      <w:r w:rsidRPr="00B96B73">
        <w:rPr>
          <w:rFonts w:ascii="ＭＳ ゴシック" w:eastAsia="ＭＳ ゴシック" w:hAnsi="ＭＳ ゴシック"/>
          <w:bCs/>
          <w:szCs w:val="21"/>
        </w:rPr>
        <w:t>取引残高報告書式）</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253936" w14:paraId="0DA37CD0" w14:textId="77777777">
        <w:trPr>
          <w:trHeight w:val="366"/>
          <w:tblHeader/>
        </w:trPr>
        <w:tc>
          <w:tcPr>
            <w:tcW w:w="4851" w:type="dxa"/>
            <w:shd w:val="clear" w:color="auto" w:fill="FFD966" w:themeFill="accent4" w:themeFillTint="99"/>
          </w:tcPr>
          <w:p w14:paraId="106227AA" w14:textId="77777777" w:rsidR="00253936" w:rsidRDefault="00253936">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20984BDF" w14:textId="77777777" w:rsidR="00253936" w:rsidRDefault="00253936">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253936" w:rsidRPr="009A7B54" w14:paraId="791A21F4" w14:textId="77777777">
        <w:trPr>
          <w:trHeight w:val="383"/>
        </w:trPr>
        <w:tc>
          <w:tcPr>
            <w:tcW w:w="4851" w:type="dxa"/>
          </w:tcPr>
          <w:p w14:paraId="0EE48A39" w14:textId="4A8C34A1" w:rsidR="00D526F2" w:rsidRPr="00E35086" w:rsidRDefault="00D526F2" w:rsidP="00D526F2">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1</w:t>
            </w:r>
            <w:r w:rsidR="003E07A3">
              <w:rPr>
                <w:rFonts w:ascii="ＭＳ ゴシック" w:eastAsia="ＭＳ ゴシック" w:hAnsi="ＭＳ ゴシック" w:cs="Times New Roman" w:hint="eastAsia"/>
                <w:kern w:val="0"/>
                <w:szCs w:val="21"/>
              </w:rPr>
              <w:t>8</w:t>
            </w:r>
            <w:r w:rsidRPr="00E35086">
              <w:rPr>
                <w:rFonts w:ascii="ＭＳ ゴシック" w:eastAsia="ＭＳ ゴシック" w:hAnsi="ＭＳ ゴシック" w:cs="Times New Roman"/>
                <w:kern w:val="0"/>
                <w:szCs w:val="21"/>
              </w:rPr>
              <w:t>条</w:t>
            </w:r>
            <w:r w:rsidR="00D2150A">
              <w:rPr>
                <w:rFonts w:ascii="ＭＳ ゴシック" w:eastAsia="ＭＳ ゴシック" w:hAnsi="ＭＳ ゴシック" w:cs="Times New Roman" w:hint="eastAsia"/>
                <w:kern w:val="0"/>
                <w:szCs w:val="21"/>
              </w:rPr>
              <w:t xml:space="preserve">　</w:t>
            </w:r>
            <w:r w:rsidRPr="00D2150A">
              <w:rPr>
                <w:rFonts w:ascii="ＭＳ 明朝" w:eastAsia="ＭＳ 明朝" w:hAnsi="ＭＳ 明朝" w:cs="Times New Roman"/>
                <w:kern w:val="0"/>
                <w:szCs w:val="21"/>
              </w:rPr>
              <w:t>（</w:t>
            </w:r>
            <w:r w:rsidRPr="00D2150A">
              <w:rPr>
                <w:rFonts w:ascii="ＭＳ 明朝" w:eastAsia="ＭＳ 明朝" w:hAnsi="ＭＳ 明朝" w:cs="Times New Roman" w:hint="eastAsia"/>
                <w:kern w:val="0"/>
                <w:szCs w:val="21"/>
              </w:rPr>
              <w:t>省略</w:t>
            </w:r>
            <w:r w:rsidRPr="00D2150A">
              <w:rPr>
                <w:rFonts w:ascii="ＭＳ 明朝" w:eastAsia="ＭＳ 明朝" w:hAnsi="ＭＳ 明朝" w:cs="Times New Roman"/>
                <w:kern w:val="0"/>
                <w:szCs w:val="21"/>
              </w:rPr>
              <w:t>）</w:t>
            </w:r>
          </w:p>
          <w:p w14:paraId="2D22928E" w14:textId="07E922B8" w:rsidR="00F12FA3" w:rsidRPr="00D6478C" w:rsidRDefault="00F12FA3" w:rsidP="00F12FA3">
            <w:pPr>
              <w:pStyle w:val="ab"/>
              <w:ind w:left="210" w:hangingChars="100" w:hanging="210"/>
              <w:rPr>
                <w:rFonts w:ascii="ＭＳ ゴシック" w:eastAsia="ＭＳ ゴシック" w:hAnsi="ＭＳ ゴシック"/>
                <w:color w:val="FF0000"/>
                <w:sz w:val="21"/>
                <w:szCs w:val="21"/>
                <w:u w:val="thick"/>
              </w:rPr>
            </w:pPr>
            <w:r w:rsidRPr="00D6478C">
              <w:rPr>
                <w:rFonts w:ascii="ＭＳ ゴシック" w:eastAsia="ＭＳ ゴシック" w:hAnsi="ＭＳ ゴシック" w:hint="eastAsia"/>
                <w:color w:val="FF0000"/>
                <w:sz w:val="21"/>
                <w:szCs w:val="21"/>
                <w:u w:val="thick"/>
              </w:rPr>
              <w:t>第19条（取引の制限等）</w:t>
            </w:r>
          </w:p>
          <w:p w14:paraId="225D2F53" w14:textId="77777777" w:rsidR="00F12FA3" w:rsidRPr="00D6478C" w:rsidRDefault="00F12FA3" w:rsidP="00F12FA3">
            <w:pPr>
              <w:pStyle w:val="ab"/>
              <w:ind w:leftChars="100" w:left="210" w:firstLineChars="100" w:firstLine="210"/>
              <w:rPr>
                <w:rFonts w:ascii="ＭＳ 明朝" w:hAnsi="ＭＳ 明朝"/>
                <w:color w:val="FF0000"/>
                <w:sz w:val="21"/>
                <w:szCs w:val="21"/>
                <w:u w:val="thick"/>
              </w:rPr>
            </w:pPr>
            <w:r w:rsidRPr="00D6478C">
              <w:rPr>
                <w:rFonts w:ascii="ＭＳ 明朝" w:hAnsi="ＭＳ 明朝" w:hint="eastAsia"/>
                <w:color w:val="FF0000"/>
                <w:sz w:val="21"/>
                <w:szCs w:val="21"/>
                <w:u w:val="thick"/>
              </w:rPr>
              <w:t>当組合は、お客様の情報および具体的な取引の内容等を適切に把握するため、提出期限を指定して各種確認や資料の提出を求めることがあります。お客様から正当な理由なく指定した期限までに回答がいただけない場合には、本規定に基づく取引の一部を制限する場合があります。</w:t>
            </w:r>
          </w:p>
          <w:p w14:paraId="6BED3F8B" w14:textId="77777777" w:rsidR="00F12FA3" w:rsidRPr="00D6478C" w:rsidRDefault="00F12FA3" w:rsidP="00F12FA3">
            <w:pPr>
              <w:pStyle w:val="ab"/>
              <w:ind w:left="210" w:hangingChars="100" w:hanging="210"/>
              <w:rPr>
                <w:rFonts w:ascii="ＭＳ 明朝" w:hAnsi="ＭＳ 明朝"/>
                <w:color w:val="FF0000"/>
                <w:sz w:val="21"/>
                <w:szCs w:val="21"/>
                <w:u w:val="thick"/>
              </w:rPr>
            </w:pPr>
            <w:r w:rsidRPr="00D6478C">
              <w:rPr>
                <w:rFonts w:ascii="ＭＳ 明朝" w:hAnsi="ＭＳ 明朝" w:hint="eastAsia"/>
                <w:color w:val="FF0000"/>
                <w:sz w:val="21"/>
                <w:szCs w:val="21"/>
                <w:u w:val="thick"/>
              </w:rPr>
              <w:t>2　前項の各種確認や資料の提出の求めに対するお客様の回答、具体的な取引の内容、お客様の説明内容およびその他の事情を考慮して、当組合がマネー・ローンダリング、テロ資金供与、または経済制裁関係法令等への抵触のおそれがあると判断した場合には、本規定に基づく取引の一部を制限する場合があります。</w:t>
            </w:r>
          </w:p>
          <w:p w14:paraId="07ABA0C6" w14:textId="77777777" w:rsidR="00F12FA3" w:rsidRPr="00D6478C" w:rsidRDefault="00F12FA3" w:rsidP="00F12FA3">
            <w:pPr>
              <w:pStyle w:val="ab"/>
              <w:ind w:left="210" w:hangingChars="100" w:hanging="210"/>
              <w:rPr>
                <w:rFonts w:ascii="ＭＳ 明朝" w:hAnsi="ＭＳ 明朝"/>
                <w:color w:val="FF0000"/>
                <w:sz w:val="21"/>
                <w:szCs w:val="21"/>
                <w:u w:val="thick"/>
              </w:rPr>
            </w:pPr>
            <w:r w:rsidRPr="00D6478C">
              <w:rPr>
                <w:rFonts w:ascii="ＭＳ 明朝" w:hAnsi="ＭＳ 明朝" w:hint="eastAsia"/>
                <w:color w:val="FF0000"/>
                <w:sz w:val="21"/>
                <w:szCs w:val="21"/>
                <w:u w:val="thick"/>
              </w:rPr>
              <w:lastRenderedPageBreak/>
              <w:t>3　前二項に定めるいずれの取引等の制限についても、お客様からの説明等に基づき、マネー・ローンダリング、テロ資金供与、または経済制裁関係法令等への抵触のおそれが合理的に解消されたと当組合が認める場合、当組合は前二項に基づく取引等の制限を解除します。</w:t>
            </w:r>
          </w:p>
          <w:p w14:paraId="36533403" w14:textId="77777777" w:rsidR="007E4F07" w:rsidRDefault="007E4F07" w:rsidP="007E4F07">
            <w:pPr>
              <w:pStyle w:val="ab"/>
              <w:ind w:left="210" w:hangingChars="100" w:hanging="210"/>
              <w:rPr>
                <w:rFonts w:ascii="ＭＳ ゴシック" w:eastAsia="ＭＳ ゴシック" w:hAnsi="ＭＳ ゴシック"/>
                <w:sz w:val="21"/>
                <w:szCs w:val="21"/>
              </w:rPr>
            </w:pPr>
            <w:r w:rsidRPr="00D6478C">
              <w:rPr>
                <w:rFonts w:ascii="ＭＳ ゴシック" w:eastAsia="ＭＳ ゴシック" w:hAnsi="ＭＳ ゴシック" w:hint="eastAsia"/>
                <w:color w:val="FF0000"/>
                <w:sz w:val="21"/>
                <w:szCs w:val="21"/>
                <w:u w:val="thick"/>
              </w:rPr>
              <w:t>第20条</w:t>
            </w:r>
            <w:r w:rsidRPr="001A4466">
              <w:rPr>
                <w:rFonts w:ascii="ＭＳ ゴシック" w:eastAsia="ＭＳ ゴシック" w:hAnsi="ＭＳ ゴシック" w:hint="eastAsia"/>
                <w:sz w:val="21"/>
                <w:szCs w:val="21"/>
              </w:rPr>
              <w:t>（解約等）</w:t>
            </w:r>
          </w:p>
          <w:p w14:paraId="0B1D7782" w14:textId="6E75E840" w:rsidR="00C47A82" w:rsidRDefault="00C47A82" w:rsidP="00C11454">
            <w:pPr>
              <w:pStyle w:val="ab"/>
              <w:ind w:left="210" w:hangingChars="100" w:hanging="210"/>
              <w:rPr>
                <w:rFonts w:ascii="ＭＳ 明朝" w:hAnsi="ＭＳ 明朝"/>
                <w:sz w:val="21"/>
                <w:szCs w:val="21"/>
              </w:rPr>
            </w:pPr>
            <w:r>
              <w:rPr>
                <w:rFonts w:ascii="ＭＳ 明朝" w:hAnsi="ＭＳ 明朝" w:hint="eastAsia"/>
                <w:sz w:val="21"/>
                <w:szCs w:val="21"/>
              </w:rPr>
              <w:t xml:space="preserve">　　（省略）</w:t>
            </w:r>
          </w:p>
          <w:p w14:paraId="6ABA774B" w14:textId="78FEE2FC" w:rsidR="00C11454" w:rsidRPr="0070062F" w:rsidRDefault="00936B95" w:rsidP="00C11454">
            <w:pPr>
              <w:pStyle w:val="ab"/>
              <w:ind w:left="210" w:hangingChars="100" w:hanging="210"/>
              <w:rPr>
                <w:rFonts w:ascii="ＭＳ 明朝" w:hAnsi="ＭＳ 明朝"/>
                <w:sz w:val="21"/>
                <w:szCs w:val="21"/>
              </w:rPr>
            </w:pPr>
            <w:r>
              <w:rPr>
                <w:rFonts w:ascii="ＭＳ 明朝" w:hAnsi="ＭＳ 明朝" w:hint="eastAsia"/>
                <w:sz w:val="21"/>
                <w:szCs w:val="21"/>
              </w:rPr>
              <w:t>第</w:t>
            </w:r>
            <w:r w:rsidR="00C47A82">
              <w:rPr>
                <w:rFonts w:ascii="ＭＳ 明朝" w:hAnsi="ＭＳ 明朝" w:hint="eastAsia"/>
                <w:sz w:val="21"/>
                <w:szCs w:val="21"/>
              </w:rPr>
              <w:t>2</w:t>
            </w:r>
            <w:r>
              <w:rPr>
                <w:rFonts w:ascii="ＭＳ 明朝" w:hAnsi="ＭＳ 明朝" w:hint="eastAsia"/>
                <w:sz w:val="21"/>
                <w:szCs w:val="21"/>
              </w:rPr>
              <w:t>項</w:t>
            </w:r>
            <w:r w:rsidR="008A48E2">
              <w:rPr>
                <w:rFonts w:ascii="ＭＳ 明朝" w:hAnsi="ＭＳ 明朝" w:hint="eastAsia"/>
                <w:sz w:val="21"/>
                <w:szCs w:val="21"/>
              </w:rPr>
              <w:t>、</w:t>
            </w:r>
            <w:r>
              <w:rPr>
                <w:rFonts w:ascii="ＭＳ 明朝" w:hAnsi="ＭＳ 明朝" w:hint="eastAsia"/>
                <w:sz w:val="21"/>
                <w:szCs w:val="21"/>
              </w:rPr>
              <w:t>第</w:t>
            </w:r>
            <w:r w:rsidR="00C15654" w:rsidRPr="0070062F">
              <w:rPr>
                <w:rFonts w:ascii="ＭＳ 明朝" w:hAnsi="ＭＳ 明朝" w:hint="eastAsia"/>
                <w:sz w:val="21"/>
                <w:szCs w:val="21"/>
              </w:rPr>
              <w:t>3</w:t>
            </w:r>
            <w:r>
              <w:rPr>
                <w:rFonts w:ascii="ＭＳ 明朝" w:hAnsi="ＭＳ 明朝" w:hint="eastAsia"/>
                <w:sz w:val="21"/>
                <w:szCs w:val="21"/>
              </w:rPr>
              <w:t>項</w:t>
            </w:r>
            <w:r w:rsidR="00D6478C" w:rsidRPr="0070062F">
              <w:rPr>
                <w:rFonts w:ascii="ＭＳ 明朝" w:hAnsi="ＭＳ 明朝" w:hint="eastAsia"/>
                <w:sz w:val="21"/>
                <w:szCs w:val="21"/>
              </w:rPr>
              <w:t xml:space="preserve">　</w:t>
            </w:r>
            <w:r w:rsidR="00C15654" w:rsidRPr="0070062F">
              <w:rPr>
                <w:rFonts w:ascii="ＭＳ 明朝" w:hAnsi="ＭＳ 明朝" w:hint="eastAsia"/>
                <w:sz w:val="21"/>
                <w:szCs w:val="21"/>
              </w:rPr>
              <w:t>（省略）</w:t>
            </w:r>
          </w:p>
          <w:p w14:paraId="598B6E72" w14:textId="77777777" w:rsidR="00C4657B" w:rsidRPr="00C4657B" w:rsidRDefault="00C4657B" w:rsidP="00C4657B">
            <w:pPr>
              <w:ind w:left="210" w:hangingChars="100" w:hanging="210"/>
              <w:rPr>
                <w:rFonts w:ascii="ＭＳ 明朝" w:eastAsia="ＭＳ 明朝" w:hAnsi="ＭＳ 明朝" w:cs="Times New Roman"/>
                <w:szCs w:val="21"/>
              </w:rPr>
            </w:pPr>
            <w:r w:rsidRPr="00C4657B">
              <w:rPr>
                <w:rFonts w:ascii="ＭＳ 明朝" w:eastAsia="ＭＳ 明朝" w:hAnsi="ＭＳ 明朝" w:cs="Times New Roman" w:hint="eastAsia"/>
                <w:szCs w:val="21"/>
              </w:rPr>
              <w:t>4　次の各号のいずれかに該当する場合には、当組合はいつでもこの契約を解約することができるものとします。この場合、当組合から解約の通知があったときは、直ちに当組合所定の手続きをとり、保護預り証券をお引取りまたは振決国債を他の口座管理機関へお振替ください。第6条による当組合からの申出により契約が更新されないときも同様とします。</w:t>
            </w:r>
          </w:p>
          <w:p w14:paraId="5518E70D" w14:textId="77777777" w:rsidR="00C4657B" w:rsidRPr="00C4657B" w:rsidRDefault="00C4657B" w:rsidP="00C4657B">
            <w:pPr>
              <w:ind w:left="273"/>
              <w:rPr>
                <w:rFonts w:ascii="ＭＳ 明朝" w:eastAsia="ＭＳ 明朝" w:hAnsi="ＭＳ 明朝" w:cs="Times New Roman"/>
                <w:szCs w:val="21"/>
              </w:rPr>
            </w:pPr>
            <w:r w:rsidRPr="00C4657B">
              <w:rPr>
                <w:rFonts w:ascii="ＭＳ 明朝" w:eastAsia="ＭＳ 明朝" w:hAnsi="ＭＳ 明朝" w:cs="Times New Roman" w:hint="eastAsia"/>
                <w:szCs w:val="21"/>
              </w:rPr>
              <w:t>①　お客様が手数料を支払わない場合。</w:t>
            </w:r>
          </w:p>
          <w:p w14:paraId="3764BD2F" w14:textId="77777777" w:rsidR="00C4657B" w:rsidRPr="00C4657B" w:rsidRDefault="00C4657B" w:rsidP="00C4657B">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②　お客様について相続の開始があった場合。</w:t>
            </w:r>
          </w:p>
          <w:p w14:paraId="2EBA7749" w14:textId="77777777" w:rsidR="00C4657B" w:rsidRPr="00C4657B" w:rsidRDefault="00C4657B" w:rsidP="00C4657B">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③　お客様等がこの規定に違反した場合。</w:t>
            </w:r>
          </w:p>
          <w:p w14:paraId="427F02BC" w14:textId="77777777" w:rsidR="00C4657B" w:rsidRPr="00C4657B" w:rsidRDefault="00C4657B" w:rsidP="00C4657B">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④　お客様が暴力団員、暴力団関係企業、いわゆる総会屋等の反社会的勢力に該当すると認められ、当組合が解約を申し出た場合。</w:t>
            </w:r>
          </w:p>
          <w:p w14:paraId="1D98D09F" w14:textId="77777777" w:rsidR="00C4657B" w:rsidRPr="00C4657B" w:rsidRDefault="00C4657B" w:rsidP="00C4657B">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⑤　お客様が暴力的な要求行為、法的な責任を超えた不当な要求行為等を行い、当組合が契約を継続しがたいと認めて、解約を申し出た場合。</w:t>
            </w:r>
          </w:p>
          <w:p w14:paraId="5D8F3ADE" w14:textId="0C56336B" w:rsidR="00C15654" w:rsidRPr="0070062F" w:rsidRDefault="00C4657B" w:rsidP="00336EB5">
            <w:pPr>
              <w:ind w:leftChars="138" w:left="580" w:hangingChars="138" w:hanging="290"/>
              <w:rPr>
                <w:rFonts w:ascii="ＭＳ 明朝" w:hAnsi="ＭＳ 明朝"/>
                <w:szCs w:val="21"/>
              </w:rPr>
            </w:pPr>
            <w:r w:rsidRPr="00C4657B">
              <w:rPr>
                <w:rFonts w:ascii="ＭＳ 明朝" w:eastAsia="ＭＳ 明朝" w:hAnsi="ＭＳ 明朝" w:cs="Times New Roman" w:hint="eastAsia"/>
                <w:szCs w:val="21"/>
              </w:rPr>
              <w:t>⑥　やむを得ない事由により、当組合が解約を申し出た場合。</w:t>
            </w:r>
          </w:p>
          <w:p w14:paraId="7F10B866" w14:textId="77777777" w:rsidR="007A00A7" w:rsidRPr="00E94409" w:rsidRDefault="007A00A7" w:rsidP="007A00A7">
            <w:pPr>
              <w:ind w:leftChars="138" w:left="580" w:hangingChars="138" w:hanging="290"/>
              <w:rPr>
                <w:rFonts w:ascii="ＭＳ 明朝" w:eastAsia="ＭＳ 明朝" w:hAnsi="ＭＳ 明朝"/>
                <w:color w:val="FF0000"/>
                <w:szCs w:val="21"/>
                <w:u w:val="thick"/>
              </w:rPr>
            </w:pPr>
            <w:r w:rsidRPr="00E94409">
              <w:rPr>
                <w:rFonts w:ascii="ＭＳ 明朝" w:eastAsia="ＭＳ 明朝" w:hAnsi="ＭＳ 明朝" w:hint="eastAsia"/>
                <w:color w:val="FF0000"/>
                <w:szCs w:val="21"/>
                <w:u w:val="thick"/>
              </w:rPr>
              <w:t>⑦　振替決済口座の名義人が存在しないことが明らかになった場合または振替決済口座の名義人の意思によらずに開設されたことが明らかになった場合。</w:t>
            </w:r>
          </w:p>
          <w:p w14:paraId="3F7F2F92" w14:textId="77777777" w:rsidR="007A00A7" w:rsidRPr="00E94409" w:rsidRDefault="007A00A7" w:rsidP="007A00A7">
            <w:pPr>
              <w:ind w:leftChars="138" w:left="580" w:hangingChars="138" w:hanging="290"/>
              <w:rPr>
                <w:rFonts w:ascii="ＭＳ 明朝" w:eastAsia="ＭＳ 明朝" w:hAnsi="ＭＳ 明朝"/>
                <w:color w:val="FF0000"/>
                <w:szCs w:val="21"/>
                <w:u w:val="thick"/>
              </w:rPr>
            </w:pPr>
            <w:r w:rsidRPr="00E94409">
              <w:rPr>
                <w:rFonts w:ascii="ＭＳ 明朝" w:eastAsia="ＭＳ 明朝" w:hAnsi="ＭＳ 明朝" w:hint="eastAsia"/>
                <w:color w:val="FF0000"/>
                <w:szCs w:val="21"/>
                <w:u w:val="thick"/>
              </w:rPr>
              <w:t>⑧　この取引がマネー・ローンダリング、テロ資金供与、経済制裁関係法令等に抵触する取引に利用され、またはそのおそれがあると合理的に認められる場合。</w:t>
            </w:r>
          </w:p>
          <w:p w14:paraId="0D50BA1A" w14:textId="77777777" w:rsidR="007A00A7" w:rsidRPr="00E94409" w:rsidRDefault="007A00A7" w:rsidP="007A00A7">
            <w:pPr>
              <w:ind w:leftChars="138" w:left="580" w:hangingChars="138" w:hanging="290"/>
              <w:rPr>
                <w:rFonts w:ascii="ＭＳ 明朝" w:eastAsia="ＭＳ 明朝" w:hAnsi="ＭＳ 明朝"/>
                <w:color w:val="FF0000"/>
                <w:szCs w:val="21"/>
                <w:u w:val="thick"/>
              </w:rPr>
            </w:pPr>
            <w:r w:rsidRPr="00E94409">
              <w:rPr>
                <w:rFonts w:ascii="ＭＳ 明朝" w:eastAsia="ＭＳ 明朝" w:hAnsi="ＭＳ 明朝" w:hint="eastAsia"/>
                <w:color w:val="FF0000"/>
                <w:szCs w:val="21"/>
                <w:u w:val="thick"/>
              </w:rPr>
              <w:t>⑨　この取引が法令や公序良俗に反する行為に利用され、またはそのおそれがあると認められる場合。</w:t>
            </w:r>
          </w:p>
          <w:p w14:paraId="6D00248D" w14:textId="77777777" w:rsidR="007A00A7" w:rsidRPr="00E94409" w:rsidRDefault="007A00A7" w:rsidP="007A00A7">
            <w:pPr>
              <w:ind w:leftChars="138" w:left="580" w:hangingChars="138" w:hanging="290"/>
              <w:rPr>
                <w:rFonts w:ascii="ＭＳ 明朝" w:eastAsia="ＭＳ 明朝" w:hAnsi="ＭＳ 明朝"/>
                <w:color w:val="FF0000"/>
                <w:szCs w:val="21"/>
                <w:u w:val="thick"/>
              </w:rPr>
            </w:pPr>
            <w:r w:rsidRPr="00E94409">
              <w:rPr>
                <w:rFonts w:ascii="ＭＳ 明朝" w:eastAsia="ＭＳ 明朝" w:hAnsi="ＭＳ 明朝" w:hint="eastAsia"/>
                <w:color w:val="FF0000"/>
                <w:szCs w:val="21"/>
                <w:u w:val="thick"/>
              </w:rPr>
              <w:t>⑩　振替決済口座の口座開設申込時におけるお客様の説明や提出資料の内容に偽りがあると判明した場合、または振替決済口座の口座開設後の利用状況が口座開設申込時においてお客様が行った説明や提出資料の内容と異なると判明した場合。</w:t>
            </w:r>
          </w:p>
          <w:p w14:paraId="39871C66" w14:textId="77777777" w:rsidR="007A00A7" w:rsidRDefault="007A00A7" w:rsidP="007A00A7">
            <w:pPr>
              <w:ind w:leftChars="138" w:left="580" w:hangingChars="138" w:hanging="290"/>
              <w:rPr>
                <w:rFonts w:ascii="ＭＳ 明朝" w:eastAsia="ＭＳ 明朝" w:hAnsi="ＭＳ 明朝"/>
                <w:color w:val="FF0000"/>
                <w:szCs w:val="21"/>
                <w:u w:val="thick"/>
              </w:rPr>
            </w:pPr>
            <w:r w:rsidRPr="00E94409">
              <w:rPr>
                <w:rFonts w:ascii="ＭＳ 明朝" w:eastAsia="ＭＳ 明朝" w:hAnsi="ＭＳ 明朝" w:hint="eastAsia"/>
                <w:color w:val="FF0000"/>
                <w:szCs w:val="21"/>
                <w:u w:val="thick"/>
              </w:rPr>
              <w:lastRenderedPageBreak/>
              <w:t>⑪　⑦～⑩の疑いがあるにもかかわらず、正当な理由なく当組合からの確認に応じない場合。</w:t>
            </w:r>
          </w:p>
          <w:p w14:paraId="6AA02F86" w14:textId="79A281BC" w:rsidR="00082BFD" w:rsidRPr="00CE6296" w:rsidRDefault="00592ADA" w:rsidP="00752152">
            <w:pPr>
              <w:ind w:left="210" w:hangingChars="100" w:hanging="210"/>
              <w:rPr>
                <w:rFonts w:ascii="ＭＳ 明朝" w:eastAsia="ＭＳ 明朝" w:hAnsi="ＭＳ 明朝"/>
                <w:szCs w:val="21"/>
              </w:rPr>
            </w:pPr>
            <w:r>
              <w:rPr>
                <w:rFonts w:ascii="ＭＳ 明朝" w:eastAsia="ＭＳ 明朝" w:hAnsi="ＭＳ 明朝" w:cs="Times New Roman" w:hint="eastAsia"/>
                <w:szCs w:val="21"/>
              </w:rPr>
              <w:t>第</w:t>
            </w:r>
            <w:r w:rsidR="00CE6296" w:rsidRPr="00CE6296">
              <w:rPr>
                <w:rFonts w:ascii="ＭＳ 明朝" w:eastAsia="ＭＳ 明朝" w:hAnsi="ＭＳ 明朝" w:cs="Times New Roman" w:hint="eastAsia"/>
                <w:szCs w:val="21"/>
              </w:rPr>
              <w:t>5</w:t>
            </w:r>
            <w:r>
              <w:rPr>
                <w:rFonts w:ascii="ＭＳ 明朝" w:eastAsia="ＭＳ 明朝" w:hAnsi="ＭＳ 明朝" w:cs="Times New Roman" w:hint="eastAsia"/>
                <w:szCs w:val="21"/>
              </w:rPr>
              <w:t>項、第6項　（省略）</w:t>
            </w:r>
          </w:p>
          <w:p w14:paraId="68BDEEE0" w14:textId="7BBDE24E" w:rsidR="00253936" w:rsidRDefault="009B1D83">
            <w:pPr>
              <w:ind w:left="149" w:hangingChars="71" w:hanging="149"/>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f"/>
                <w:rFonts w:ascii="ＭＳ ゴシック" w:eastAsia="ＭＳ ゴシック" w:hAnsi="ＭＳ ゴシック" w:hint="eastAsia"/>
                <w:color w:val="FF0000"/>
                <w:szCs w:val="21"/>
                <w:u w:val="thick"/>
              </w:rPr>
              <w:t>21</w:t>
            </w:r>
            <w:r w:rsidRPr="0067441F">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（解約時の取扱い）</w:t>
            </w:r>
          </w:p>
          <w:p w14:paraId="3E5AF961" w14:textId="4929E698" w:rsidR="000D0BB7" w:rsidRPr="000D2B30" w:rsidRDefault="000D0BB7">
            <w:pPr>
              <w:ind w:left="149" w:hangingChars="71" w:hanging="149"/>
              <w:rPr>
                <w:rFonts w:ascii="ＭＳ 明朝" w:eastAsia="ＭＳ 明朝" w:hAnsi="ＭＳ 明朝"/>
                <w:szCs w:val="21"/>
              </w:rPr>
            </w:pPr>
            <w:r>
              <w:rPr>
                <w:rFonts w:ascii="ＭＳ ゴシック" w:eastAsia="ＭＳ ゴシック" w:hAnsi="ＭＳ ゴシック" w:hint="eastAsia"/>
                <w:szCs w:val="21"/>
              </w:rPr>
              <w:t xml:space="preserve">　</w:t>
            </w:r>
            <w:r w:rsidR="000D2B30">
              <w:rPr>
                <w:rFonts w:ascii="ＭＳ ゴシック" w:eastAsia="ＭＳ ゴシック" w:hAnsi="ＭＳ ゴシック" w:hint="eastAsia"/>
                <w:szCs w:val="21"/>
              </w:rPr>
              <w:t xml:space="preserve">　</w:t>
            </w:r>
            <w:r w:rsidR="000D2B30" w:rsidRPr="000D2B30">
              <w:rPr>
                <w:rFonts w:ascii="ＭＳ 明朝" w:eastAsia="ＭＳ 明朝" w:hAnsi="ＭＳ 明朝" w:hint="eastAsia"/>
                <w:szCs w:val="21"/>
              </w:rPr>
              <w:t>（省略）</w:t>
            </w:r>
          </w:p>
          <w:p w14:paraId="1CFE09EC" w14:textId="7D3944CC" w:rsidR="00813A07" w:rsidRDefault="00813A07">
            <w:pPr>
              <w:ind w:left="149" w:hangingChars="71" w:hanging="149"/>
              <w:rPr>
                <w:rFonts w:ascii="ＭＳ ゴシック" w:eastAsia="ＭＳ ゴシック" w:hAnsi="ＭＳ ゴシック" w:cs="Times New Roman"/>
                <w:szCs w:val="21"/>
              </w:rPr>
            </w:pPr>
            <w:r w:rsidRPr="0067441F">
              <w:rPr>
                <w:rFonts w:ascii="ＭＳ ゴシック" w:eastAsia="ＭＳ ゴシック" w:hAnsi="ＭＳ ゴシック" w:cs="Times New Roman" w:hint="eastAsia"/>
                <w:color w:val="FF0000"/>
                <w:szCs w:val="21"/>
                <w:u w:val="thick"/>
              </w:rPr>
              <w:t>第</w:t>
            </w:r>
            <w:r w:rsidRPr="0067441F">
              <w:rPr>
                <w:rFonts w:ascii="ＭＳ ゴシック" w:eastAsia="ＭＳ ゴシック" w:hAnsi="ＭＳ ゴシック" w:cs="Times New Roman" w:hint="eastAsia"/>
                <w:b/>
                <w:color w:val="FF0000"/>
                <w:szCs w:val="21"/>
                <w:u w:val="thick"/>
              </w:rPr>
              <w:t>22</w:t>
            </w:r>
            <w:r w:rsidRPr="0067441F">
              <w:rPr>
                <w:rFonts w:ascii="ＭＳ ゴシック" w:eastAsia="ＭＳ ゴシック" w:hAnsi="ＭＳ ゴシック" w:cs="Times New Roman" w:hint="eastAsia"/>
                <w:color w:val="FF0000"/>
                <w:szCs w:val="21"/>
                <w:u w:val="thick"/>
              </w:rPr>
              <w:t>条</w:t>
            </w:r>
            <w:r w:rsidRPr="00813A07">
              <w:rPr>
                <w:rFonts w:ascii="ＭＳ ゴシック" w:eastAsia="ＭＳ ゴシック" w:hAnsi="ＭＳ ゴシック" w:cs="Times New Roman" w:hint="eastAsia"/>
                <w:szCs w:val="21"/>
              </w:rPr>
              <w:t>（緊急措置）</w:t>
            </w:r>
          </w:p>
          <w:p w14:paraId="59B36CAB" w14:textId="38BA9691" w:rsidR="000D2B30" w:rsidRPr="000D2B30" w:rsidRDefault="000D2B30">
            <w:pPr>
              <w:ind w:left="149" w:hangingChars="71" w:hanging="149"/>
              <w:rPr>
                <w:rFonts w:ascii="ＭＳ 明朝" w:eastAsia="ＭＳ 明朝" w:hAnsi="ＭＳ 明朝" w:cs="Times New Roman"/>
                <w:szCs w:val="21"/>
              </w:rPr>
            </w:pPr>
            <w:r>
              <w:rPr>
                <w:rFonts w:ascii="ＭＳ ゴシック" w:eastAsia="ＭＳ ゴシック" w:hAnsi="ＭＳ ゴシック" w:cs="Times New Roman" w:hint="eastAsia"/>
                <w:color w:val="FF0000"/>
                <w:szCs w:val="21"/>
              </w:rPr>
              <w:t xml:space="preserve">　　</w:t>
            </w:r>
            <w:r w:rsidRPr="000D2B30">
              <w:rPr>
                <w:rFonts w:ascii="ＭＳ 明朝" w:eastAsia="ＭＳ 明朝" w:hAnsi="ＭＳ 明朝" w:cs="Times New Roman"/>
                <w:color w:val="000000" w:themeColor="text1"/>
                <w:szCs w:val="21"/>
              </w:rPr>
              <w:t>（省略）</w:t>
            </w:r>
          </w:p>
          <w:p w14:paraId="69217C35" w14:textId="09C55692" w:rsidR="00813A07" w:rsidRDefault="00965D09">
            <w:pPr>
              <w:ind w:left="149" w:hangingChars="71" w:hanging="149"/>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f"/>
                <w:rFonts w:ascii="ＭＳ ゴシック" w:eastAsia="ＭＳ ゴシック" w:hAnsi="ＭＳ ゴシック" w:hint="eastAsia"/>
                <w:color w:val="FF0000"/>
                <w:szCs w:val="21"/>
                <w:u w:val="thick"/>
              </w:rPr>
              <w:t>23</w:t>
            </w:r>
            <w:r w:rsidRPr="0067441F">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（公示催告等の調査）</w:t>
            </w:r>
          </w:p>
          <w:p w14:paraId="65302A31" w14:textId="69D2426C" w:rsidR="007567D6" w:rsidRDefault="007567D6">
            <w:pPr>
              <w:ind w:left="149" w:hangingChars="71" w:hanging="149"/>
              <w:rPr>
                <w:rFonts w:ascii="ＭＳ ゴシック" w:eastAsia="ＭＳ ゴシック" w:hAnsi="ＭＳ ゴシック"/>
                <w:szCs w:val="21"/>
              </w:rPr>
            </w:pPr>
            <w:r>
              <w:rPr>
                <w:rFonts w:ascii="ＭＳ ゴシック" w:eastAsia="ＭＳ ゴシック" w:hAnsi="ＭＳ ゴシック" w:hint="eastAsia"/>
                <w:color w:val="FF0000"/>
                <w:szCs w:val="21"/>
              </w:rPr>
              <w:t xml:space="preserve">　　</w:t>
            </w:r>
            <w:r w:rsidRPr="000D2B30">
              <w:rPr>
                <w:rFonts w:ascii="ＭＳ 明朝" w:eastAsia="ＭＳ 明朝" w:hAnsi="ＭＳ 明朝" w:cs="Times New Roman"/>
                <w:color w:val="000000" w:themeColor="text1"/>
                <w:szCs w:val="21"/>
              </w:rPr>
              <w:t>（省略）</w:t>
            </w:r>
          </w:p>
          <w:p w14:paraId="6B75BD19" w14:textId="5515E214" w:rsidR="00965D09" w:rsidRDefault="006C7A01">
            <w:pPr>
              <w:ind w:left="149" w:hangingChars="71" w:hanging="149"/>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f"/>
                <w:rFonts w:ascii="ＭＳ ゴシック" w:eastAsia="ＭＳ ゴシック" w:hAnsi="ＭＳ ゴシック" w:hint="eastAsia"/>
                <w:color w:val="FF0000"/>
                <w:szCs w:val="21"/>
                <w:u w:val="thick"/>
              </w:rPr>
              <w:t>24</w:t>
            </w:r>
            <w:r w:rsidRPr="0067441F">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（保護預りに関する権利の譲渡、質入れの禁止）</w:t>
            </w:r>
          </w:p>
          <w:p w14:paraId="3409198C" w14:textId="3251FC0B" w:rsidR="007567D6" w:rsidRDefault="007567D6">
            <w:pPr>
              <w:ind w:left="149" w:hangingChars="71" w:hanging="149"/>
              <w:rPr>
                <w:rFonts w:ascii="ＭＳ ゴシック" w:eastAsia="ＭＳ ゴシック" w:hAnsi="ＭＳ ゴシック"/>
                <w:szCs w:val="21"/>
              </w:rPr>
            </w:pPr>
            <w:r>
              <w:rPr>
                <w:rFonts w:ascii="ＭＳ ゴシック" w:eastAsia="ＭＳ ゴシック" w:hAnsi="ＭＳ ゴシック" w:hint="eastAsia"/>
                <w:color w:val="FF0000"/>
                <w:szCs w:val="21"/>
              </w:rPr>
              <w:t xml:space="preserve">　　</w:t>
            </w:r>
            <w:r w:rsidRPr="000D2B30">
              <w:rPr>
                <w:rFonts w:ascii="ＭＳ 明朝" w:eastAsia="ＭＳ 明朝" w:hAnsi="ＭＳ 明朝" w:cs="Times New Roman"/>
                <w:color w:val="000000" w:themeColor="text1"/>
                <w:szCs w:val="21"/>
              </w:rPr>
              <w:t>（省略）</w:t>
            </w:r>
          </w:p>
          <w:p w14:paraId="2267CB7F" w14:textId="480F8F8F" w:rsidR="006C7A01" w:rsidRDefault="00DA2C96">
            <w:pPr>
              <w:ind w:left="149" w:hangingChars="71" w:hanging="149"/>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f"/>
                <w:rFonts w:ascii="ＭＳ ゴシック" w:eastAsia="ＭＳ ゴシック" w:hAnsi="ＭＳ ゴシック" w:hint="eastAsia"/>
                <w:color w:val="FF0000"/>
                <w:szCs w:val="21"/>
                <w:u w:val="thick"/>
              </w:rPr>
              <w:t>25</w:t>
            </w:r>
            <w:r w:rsidRPr="0067441F">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（免責事項）</w:t>
            </w:r>
          </w:p>
          <w:p w14:paraId="6DFC223F" w14:textId="6650DE43" w:rsidR="000845DB" w:rsidRPr="000845DB" w:rsidRDefault="000845DB" w:rsidP="000845DB">
            <w:pPr>
              <w:ind w:leftChars="100" w:left="210" w:firstLineChars="100" w:firstLine="210"/>
              <w:rPr>
                <w:rFonts w:ascii="ＭＳ 明朝" w:eastAsia="ＭＳ 明朝" w:hAnsi="ＭＳ 明朝" w:cs="Times New Roman"/>
                <w:szCs w:val="21"/>
              </w:rPr>
            </w:pPr>
            <w:r w:rsidRPr="000845DB">
              <w:rPr>
                <w:rFonts w:ascii="ＭＳ 明朝" w:eastAsia="ＭＳ 明朝" w:hAnsi="ＭＳ 明朝" w:cs="Times New Roman" w:hint="eastAsia"/>
                <w:szCs w:val="21"/>
              </w:rPr>
              <w:t>当組合は、次に掲げる場合に生じた損害については、その責を負いません。</w:t>
            </w:r>
          </w:p>
          <w:p w14:paraId="7CBAAEFD" w14:textId="77777777" w:rsidR="000845DB" w:rsidRPr="000845DB" w:rsidRDefault="000845DB" w:rsidP="000845DB">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①　第16条第1項による届出の前に生じた損害</w:t>
            </w:r>
          </w:p>
          <w:p w14:paraId="20D81387" w14:textId="77777777" w:rsidR="000845DB" w:rsidRPr="000845DB" w:rsidRDefault="000845DB" w:rsidP="000845DB">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②　依頼書、諸届その他の書類に使用された印影（または署名）を届出の印鑑（または署名鑑）と相当の注意をもって照合し、相違ないものと認めて国債証券等の受入れまたは保護預り証券の返還、振決国債の振替または抹消、その他の取扱いをしたうえで、当該書類について偽造、変造その他の事故があった場合に生じた損害</w:t>
            </w:r>
          </w:p>
          <w:p w14:paraId="1C71E003" w14:textId="77777777" w:rsidR="000845DB" w:rsidRPr="000845DB" w:rsidRDefault="000845DB" w:rsidP="000845DB">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③  依頼書に使用された印影（または署名）が届出の印鑑（または署名鑑）と相違するため、国債証券等を受入れまたは保護預り証券を返還、または振決国債の振替または抹消をしなかった場合に生じた損害</w:t>
            </w:r>
          </w:p>
          <w:p w14:paraId="7B374E4A" w14:textId="3F59A86B" w:rsidR="006960B4" w:rsidRDefault="000845DB" w:rsidP="0079464A">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④  災害、事変その他の不可抗力の事由が発生し、または当組合の責めによらない事由により保管施設または記録設備の故障等が発生したため、国債証券等の受入れまたは保護預り証券の返還、または振決国債の振替または抹消に直ちには応じられない場合に生じた損害</w:t>
            </w:r>
          </w:p>
          <w:p w14:paraId="22FBDA0A" w14:textId="5D825BBC" w:rsidR="007D0829" w:rsidRPr="000845DB" w:rsidRDefault="0098119F" w:rsidP="0079464A">
            <w:pPr>
              <w:ind w:leftChars="100" w:left="420" w:hangingChars="100" w:hanging="210"/>
              <w:rPr>
                <w:rFonts w:ascii="ＭＳ 明朝" w:eastAsia="ＭＳ 明朝" w:hAnsi="ＭＳ 明朝"/>
                <w:szCs w:val="21"/>
              </w:rPr>
            </w:pPr>
            <w:r>
              <w:rPr>
                <w:rFonts w:ascii="ＭＳ 明朝" w:eastAsia="ＭＳ 明朝" w:hAnsi="ＭＳ 明朝" w:cs="Times New Roman" w:hint="eastAsia"/>
                <w:szCs w:val="21"/>
              </w:rPr>
              <w:t xml:space="preserve">⑤　</w:t>
            </w:r>
            <w:r w:rsidR="003D1F3D" w:rsidRPr="003D1F3D">
              <w:rPr>
                <w:rFonts w:ascii="ＭＳ 明朝" w:eastAsia="ＭＳ 明朝" w:hAnsi="ＭＳ 明朝" w:cs="Times New Roman" w:hint="eastAsia"/>
                <w:szCs w:val="21"/>
              </w:rPr>
              <w:t>前号の事由により、保護預り証券が紛失、滅失、毀損等した場合、または第14条による償還金等の指定口座への入金が遅延した場合に生じた損害</w:t>
            </w:r>
          </w:p>
          <w:p w14:paraId="14DB0E97" w14:textId="71D950F6" w:rsidR="006960B4" w:rsidRPr="0075037D" w:rsidRDefault="006960B4" w:rsidP="00AC6C76">
            <w:pPr>
              <w:ind w:leftChars="130" w:left="273" w:firstLineChars="1" w:firstLine="2"/>
              <w:rPr>
                <w:rFonts w:ascii="ＭＳ 明朝" w:eastAsia="ＭＳ 明朝" w:hAnsi="ＭＳ 明朝" w:cs="Times New Roman"/>
                <w:kern w:val="0"/>
                <w:szCs w:val="21"/>
              </w:rPr>
            </w:pPr>
            <w:r w:rsidRPr="0075037D">
              <w:rPr>
                <w:rFonts w:ascii="ＭＳ 明朝" w:eastAsia="ＭＳ 明朝" w:hAnsi="ＭＳ 明朝" w:cs="Times New Roman" w:hint="eastAsia"/>
                <w:kern w:val="0"/>
                <w:szCs w:val="21"/>
              </w:rPr>
              <w:t xml:space="preserve">⑥　</w:t>
            </w:r>
            <w:r w:rsidRPr="0067441F">
              <w:rPr>
                <w:rFonts w:ascii="ＭＳ 明朝" w:eastAsia="ＭＳ 明朝" w:hAnsi="ＭＳ 明朝" w:cs="Times New Roman" w:hint="eastAsia"/>
                <w:color w:val="FF0000"/>
                <w:kern w:val="0"/>
                <w:szCs w:val="21"/>
                <w:u w:val="thick"/>
              </w:rPr>
              <w:t>第</w:t>
            </w:r>
            <w:r w:rsidRPr="0067441F">
              <w:rPr>
                <w:rFonts w:ascii="ＭＳ 明朝" w:eastAsia="ＭＳ 明朝" w:hAnsi="ＭＳ 明朝" w:cs="Times New Roman"/>
                <w:color w:val="FF0000"/>
                <w:kern w:val="0"/>
                <w:szCs w:val="21"/>
                <w:u w:val="thick"/>
              </w:rPr>
              <w:t>22条</w:t>
            </w:r>
            <w:r w:rsidRPr="0075037D">
              <w:rPr>
                <w:rFonts w:ascii="ＭＳ 明朝" w:eastAsia="ＭＳ 明朝" w:hAnsi="ＭＳ 明朝" w:cs="Times New Roman"/>
                <w:kern w:val="0"/>
                <w:szCs w:val="21"/>
              </w:rPr>
              <w:t>の事由により、当組合が臨機の処置をした場合に生じた損害</w:t>
            </w:r>
          </w:p>
          <w:p w14:paraId="5C9F165F" w14:textId="5E2A2E6D" w:rsidR="008471D6" w:rsidRDefault="008471D6">
            <w:pPr>
              <w:ind w:left="149" w:hangingChars="71" w:hanging="149"/>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f"/>
                <w:rFonts w:ascii="ＭＳ ゴシック" w:eastAsia="ＭＳ ゴシック" w:hAnsi="ＭＳ ゴシック" w:hint="eastAsia"/>
                <w:color w:val="FF0000"/>
                <w:szCs w:val="21"/>
                <w:u w:val="thick"/>
              </w:rPr>
              <w:t>26</w:t>
            </w:r>
            <w:r w:rsidRPr="0067441F">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（規定の変更）</w:t>
            </w:r>
          </w:p>
          <w:p w14:paraId="666F3F37" w14:textId="77777777" w:rsidR="00253936" w:rsidRDefault="00505BEC" w:rsidP="007361D7">
            <w:pPr>
              <w:ind w:left="149" w:hangingChars="71" w:hanging="149"/>
              <w:rPr>
                <w:rFonts w:ascii="ＭＳ 明朝" w:eastAsia="ＭＳ 明朝" w:hAnsi="ＭＳ 明朝" w:cs="Times New Roman"/>
                <w:color w:val="000000" w:themeColor="text1"/>
                <w:szCs w:val="21"/>
              </w:rPr>
            </w:pPr>
            <w:r>
              <w:rPr>
                <w:rFonts w:ascii="ＭＳ ゴシック" w:eastAsia="ＭＳ ゴシック" w:hAnsi="ＭＳ ゴシック" w:hint="eastAsia"/>
                <w:color w:val="FF0000"/>
                <w:szCs w:val="21"/>
              </w:rPr>
              <w:t xml:space="preserve">　　</w:t>
            </w:r>
            <w:r w:rsidRPr="000D2B30">
              <w:rPr>
                <w:rFonts w:ascii="ＭＳ 明朝" w:eastAsia="ＭＳ 明朝" w:hAnsi="ＭＳ 明朝" w:cs="Times New Roman"/>
                <w:color w:val="000000" w:themeColor="text1"/>
                <w:szCs w:val="21"/>
              </w:rPr>
              <w:t>（省略）</w:t>
            </w:r>
          </w:p>
          <w:p w14:paraId="02893541" w14:textId="544D59C2" w:rsidR="007361D7" w:rsidRPr="00293C3D" w:rsidRDefault="007361D7" w:rsidP="007361D7">
            <w:pPr>
              <w:ind w:left="149" w:hangingChars="71" w:hanging="149"/>
              <w:rPr>
                <w:rFonts w:ascii="ＭＳ 明朝" w:eastAsia="ＭＳ 明朝" w:hAnsi="ＭＳ 明朝"/>
                <w:kern w:val="0"/>
                <w:szCs w:val="21"/>
              </w:rPr>
            </w:pPr>
          </w:p>
        </w:tc>
        <w:tc>
          <w:tcPr>
            <w:tcW w:w="4852" w:type="dxa"/>
          </w:tcPr>
          <w:p w14:paraId="5950A403" w14:textId="28FE6032" w:rsidR="003E07A3" w:rsidRPr="00E35086" w:rsidRDefault="003E07A3" w:rsidP="003E07A3">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lastRenderedPageBreak/>
              <w:t>第</w:t>
            </w:r>
            <w:r w:rsidRPr="00E35086">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1</w:t>
            </w:r>
            <w:r>
              <w:rPr>
                <w:rFonts w:ascii="ＭＳ ゴシック" w:eastAsia="ＭＳ ゴシック" w:hAnsi="ＭＳ ゴシック" w:cs="Times New Roman" w:hint="eastAsia"/>
                <w:kern w:val="0"/>
                <w:szCs w:val="21"/>
              </w:rPr>
              <w:t>8</w:t>
            </w:r>
            <w:r w:rsidRPr="00E35086">
              <w:rPr>
                <w:rFonts w:ascii="ＭＳ ゴシック" w:eastAsia="ＭＳ ゴシック" w:hAnsi="ＭＳ ゴシック" w:cs="Times New Roman"/>
                <w:kern w:val="0"/>
                <w:szCs w:val="21"/>
              </w:rPr>
              <w:t>条</w:t>
            </w:r>
            <w:r w:rsidR="00D2150A">
              <w:rPr>
                <w:rFonts w:ascii="ＭＳ ゴシック" w:eastAsia="ＭＳ ゴシック" w:hAnsi="ＭＳ ゴシック" w:cs="Times New Roman" w:hint="eastAsia"/>
                <w:kern w:val="0"/>
                <w:szCs w:val="21"/>
              </w:rPr>
              <w:t xml:space="preserve">　</w:t>
            </w:r>
            <w:r w:rsidRPr="00D2150A">
              <w:rPr>
                <w:rFonts w:ascii="ＭＳ 明朝" w:eastAsia="ＭＳ 明朝" w:hAnsi="ＭＳ 明朝" w:cs="Times New Roman"/>
                <w:kern w:val="0"/>
                <w:szCs w:val="21"/>
              </w:rPr>
              <w:t>（</w:t>
            </w:r>
            <w:r w:rsidRPr="00D2150A">
              <w:rPr>
                <w:rFonts w:ascii="ＭＳ 明朝" w:eastAsia="ＭＳ 明朝" w:hAnsi="ＭＳ 明朝" w:cs="Times New Roman" w:hint="eastAsia"/>
                <w:kern w:val="0"/>
                <w:szCs w:val="21"/>
              </w:rPr>
              <w:t>同左</w:t>
            </w:r>
            <w:r w:rsidRPr="00D2150A">
              <w:rPr>
                <w:rFonts w:ascii="ＭＳ 明朝" w:eastAsia="ＭＳ 明朝" w:hAnsi="ＭＳ 明朝" w:cs="Times New Roman"/>
                <w:kern w:val="0"/>
                <w:szCs w:val="21"/>
              </w:rPr>
              <w:t>）</w:t>
            </w:r>
          </w:p>
          <w:p w14:paraId="74C1A8A4" w14:textId="6DFCB846" w:rsidR="00D526F2" w:rsidRPr="00D2150A" w:rsidRDefault="00D526F2" w:rsidP="00D526F2">
            <w:pPr>
              <w:ind w:left="149" w:hangingChars="71" w:hanging="149"/>
              <w:rPr>
                <w:rFonts w:ascii="ＭＳ ゴシック" w:eastAsia="ＭＳ ゴシック" w:hAnsi="ＭＳ ゴシック" w:cs="Times New Roman"/>
                <w:kern w:val="0"/>
                <w:szCs w:val="21"/>
                <w:u w:val="thick"/>
              </w:rPr>
            </w:pPr>
            <w:r w:rsidRPr="00D2150A">
              <w:rPr>
                <w:rFonts w:ascii="ＭＳ ゴシック" w:eastAsia="ＭＳ ゴシック" w:hAnsi="ＭＳ ゴシック" w:cs="Times New Roman" w:hint="eastAsia"/>
                <w:color w:val="FF0000"/>
                <w:kern w:val="0"/>
                <w:szCs w:val="21"/>
                <w:u w:val="thick"/>
              </w:rPr>
              <w:t>（追加）</w:t>
            </w:r>
          </w:p>
          <w:p w14:paraId="3DC0DED7" w14:textId="77777777" w:rsidR="00D2150A" w:rsidRPr="00D2150A" w:rsidRDefault="00D2150A" w:rsidP="00D2150A">
            <w:pPr>
              <w:ind w:firstLineChars="100" w:firstLine="210"/>
              <w:rPr>
                <w:rFonts w:ascii="ＭＳ 明朝" w:eastAsia="ＭＳ 明朝" w:hAnsi="ＭＳ 明朝"/>
                <w:color w:val="FF0000"/>
                <w:szCs w:val="21"/>
                <w:u w:val="thick"/>
              </w:rPr>
            </w:pPr>
            <w:r w:rsidRPr="00D2150A">
              <w:rPr>
                <w:rFonts w:ascii="ＭＳ 明朝" w:eastAsia="ＭＳ 明朝" w:hAnsi="ＭＳ 明朝" w:hint="eastAsia"/>
                <w:color w:val="FF0000"/>
                <w:szCs w:val="21"/>
                <w:u w:val="thick"/>
              </w:rPr>
              <w:t>（追加）</w:t>
            </w:r>
          </w:p>
          <w:p w14:paraId="10F49973" w14:textId="77777777" w:rsidR="00D526F2" w:rsidRDefault="00D526F2" w:rsidP="00ED0020">
            <w:pPr>
              <w:rPr>
                <w:rFonts w:ascii="ＭＳ ゴシック" w:eastAsia="ＭＳ ゴシック" w:hAnsi="ＭＳ ゴシック"/>
                <w:szCs w:val="21"/>
              </w:rPr>
            </w:pPr>
          </w:p>
          <w:p w14:paraId="6124B9A2" w14:textId="77777777" w:rsidR="003E07A3" w:rsidRDefault="003E07A3" w:rsidP="00ED0020">
            <w:pPr>
              <w:rPr>
                <w:rFonts w:ascii="ＭＳ ゴシック" w:eastAsia="ＭＳ ゴシック" w:hAnsi="ＭＳ ゴシック"/>
                <w:szCs w:val="21"/>
              </w:rPr>
            </w:pPr>
          </w:p>
          <w:p w14:paraId="67AB0C7C" w14:textId="77777777" w:rsidR="003E07A3" w:rsidRDefault="003E07A3" w:rsidP="00ED0020">
            <w:pPr>
              <w:rPr>
                <w:rFonts w:ascii="ＭＳ ゴシック" w:eastAsia="ＭＳ ゴシック" w:hAnsi="ＭＳ ゴシック"/>
                <w:szCs w:val="21"/>
              </w:rPr>
            </w:pPr>
          </w:p>
          <w:p w14:paraId="4149F5CF" w14:textId="77777777" w:rsidR="003E07A3" w:rsidRDefault="003E07A3" w:rsidP="00ED0020">
            <w:pPr>
              <w:rPr>
                <w:rFonts w:ascii="ＭＳ ゴシック" w:eastAsia="ＭＳ ゴシック" w:hAnsi="ＭＳ ゴシック"/>
                <w:szCs w:val="21"/>
              </w:rPr>
            </w:pPr>
          </w:p>
          <w:p w14:paraId="255B2DAF" w14:textId="77777777" w:rsidR="003E07A3" w:rsidRDefault="003E07A3" w:rsidP="00ED0020">
            <w:pPr>
              <w:rPr>
                <w:rFonts w:ascii="ＭＳ ゴシック" w:eastAsia="ＭＳ ゴシック" w:hAnsi="ＭＳ ゴシック"/>
                <w:szCs w:val="21"/>
              </w:rPr>
            </w:pPr>
          </w:p>
          <w:p w14:paraId="7CD33178" w14:textId="77777777" w:rsidR="003E07A3" w:rsidRDefault="003E07A3" w:rsidP="00ED0020">
            <w:pPr>
              <w:rPr>
                <w:rFonts w:ascii="ＭＳ ゴシック" w:eastAsia="ＭＳ ゴシック" w:hAnsi="ＭＳ ゴシック"/>
                <w:szCs w:val="21"/>
              </w:rPr>
            </w:pPr>
          </w:p>
          <w:p w14:paraId="0826239D" w14:textId="77777777" w:rsidR="00A02C76" w:rsidRPr="00143BFE" w:rsidRDefault="00A02C76" w:rsidP="00A02C76">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50AF481C" w14:textId="77777777" w:rsidR="003E07A3" w:rsidRDefault="003E07A3" w:rsidP="00ED0020">
            <w:pPr>
              <w:rPr>
                <w:rFonts w:ascii="ＭＳ ゴシック" w:eastAsia="ＭＳ ゴシック" w:hAnsi="ＭＳ ゴシック"/>
                <w:szCs w:val="21"/>
              </w:rPr>
            </w:pPr>
          </w:p>
          <w:p w14:paraId="7529A217" w14:textId="77777777" w:rsidR="003E07A3" w:rsidRDefault="003E07A3" w:rsidP="00ED0020">
            <w:pPr>
              <w:rPr>
                <w:rFonts w:ascii="ＭＳ ゴシック" w:eastAsia="ＭＳ ゴシック" w:hAnsi="ＭＳ ゴシック"/>
                <w:szCs w:val="21"/>
              </w:rPr>
            </w:pPr>
          </w:p>
          <w:p w14:paraId="7894243A" w14:textId="77777777" w:rsidR="003E07A3" w:rsidRDefault="003E07A3" w:rsidP="00ED0020">
            <w:pPr>
              <w:rPr>
                <w:rFonts w:ascii="ＭＳ ゴシック" w:eastAsia="ＭＳ ゴシック" w:hAnsi="ＭＳ ゴシック"/>
                <w:szCs w:val="21"/>
              </w:rPr>
            </w:pPr>
          </w:p>
          <w:p w14:paraId="12A12EE7" w14:textId="77777777" w:rsidR="003E07A3" w:rsidRDefault="003E07A3" w:rsidP="00ED0020">
            <w:pPr>
              <w:rPr>
                <w:rFonts w:ascii="ＭＳ ゴシック" w:eastAsia="ＭＳ ゴシック" w:hAnsi="ＭＳ ゴシック"/>
                <w:szCs w:val="21"/>
              </w:rPr>
            </w:pPr>
          </w:p>
          <w:p w14:paraId="76DD70EF" w14:textId="77777777" w:rsidR="003E07A3" w:rsidRDefault="003E07A3" w:rsidP="00ED0020">
            <w:pPr>
              <w:rPr>
                <w:rFonts w:ascii="ＭＳ ゴシック" w:eastAsia="ＭＳ ゴシック" w:hAnsi="ＭＳ ゴシック"/>
                <w:szCs w:val="21"/>
              </w:rPr>
            </w:pPr>
          </w:p>
          <w:p w14:paraId="170CC15E" w14:textId="77777777" w:rsidR="003E07A3" w:rsidRDefault="003E07A3" w:rsidP="00ED0020">
            <w:pPr>
              <w:rPr>
                <w:rFonts w:ascii="ＭＳ ゴシック" w:eastAsia="ＭＳ ゴシック" w:hAnsi="ＭＳ ゴシック"/>
                <w:szCs w:val="21"/>
              </w:rPr>
            </w:pPr>
          </w:p>
          <w:p w14:paraId="50A5A7AA" w14:textId="77777777" w:rsidR="003E07A3" w:rsidRDefault="003E07A3" w:rsidP="00ED0020">
            <w:pPr>
              <w:rPr>
                <w:rFonts w:ascii="ＭＳ ゴシック" w:eastAsia="ＭＳ ゴシック" w:hAnsi="ＭＳ ゴシック"/>
                <w:szCs w:val="21"/>
              </w:rPr>
            </w:pPr>
          </w:p>
          <w:p w14:paraId="01B10BA6" w14:textId="77777777" w:rsidR="00A02C76" w:rsidRPr="00143BFE" w:rsidRDefault="00A02C76" w:rsidP="00A02C76">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lastRenderedPageBreak/>
              <w:t>（追加）</w:t>
            </w:r>
          </w:p>
          <w:p w14:paraId="197269F9" w14:textId="77777777" w:rsidR="003E07A3" w:rsidRDefault="003E07A3" w:rsidP="00ED0020">
            <w:pPr>
              <w:rPr>
                <w:rFonts w:ascii="ＭＳ ゴシック" w:eastAsia="ＭＳ ゴシック" w:hAnsi="ＭＳ ゴシック"/>
                <w:szCs w:val="21"/>
              </w:rPr>
            </w:pPr>
          </w:p>
          <w:p w14:paraId="3574447A" w14:textId="77777777" w:rsidR="003E07A3" w:rsidRDefault="003E07A3" w:rsidP="00ED0020">
            <w:pPr>
              <w:rPr>
                <w:rFonts w:ascii="ＭＳ ゴシック" w:eastAsia="ＭＳ ゴシック" w:hAnsi="ＭＳ ゴシック"/>
                <w:szCs w:val="21"/>
              </w:rPr>
            </w:pPr>
          </w:p>
          <w:p w14:paraId="1B81DBE2" w14:textId="77777777" w:rsidR="003E07A3" w:rsidRDefault="003E07A3" w:rsidP="00ED0020">
            <w:pPr>
              <w:rPr>
                <w:rFonts w:ascii="ＭＳ ゴシック" w:eastAsia="ＭＳ ゴシック" w:hAnsi="ＭＳ ゴシック"/>
                <w:szCs w:val="21"/>
              </w:rPr>
            </w:pPr>
          </w:p>
          <w:p w14:paraId="44EC34C3" w14:textId="77777777" w:rsidR="003E07A3" w:rsidRDefault="003E07A3" w:rsidP="00ED0020">
            <w:pPr>
              <w:rPr>
                <w:rFonts w:ascii="ＭＳ ゴシック" w:eastAsia="ＭＳ ゴシック" w:hAnsi="ＭＳ ゴシック"/>
                <w:szCs w:val="21"/>
              </w:rPr>
            </w:pPr>
          </w:p>
          <w:p w14:paraId="360FAA52" w14:textId="77777777" w:rsidR="003E07A3" w:rsidRDefault="003E07A3" w:rsidP="00ED0020">
            <w:pPr>
              <w:rPr>
                <w:rFonts w:ascii="ＭＳ ゴシック" w:eastAsia="ＭＳ ゴシック" w:hAnsi="ＭＳ ゴシック"/>
                <w:szCs w:val="21"/>
              </w:rPr>
            </w:pPr>
          </w:p>
          <w:p w14:paraId="47C9F083" w14:textId="77777777" w:rsidR="003E07A3" w:rsidRDefault="003E07A3" w:rsidP="00ED0020">
            <w:pPr>
              <w:rPr>
                <w:rFonts w:ascii="ＭＳ ゴシック" w:eastAsia="ＭＳ ゴシック" w:hAnsi="ＭＳ ゴシック"/>
                <w:szCs w:val="21"/>
              </w:rPr>
            </w:pPr>
          </w:p>
          <w:p w14:paraId="5D148B69" w14:textId="5409A465" w:rsidR="00ED0020" w:rsidRDefault="00ED0020" w:rsidP="00ED0020">
            <w:pPr>
              <w:rPr>
                <w:rFonts w:ascii="ＭＳ ゴシック" w:eastAsia="ＭＳ ゴシック" w:hAnsi="ＭＳ ゴシック"/>
                <w:szCs w:val="21"/>
              </w:rPr>
            </w:pPr>
            <w:r w:rsidRPr="00D6478C">
              <w:rPr>
                <w:rFonts w:ascii="ＭＳ ゴシック" w:eastAsia="ＭＳ ゴシック" w:hAnsi="ＭＳ ゴシック" w:hint="eastAsia"/>
                <w:color w:val="FF0000"/>
                <w:szCs w:val="21"/>
                <w:u w:val="thick"/>
              </w:rPr>
              <w:t>第</w:t>
            </w:r>
            <w:r w:rsidR="001F2948" w:rsidRPr="00D6478C">
              <w:rPr>
                <w:rFonts w:ascii="ＭＳ ゴシック" w:eastAsia="ＭＳ ゴシック" w:hAnsi="ＭＳ ゴシック" w:hint="eastAsia"/>
                <w:color w:val="FF0000"/>
                <w:szCs w:val="21"/>
                <w:u w:val="thick"/>
              </w:rPr>
              <w:t>19</w:t>
            </w:r>
            <w:r w:rsidRPr="00D6478C">
              <w:rPr>
                <w:rFonts w:ascii="ＭＳ ゴシック" w:eastAsia="ＭＳ ゴシック" w:hAnsi="ＭＳ ゴシック" w:hint="eastAsia"/>
                <w:color w:val="FF0000"/>
                <w:szCs w:val="21"/>
                <w:u w:val="thick"/>
              </w:rPr>
              <w:t>条</w:t>
            </w:r>
            <w:r w:rsidRPr="001F2948">
              <w:rPr>
                <w:rFonts w:ascii="ＭＳ ゴシック" w:eastAsia="ＭＳ ゴシック" w:hAnsi="ＭＳ ゴシック" w:hint="eastAsia"/>
                <w:szCs w:val="21"/>
              </w:rPr>
              <w:t>（解約等）</w:t>
            </w:r>
          </w:p>
          <w:p w14:paraId="27064B73" w14:textId="635F95D2" w:rsidR="00C47A82" w:rsidRDefault="00C47A82" w:rsidP="00655AB8">
            <w:pPr>
              <w:pStyle w:val="ab"/>
              <w:ind w:left="210" w:hangingChars="100" w:hanging="210"/>
              <w:rPr>
                <w:rFonts w:ascii="ＭＳ 明朝" w:hAnsi="ＭＳ 明朝"/>
                <w:sz w:val="21"/>
                <w:szCs w:val="21"/>
              </w:rPr>
            </w:pPr>
            <w:r>
              <w:rPr>
                <w:rFonts w:ascii="ＭＳ 明朝" w:hAnsi="ＭＳ 明朝" w:hint="eastAsia"/>
                <w:sz w:val="21"/>
                <w:szCs w:val="21"/>
              </w:rPr>
              <w:t xml:space="preserve">　　（同左）</w:t>
            </w:r>
          </w:p>
          <w:p w14:paraId="274D8B9C" w14:textId="26D4C3A6" w:rsidR="00655AB8" w:rsidRPr="00D6478C" w:rsidRDefault="00936B95" w:rsidP="00655AB8">
            <w:pPr>
              <w:pStyle w:val="ab"/>
              <w:ind w:left="210" w:hangingChars="100" w:hanging="210"/>
              <w:rPr>
                <w:rFonts w:ascii="ＭＳ 明朝" w:hAnsi="ＭＳ 明朝"/>
                <w:sz w:val="21"/>
                <w:szCs w:val="21"/>
              </w:rPr>
            </w:pPr>
            <w:r>
              <w:rPr>
                <w:rFonts w:ascii="ＭＳ 明朝" w:hAnsi="ＭＳ 明朝" w:hint="eastAsia"/>
                <w:sz w:val="21"/>
                <w:szCs w:val="21"/>
              </w:rPr>
              <w:t>第</w:t>
            </w:r>
            <w:r w:rsidR="00C47A82">
              <w:rPr>
                <w:rFonts w:ascii="ＭＳ 明朝" w:hAnsi="ＭＳ 明朝" w:hint="eastAsia"/>
                <w:sz w:val="21"/>
                <w:szCs w:val="21"/>
              </w:rPr>
              <w:t>2</w:t>
            </w:r>
            <w:r>
              <w:rPr>
                <w:rFonts w:ascii="ＭＳ 明朝" w:hAnsi="ＭＳ 明朝" w:hint="eastAsia"/>
                <w:sz w:val="21"/>
                <w:szCs w:val="21"/>
              </w:rPr>
              <w:t>項</w:t>
            </w:r>
            <w:r w:rsidR="008A48E2">
              <w:rPr>
                <w:rFonts w:ascii="ＭＳ 明朝" w:hAnsi="ＭＳ 明朝" w:hint="eastAsia"/>
                <w:sz w:val="21"/>
                <w:szCs w:val="21"/>
              </w:rPr>
              <w:t>、</w:t>
            </w:r>
            <w:r>
              <w:rPr>
                <w:rFonts w:ascii="ＭＳ 明朝" w:hAnsi="ＭＳ 明朝" w:hint="eastAsia"/>
                <w:sz w:val="21"/>
                <w:szCs w:val="21"/>
              </w:rPr>
              <w:t>第</w:t>
            </w:r>
            <w:r w:rsidR="00655AB8" w:rsidRPr="00D6478C">
              <w:rPr>
                <w:rFonts w:ascii="ＭＳ 明朝" w:hAnsi="ＭＳ 明朝" w:hint="eastAsia"/>
                <w:sz w:val="21"/>
                <w:szCs w:val="21"/>
              </w:rPr>
              <w:t>3</w:t>
            </w:r>
            <w:r>
              <w:rPr>
                <w:rFonts w:ascii="ＭＳ 明朝" w:hAnsi="ＭＳ 明朝" w:hint="eastAsia"/>
                <w:sz w:val="21"/>
                <w:szCs w:val="21"/>
              </w:rPr>
              <w:t>項</w:t>
            </w:r>
            <w:r w:rsidR="00D6478C">
              <w:rPr>
                <w:rFonts w:ascii="ＭＳ 明朝" w:hAnsi="ＭＳ 明朝" w:hint="eastAsia"/>
                <w:sz w:val="21"/>
                <w:szCs w:val="21"/>
              </w:rPr>
              <w:t xml:space="preserve">　</w:t>
            </w:r>
            <w:r w:rsidR="00655AB8" w:rsidRPr="00D6478C">
              <w:rPr>
                <w:rFonts w:ascii="ＭＳ 明朝" w:hAnsi="ＭＳ 明朝" w:hint="eastAsia"/>
                <w:sz w:val="21"/>
                <w:szCs w:val="21"/>
              </w:rPr>
              <w:t>（同左）</w:t>
            </w:r>
          </w:p>
          <w:p w14:paraId="72EF67B7" w14:textId="6A48A0BB" w:rsidR="00336EB5" w:rsidRPr="00C4657B" w:rsidRDefault="00655AB8" w:rsidP="00336EB5">
            <w:pPr>
              <w:ind w:left="210" w:hangingChars="100" w:hanging="210"/>
              <w:rPr>
                <w:rFonts w:ascii="ＭＳ 明朝" w:eastAsia="ＭＳ 明朝" w:hAnsi="ＭＳ 明朝" w:cs="Times New Roman"/>
                <w:szCs w:val="21"/>
              </w:rPr>
            </w:pPr>
            <w:r w:rsidRPr="00D6478C">
              <w:rPr>
                <w:rFonts w:ascii="ＭＳ 明朝" w:hAnsi="ＭＳ 明朝" w:hint="eastAsia"/>
                <w:szCs w:val="21"/>
              </w:rPr>
              <w:t>4</w:t>
            </w:r>
            <w:r w:rsidR="00336EB5" w:rsidRPr="00C4657B">
              <w:rPr>
                <w:rFonts w:ascii="ＭＳ 明朝" w:eastAsia="ＭＳ 明朝" w:hAnsi="ＭＳ 明朝" w:cs="Times New Roman" w:hint="eastAsia"/>
                <w:szCs w:val="21"/>
              </w:rPr>
              <w:t xml:space="preserve">　次の各号のいずれかに該当する場合には、当組合はいつでもこの契約を解約することができるものとします。この場合、当組合から解約の通知があったときは、直ちに当組合所定の手続きをとり、保護預り証券をお引取りまたは振決国債を他の口座管理機関へお振替ください。第6条による当組合からの申出により契約が更新されないときも同様とします。</w:t>
            </w:r>
          </w:p>
          <w:p w14:paraId="656ACFAA" w14:textId="77777777" w:rsidR="00336EB5" w:rsidRPr="00C4657B" w:rsidRDefault="00336EB5" w:rsidP="00336EB5">
            <w:pPr>
              <w:ind w:left="273"/>
              <w:rPr>
                <w:rFonts w:ascii="ＭＳ 明朝" w:eastAsia="ＭＳ 明朝" w:hAnsi="ＭＳ 明朝" w:cs="Times New Roman"/>
                <w:szCs w:val="21"/>
              </w:rPr>
            </w:pPr>
            <w:r w:rsidRPr="00C4657B">
              <w:rPr>
                <w:rFonts w:ascii="ＭＳ 明朝" w:eastAsia="ＭＳ 明朝" w:hAnsi="ＭＳ 明朝" w:cs="Times New Roman" w:hint="eastAsia"/>
                <w:szCs w:val="21"/>
              </w:rPr>
              <w:t>①　お客様が手数料を支払わない場合。</w:t>
            </w:r>
          </w:p>
          <w:p w14:paraId="4DAD9415" w14:textId="77777777" w:rsidR="00336EB5" w:rsidRPr="00C4657B" w:rsidRDefault="00336EB5" w:rsidP="00336EB5">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②　お客様について相続の開始があった場合。</w:t>
            </w:r>
          </w:p>
          <w:p w14:paraId="1716D5FA" w14:textId="77777777" w:rsidR="00336EB5" w:rsidRPr="00C4657B" w:rsidRDefault="00336EB5" w:rsidP="00336EB5">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③　お客様等がこの規定に違反した場合。</w:t>
            </w:r>
          </w:p>
          <w:p w14:paraId="621BA452" w14:textId="77777777" w:rsidR="00336EB5" w:rsidRPr="00C4657B" w:rsidRDefault="00336EB5" w:rsidP="00336EB5">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④　お客様が暴力団員、暴力団関係企業、いわゆる総会屋等の反社会的勢力に該当すると認められ、当組合が解約を申し出た場合。</w:t>
            </w:r>
          </w:p>
          <w:p w14:paraId="597BC916" w14:textId="77777777" w:rsidR="00336EB5" w:rsidRPr="00C4657B" w:rsidRDefault="00336EB5" w:rsidP="00336EB5">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⑤　お客様が暴力的な要求行為、法的な責任を超えた不当な要求行為等を行い、当組合が契約を継続しがたいと認めて、解約を申し出た場合。</w:t>
            </w:r>
          </w:p>
          <w:p w14:paraId="64F1AA39" w14:textId="50485459" w:rsidR="00655AB8" w:rsidRPr="00D6478C" w:rsidRDefault="00336EB5" w:rsidP="00BA16F7">
            <w:pPr>
              <w:ind w:leftChars="138" w:left="580" w:hangingChars="138" w:hanging="290"/>
              <w:rPr>
                <w:rFonts w:ascii="ＭＳ 明朝" w:hAnsi="ＭＳ 明朝"/>
                <w:szCs w:val="21"/>
              </w:rPr>
            </w:pPr>
            <w:r w:rsidRPr="00C4657B">
              <w:rPr>
                <w:rFonts w:ascii="ＭＳ 明朝" w:eastAsia="ＭＳ 明朝" w:hAnsi="ＭＳ 明朝" w:cs="Times New Roman" w:hint="eastAsia"/>
                <w:szCs w:val="21"/>
              </w:rPr>
              <w:t>⑥　やむを得ない事由により、当組合が解約を申し出た場合。</w:t>
            </w:r>
          </w:p>
          <w:p w14:paraId="6AEF7AFD" w14:textId="40819A49" w:rsidR="00655AB8" w:rsidRPr="00143BFE" w:rsidRDefault="00655AB8" w:rsidP="000D0BB7">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32BD67D8" w14:textId="77777777" w:rsidR="00655AB8" w:rsidRPr="00655AB8" w:rsidRDefault="00655AB8" w:rsidP="00ED0020">
            <w:pPr>
              <w:rPr>
                <w:rFonts w:ascii="ＭＳ ゴシック" w:eastAsia="ＭＳ ゴシック" w:hAnsi="ＭＳ ゴシック"/>
                <w:szCs w:val="21"/>
              </w:rPr>
            </w:pPr>
          </w:p>
          <w:p w14:paraId="31D10AD3" w14:textId="77777777" w:rsidR="00655AB8" w:rsidRDefault="00655AB8" w:rsidP="00ED0020">
            <w:pPr>
              <w:rPr>
                <w:rFonts w:ascii="ＭＳ ゴシック" w:eastAsia="ＭＳ ゴシック" w:hAnsi="ＭＳ ゴシック"/>
                <w:szCs w:val="21"/>
              </w:rPr>
            </w:pPr>
          </w:p>
          <w:p w14:paraId="653C58A6" w14:textId="77777777" w:rsidR="00655AB8" w:rsidRDefault="00655AB8" w:rsidP="00ED0020">
            <w:pPr>
              <w:rPr>
                <w:rFonts w:ascii="ＭＳ ゴシック" w:eastAsia="ＭＳ ゴシック" w:hAnsi="ＭＳ ゴシック"/>
                <w:szCs w:val="21"/>
              </w:rPr>
            </w:pPr>
          </w:p>
          <w:p w14:paraId="34A4ED4D" w14:textId="77777777" w:rsidR="006E1E0E" w:rsidRPr="00143BFE" w:rsidRDefault="006E1E0E" w:rsidP="000D0BB7">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4842477C" w14:textId="77777777" w:rsidR="00655AB8" w:rsidRDefault="00655AB8" w:rsidP="00ED0020">
            <w:pPr>
              <w:rPr>
                <w:rFonts w:ascii="ＭＳ ゴシック" w:eastAsia="ＭＳ ゴシック" w:hAnsi="ＭＳ ゴシック"/>
                <w:szCs w:val="21"/>
              </w:rPr>
            </w:pPr>
          </w:p>
          <w:p w14:paraId="442BC215" w14:textId="77777777" w:rsidR="00655AB8" w:rsidRDefault="00655AB8" w:rsidP="00ED0020">
            <w:pPr>
              <w:rPr>
                <w:rFonts w:ascii="ＭＳ ゴシック" w:eastAsia="ＭＳ ゴシック" w:hAnsi="ＭＳ ゴシック"/>
                <w:szCs w:val="21"/>
              </w:rPr>
            </w:pPr>
          </w:p>
          <w:p w14:paraId="3D96B819" w14:textId="77777777" w:rsidR="006E1E0E" w:rsidRDefault="006E1E0E" w:rsidP="00ED0020">
            <w:pPr>
              <w:rPr>
                <w:rFonts w:ascii="ＭＳ ゴシック" w:eastAsia="ＭＳ ゴシック" w:hAnsi="ＭＳ ゴシック"/>
                <w:szCs w:val="21"/>
              </w:rPr>
            </w:pPr>
          </w:p>
          <w:p w14:paraId="0F74A194" w14:textId="77777777" w:rsidR="006E1E0E" w:rsidRPr="00143BFE" w:rsidRDefault="006E1E0E" w:rsidP="000D0BB7">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5369732F" w14:textId="77777777" w:rsidR="006E1E0E" w:rsidRDefault="006E1E0E" w:rsidP="00ED0020">
            <w:pPr>
              <w:rPr>
                <w:rFonts w:ascii="ＭＳ ゴシック" w:eastAsia="ＭＳ ゴシック" w:hAnsi="ＭＳ ゴシック"/>
                <w:szCs w:val="21"/>
              </w:rPr>
            </w:pPr>
          </w:p>
          <w:p w14:paraId="2C7E2B31" w14:textId="77777777" w:rsidR="006E1E0E" w:rsidRDefault="006E1E0E" w:rsidP="00ED0020">
            <w:pPr>
              <w:rPr>
                <w:rFonts w:ascii="ＭＳ ゴシック" w:eastAsia="ＭＳ ゴシック" w:hAnsi="ＭＳ ゴシック"/>
                <w:szCs w:val="21"/>
              </w:rPr>
            </w:pPr>
          </w:p>
          <w:p w14:paraId="0FF0C850" w14:textId="77777777" w:rsidR="006E1E0E" w:rsidRPr="00143BFE" w:rsidRDefault="006E1E0E" w:rsidP="000D0BB7">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1EBAA65D" w14:textId="77777777" w:rsidR="006E1E0E" w:rsidRDefault="006E1E0E" w:rsidP="00ED0020">
            <w:pPr>
              <w:rPr>
                <w:rFonts w:ascii="ＭＳ ゴシック" w:eastAsia="ＭＳ ゴシック" w:hAnsi="ＭＳ ゴシック"/>
                <w:szCs w:val="21"/>
              </w:rPr>
            </w:pPr>
          </w:p>
          <w:p w14:paraId="6F7921BB" w14:textId="77777777" w:rsidR="006E1E0E" w:rsidRDefault="006E1E0E" w:rsidP="00ED0020">
            <w:pPr>
              <w:rPr>
                <w:rFonts w:ascii="ＭＳ ゴシック" w:eastAsia="ＭＳ ゴシック" w:hAnsi="ＭＳ ゴシック"/>
                <w:szCs w:val="21"/>
              </w:rPr>
            </w:pPr>
          </w:p>
          <w:p w14:paraId="1E13B867" w14:textId="77777777" w:rsidR="006E1E0E" w:rsidRDefault="006E1E0E" w:rsidP="00ED0020">
            <w:pPr>
              <w:rPr>
                <w:rFonts w:ascii="ＭＳ ゴシック" w:eastAsia="ＭＳ ゴシック" w:hAnsi="ＭＳ ゴシック"/>
                <w:szCs w:val="21"/>
              </w:rPr>
            </w:pPr>
          </w:p>
          <w:p w14:paraId="19CEE670" w14:textId="77777777" w:rsidR="006E1E0E" w:rsidRDefault="006E1E0E" w:rsidP="00ED0020">
            <w:pPr>
              <w:rPr>
                <w:rFonts w:ascii="ＭＳ ゴシック" w:eastAsia="ＭＳ ゴシック" w:hAnsi="ＭＳ ゴシック"/>
                <w:szCs w:val="21"/>
              </w:rPr>
            </w:pPr>
          </w:p>
          <w:p w14:paraId="74E462BC" w14:textId="77777777" w:rsidR="006E1E0E" w:rsidRDefault="006E1E0E" w:rsidP="00ED0020">
            <w:pPr>
              <w:rPr>
                <w:rFonts w:ascii="ＭＳ ゴシック" w:eastAsia="ＭＳ ゴシック" w:hAnsi="ＭＳ ゴシック"/>
                <w:szCs w:val="21"/>
              </w:rPr>
            </w:pPr>
          </w:p>
          <w:p w14:paraId="471C6F6E" w14:textId="40EF808F" w:rsidR="006E1E0E" w:rsidRPr="00143BFE" w:rsidRDefault="006E1E0E" w:rsidP="00EC7C6B">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lastRenderedPageBreak/>
              <w:t>（追加）</w:t>
            </w:r>
          </w:p>
          <w:p w14:paraId="34272167" w14:textId="77777777" w:rsidR="006E1E0E" w:rsidRDefault="006E1E0E" w:rsidP="00ED0020">
            <w:pPr>
              <w:rPr>
                <w:rFonts w:ascii="ＭＳ ゴシック" w:eastAsia="ＭＳ ゴシック" w:hAnsi="ＭＳ ゴシック"/>
                <w:szCs w:val="21"/>
              </w:rPr>
            </w:pPr>
          </w:p>
          <w:p w14:paraId="636A0BB1" w14:textId="77777777" w:rsidR="006960B4" w:rsidRDefault="006960B4" w:rsidP="00ED0020">
            <w:pPr>
              <w:rPr>
                <w:rFonts w:ascii="ＭＳ ゴシック" w:eastAsia="ＭＳ ゴシック" w:hAnsi="ＭＳ ゴシック"/>
                <w:szCs w:val="21"/>
              </w:rPr>
            </w:pPr>
          </w:p>
          <w:p w14:paraId="059D4821" w14:textId="53E2D4DB" w:rsidR="003D78C8" w:rsidRPr="00CE6296" w:rsidRDefault="00592ADA" w:rsidP="00752152">
            <w:pPr>
              <w:ind w:left="210" w:hangingChars="100" w:hanging="210"/>
              <w:rPr>
                <w:rFonts w:ascii="ＭＳ 明朝" w:eastAsia="ＭＳ 明朝" w:hAnsi="ＭＳ 明朝"/>
                <w:szCs w:val="21"/>
              </w:rPr>
            </w:pPr>
            <w:r>
              <w:rPr>
                <w:rFonts w:ascii="ＭＳ 明朝" w:eastAsia="ＭＳ 明朝" w:hAnsi="ＭＳ 明朝" w:cs="Times New Roman" w:hint="eastAsia"/>
                <w:szCs w:val="21"/>
              </w:rPr>
              <w:t>第</w:t>
            </w:r>
            <w:r w:rsidR="00CE6296" w:rsidRPr="00CE6296">
              <w:rPr>
                <w:rFonts w:ascii="ＭＳ 明朝" w:eastAsia="ＭＳ 明朝" w:hAnsi="ＭＳ 明朝" w:cs="Times New Roman" w:hint="eastAsia"/>
                <w:szCs w:val="21"/>
              </w:rPr>
              <w:t>5</w:t>
            </w:r>
            <w:r>
              <w:rPr>
                <w:rFonts w:ascii="ＭＳ 明朝" w:eastAsia="ＭＳ 明朝" w:hAnsi="ＭＳ 明朝" w:cs="Times New Roman" w:hint="eastAsia"/>
                <w:szCs w:val="21"/>
              </w:rPr>
              <w:t>項、第6項　（同左）</w:t>
            </w:r>
          </w:p>
          <w:p w14:paraId="3C8AF5DF" w14:textId="2C135804" w:rsidR="004C55BB" w:rsidRDefault="004C55BB" w:rsidP="00ED0020">
            <w:pPr>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006960B4" w:rsidRPr="0067441F">
              <w:rPr>
                <w:rStyle w:val="aa"/>
                <w:rFonts w:ascii="ＭＳ ゴシック" w:eastAsia="ＭＳ ゴシック" w:hAnsi="ＭＳ ゴシック" w:hint="eastAsia"/>
                <w:szCs w:val="21"/>
                <w:u w:val="thick"/>
              </w:rPr>
              <w:t>20</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（解約時の取扱い）</w:t>
            </w:r>
          </w:p>
          <w:p w14:paraId="3E35061E" w14:textId="0594155E" w:rsidR="000D2B30" w:rsidRPr="000D2B30" w:rsidRDefault="000D2B30" w:rsidP="00ED0020">
            <w:pPr>
              <w:rPr>
                <w:rFonts w:ascii="ＭＳ 明朝" w:eastAsia="ＭＳ 明朝" w:hAnsi="ＭＳ 明朝"/>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（同左）</w:t>
            </w:r>
          </w:p>
          <w:p w14:paraId="40F98DA6" w14:textId="4D19FE42" w:rsidR="008471D6" w:rsidRDefault="00182CD2" w:rsidP="00ED0020">
            <w:pPr>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006960B4" w:rsidRPr="0067441F">
              <w:rPr>
                <w:rFonts w:ascii="ＭＳ ゴシック" w:eastAsia="ＭＳ ゴシック" w:hAnsi="ＭＳ ゴシック" w:hint="eastAsia"/>
                <w:b/>
                <w:color w:val="FF0000"/>
                <w:szCs w:val="21"/>
                <w:u w:val="thick"/>
              </w:rPr>
              <w:t>21</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（緊急措置）</w:t>
            </w:r>
          </w:p>
          <w:p w14:paraId="115C58B8" w14:textId="449AE020" w:rsidR="007567D6" w:rsidRPr="006960B4" w:rsidRDefault="007567D6" w:rsidP="00ED002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（同左）</w:t>
            </w:r>
          </w:p>
          <w:p w14:paraId="01D8CAC3" w14:textId="45540DE1" w:rsidR="00B04F22" w:rsidRDefault="00B04F22" w:rsidP="00ED0020">
            <w:pPr>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006960B4" w:rsidRPr="0067441F">
              <w:rPr>
                <w:rStyle w:val="aa"/>
                <w:rFonts w:ascii="ＭＳ ゴシック" w:eastAsia="ＭＳ ゴシック" w:hAnsi="ＭＳ ゴシック" w:hint="eastAsia"/>
                <w:szCs w:val="21"/>
                <w:u w:val="thick"/>
              </w:rPr>
              <w:t>22</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（公示催告等の調査）</w:t>
            </w:r>
          </w:p>
          <w:p w14:paraId="54684E90" w14:textId="016F1BE3" w:rsidR="007567D6" w:rsidRPr="006960B4" w:rsidRDefault="007567D6" w:rsidP="00ED002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（同左）</w:t>
            </w:r>
          </w:p>
          <w:p w14:paraId="3BEEE026" w14:textId="46844728" w:rsidR="008A480A" w:rsidRDefault="0046769A" w:rsidP="00ED0020">
            <w:pPr>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006960B4" w:rsidRPr="0067441F">
              <w:rPr>
                <w:rStyle w:val="aa"/>
                <w:rFonts w:ascii="ＭＳ ゴシック" w:eastAsia="ＭＳ ゴシック" w:hAnsi="ＭＳ ゴシック" w:hint="eastAsia"/>
                <w:szCs w:val="21"/>
                <w:u w:val="thick"/>
              </w:rPr>
              <w:t>23</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（保護預りに関する権利の譲渡、質入れの禁止）</w:t>
            </w:r>
          </w:p>
          <w:p w14:paraId="207A07AA" w14:textId="0071C389" w:rsidR="007567D6" w:rsidRPr="006960B4" w:rsidRDefault="007567D6" w:rsidP="00ED002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（同左）</w:t>
            </w:r>
          </w:p>
          <w:p w14:paraId="54F0D5BC" w14:textId="196AAF36" w:rsidR="003E07A3" w:rsidRDefault="008A480A" w:rsidP="006960B4">
            <w:pPr>
              <w:widowControl/>
              <w:jc w:val="left"/>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006960B4" w:rsidRPr="0067441F">
              <w:rPr>
                <w:rStyle w:val="aa"/>
                <w:rFonts w:ascii="ＭＳ ゴシック" w:eastAsia="ＭＳ ゴシック" w:hAnsi="ＭＳ ゴシック" w:hint="eastAsia"/>
                <w:szCs w:val="21"/>
                <w:u w:val="thick"/>
              </w:rPr>
              <w:t>24</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（免責事項）</w:t>
            </w:r>
          </w:p>
          <w:p w14:paraId="51DE6F81" w14:textId="7D0A505B" w:rsidR="00CA1D3E" w:rsidRPr="000845DB" w:rsidRDefault="00CA1D3E" w:rsidP="00CA1D3E">
            <w:pPr>
              <w:ind w:leftChars="100" w:left="210" w:firstLineChars="100" w:firstLine="210"/>
              <w:rPr>
                <w:rFonts w:ascii="ＭＳ 明朝" w:eastAsia="ＭＳ 明朝" w:hAnsi="ＭＳ 明朝" w:cs="Times New Roman"/>
                <w:szCs w:val="21"/>
              </w:rPr>
            </w:pPr>
            <w:r w:rsidRPr="000845DB">
              <w:rPr>
                <w:rFonts w:ascii="ＭＳ 明朝" w:eastAsia="ＭＳ 明朝" w:hAnsi="ＭＳ 明朝" w:cs="Times New Roman" w:hint="eastAsia"/>
                <w:szCs w:val="21"/>
              </w:rPr>
              <w:t>当組合は、次に掲げる場合に生じた損害については、その責を負いません。</w:t>
            </w:r>
          </w:p>
          <w:p w14:paraId="5D68940F" w14:textId="77777777" w:rsidR="00CA1D3E" w:rsidRPr="000845DB" w:rsidRDefault="00CA1D3E" w:rsidP="00CA1D3E">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①　第16条第1項による届出の前に生じた損害</w:t>
            </w:r>
          </w:p>
          <w:p w14:paraId="1004E862" w14:textId="77777777" w:rsidR="00CA1D3E" w:rsidRPr="000845DB" w:rsidRDefault="00CA1D3E" w:rsidP="00CA1D3E">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②　依頼書、諸届その他の書類に使用された印影（または署名）を届出の印鑑（または署名鑑）と相当の注意をもって照合し、相違ないものと認めて国債証券等の受入れまたは保護預り証券の返還、振決国債の振替または抹消、その他の取扱いをしたうえで、当該書類について偽造、変造その他の事故があった場合に生じた損害</w:t>
            </w:r>
          </w:p>
          <w:p w14:paraId="27539E6B" w14:textId="77777777" w:rsidR="00CA1D3E" w:rsidRPr="000845DB" w:rsidRDefault="00CA1D3E" w:rsidP="00CA1D3E">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③  依頼書に使用された印影（または署名）が届出の印鑑（または署名鑑）と相違するため、国債証券等を受入れまたは保護預り証券を返還、または振決国債の振替または抹消をしなかった場合に生じた損害</w:t>
            </w:r>
          </w:p>
          <w:p w14:paraId="635C0EA7" w14:textId="69B79798" w:rsidR="00365FD5" w:rsidRDefault="00CA1D3E" w:rsidP="007361D7">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④  災害、事変その他の不可抗力の事由が発生し、または当組合の責めによらない事由により保管施設または記録設備の故障等が発生したため、国債証券等の受入れまたは保護預り証券の返還、または振決国債の振替または抹消に直ちには応じられない場合に生じた損害</w:t>
            </w:r>
          </w:p>
          <w:p w14:paraId="0E183A3A" w14:textId="540B215A" w:rsidR="002B3D0C" w:rsidRDefault="002B3D0C" w:rsidP="007361D7">
            <w:pPr>
              <w:ind w:leftChars="100" w:left="420" w:hangingChars="100" w:hanging="210"/>
              <w:rPr>
                <w:rFonts w:ascii="ＭＳ 明朝" w:eastAsia="ＭＳ 明朝" w:hAnsi="ＭＳ 明朝"/>
                <w:szCs w:val="21"/>
              </w:rPr>
            </w:pPr>
            <w:r>
              <w:rPr>
                <w:rFonts w:ascii="ＭＳ 明朝" w:eastAsia="ＭＳ 明朝" w:hAnsi="ＭＳ 明朝" w:cs="Times New Roman" w:hint="eastAsia"/>
                <w:szCs w:val="21"/>
              </w:rPr>
              <w:t xml:space="preserve">⑤　</w:t>
            </w:r>
            <w:r w:rsidR="00E87A39" w:rsidRPr="00E87A39">
              <w:rPr>
                <w:rFonts w:ascii="ＭＳ 明朝" w:eastAsia="ＭＳ 明朝" w:hAnsi="ＭＳ 明朝" w:cs="Times New Roman" w:hint="eastAsia"/>
                <w:szCs w:val="21"/>
              </w:rPr>
              <w:t>前号の事由により、保護預り証券が紛失、滅失、毀損等した場合、または第14条による償還金等の指定口座への入金が遅延した場合に生じた損害</w:t>
            </w:r>
          </w:p>
          <w:p w14:paraId="41142C8B" w14:textId="60BD9077" w:rsidR="006960B4" w:rsidRPr="0075037D" w:rsidRDefault="006960B4" w:rsidP="00365FD5">
            <w:pPr>
              <w:widowControl/>
              <w:ind w:left="210"/>
              <w:jc w:val="left"/>
              <w:rPr>
                <w:rFonts w:ascii="ＭＳ 明朝" w:eastAsia="ＭＳ 明朝" w:hAnsi="ＭＳ 明朝"/>
                <w:szCs w:val="21"/>
              </w:rPr>
            </w:pPr>
            <w:r w:rsidRPr="0075037D">
              <w:rPr>
                <w:rFonts w:ascii="ＭＳ 明朝" w:eastAsia="ＭＳ 明朝" w:hAnsi="ＭＳ 明朝" w:hint="eastAsia"/>
                <w:szCs w:val="21"/>
              </w:rPr>
              <w:t xml:space="preserve">⑥　</w:t>
            </w:r>
            <w:r w:rsidRPr="0067441F">
              <w:rPr>
                <w:rFonts w:ascii="ＭＳ 明朝" w:eastAsia="ＭＳ 明朝" w:hAnsi="ＭＳ 明朝" w:hint="eastAsia"/>
                <w:color w:val="FF0000"/>
                <w:szCs w:val="21"/>
                <w:u w:val="thick"/>
              </w:rPr>
              <w:t>第21条</w:t>
            </w:r>
            <w:r w:rsidRPr="0075037D">
              <w:rPr>
                <w:rFonts w:ascii="ＭＳ 明朝" w:eastAsia="ＭＳ 明朝" w:hAnsi="ＭＳ 明朝" w:hint="eastAsia"/>
                <w:szCs w:val="21"/>
              </w:rPr>
              <w:t>の事由により、当組合が臨機の処置をした場合に生じた損害</w:t>
            </w:r>
          </w:p>
          <w:p w14:paraId="7AF30757" w14:textId="44071186" w:rsidR="003E07A3" w:rsidRDefault="009A1CB5" w:rsidP="006960B4">
            <w:pPr>
              <w:widowControl/>
              <w:jc w:val="left"/>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006960B4" w:rsidRPr="0067441F">
              <w:rPr>
                <w:rStyle w:val="aa"/>
                <w:rFonts w:ascii="ＭＳ ゴシック" w:eastAsia="ＭＳ ゴシック" w:hAnsi="ＭＳ ゴシック" w:hint="eastAsia"/>
                <w:szCs w:val="21"/>
                <w:u w:val="thick"/>
              </w:rPr>
              <w:t>25</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（規定の変更）</w:t>
            </w:r>
          </w:p>
          <w:p w14:paraId="40FF1668" w14:textId="77777777" w:rsidR="00253936" w:rsidRDefault="00505BEC" w:rsidP="007361D7">
            <w:pPr>
              <w:widowControl/>
              <w:jc w:val="left"/>
              <w:rPr>
                <w:rFonts w:ascii="ＭＳ 明朝" w:eastAsia="ＭＳ 明朝" w:hAnsi="ＭＳ 明朝"/>
                <w:szCs w:val="21"/>
              </w:rPr>
            </w:pPr>
            <w:r>
              <w:rPr>
                <w:rFonts w:ascii="ＭＳ ゴシック" w:eastAsia="ＭＳ ゴシック" w:hAnsi="ＭＳ ゴシック" w:cs="Times New Roman" w:hint="eastAsia"/>
                <w:kern w:val="0"/>
                <w:szCs w:val="24"/>
              </w:rPr>
              <w:t xml:space="preserve">　　</w:t>
            </w:r>
            <w:r w:rsidRPr="000D2B30">
              <w:rPr>
                <w:rFonts w:ascii="ＭＳ 明朝" w:eastAsia="ＭＳ 明朝" w:hAnsi="ＭＳ 明朝" w:hint="eastAsia"/>
                <w:szCs w:val="21"/>
              </w:rPr>
              <w:t>（同左）</w:t>
            </w:r>
          </w:p>
          <w:p w14:paraId="48DD9E99" w14:textId="57BFBAF4" w:rsidR="009B736C" w:rsidRPr="00293C3D" w:rsidRDefault="009B736C" w:rsidP="007361D7">
            <w:pPr>
              <w:widowControl/>
              <w:jc w:val="left"/>
              <w:rPr>
                <w:rFonts w:ascii="ＭＳ 明朝" w:eastAsia="ＭＳ 明朝" w:hAnsi="ＭＳ 明朝"/>
                <w:kern w:val="0"/>
                <w:szCs w:val="21"/>
              </w:rPr>
            </w:pPr>
          </w:p>
        </w:tc>
      </w:tr>
    </w:tbl>
    <w:p w14:paraId="2909AC4B" w14:textId="77777777" w:rsidR="007A505D" w:rsidRDefault="007A505D" w:rsidP="003A5FB4">
      <w:pPr>
        <w:pStyle w:val="a3"/>
        <w:ind w:right="840"/>
        <w:jc w:val="both"/>
      </w:pPr>
    </w:p>
    <w:p w14:paraId="0E11A992" w14:textId="77777777" w:rsidR="009907DC" w:rsidRDefault="009907DC" w:rsidP="003A5FB4">
      <w:pPr>
        <w:pStyle w:val="a3"/>
        <w:ind w:right="840"/>
        <w:jc w:val="both"/>
      </w:pPr>
    </w:p>
    <w:p w14:paraId="7323878B" w14:textId="1EBAFFEB" w:rsidR="007A505D" w:rsidRPr="00704C33" w:rsidRDefault="007A505D" w:rsidP="007A505D">
      <w:pPr>
        <w:rPr>
          <w:rFonts w:ascii="ＭＳ ゴシック" w:eastAsia="ＭＳ ゴシック" w:hAnsi="ＭＳ ゴシック"/>
          <w:bCs/>
          <w:szCs w:val="21"/>
        </w:rPr>
      </w:pPr>
      <w:bookmarkStart w:id="1" w:name="_Hlk215763242"/>
      <w:r w:rsidRPr="00B96B73">
        <w:rPr>
          <w:rFonts w:ascii="ＭＳ ゴシック" w:eastAsia="ＭＳ ゴシック" w:hAnsi="ＭＳ ゴシック" w:hint="eastAsia"/>
          <w:bCs/>
          <w:szCs w:val="21"/>
        </w:rPr>
        <w:lastRenderedPageBreak/>
        <w:t>保護預り規定兼振替決済口座管理規定（国債</w:t>
      </w:r>
      <w:r w:rsidR="00D13A54">
        <w:rPr>
          <w:rFonts w:ascii="ＭＳ ゴシック" w:eastAsia="ＭＳ ゴシック" w:hAnsi="ＭＳ ゴシック" w:hint="eastAsia"/>
          <w:bCs/>
          <w:szCs w:val="21"/>
        </w:rPr>
        <w:t>等公共債、</w:t>
      </w:r>
      <w:r w:rsidR="00D46CDD">
        <w:rPr>
          <w:rFonts w:ascii="ＭＳ ゴシック" w:eastAsia="ＭＳ ゴシック" w:hAnsi="ＭＳ ゴシック" w:hint="eastAsia"/>
          <w:bCs/>
          <w:szCs w:val="21"/>
        </w:rPr>
        <w:t>通帳</w:t>
      </w:r>
      <w:r w:rsidRPr="00B96B73">
        <w:rPr>
          <w:rFonts w:ascii="ＭＳ ゴシック" w:eastAsia="ＭＳ ゴシック" w:hAnsi="ＭＳ ゴシック"/>
          <w:bCs/>
          <w:szCs w:val="21"/>
        </w:rPr>
        <w:t>式）</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7A505D" w14:paraId="28020BCE" w14:textId="77777777">
        <w:trPr>
          <w:trHeight w:val="366"/>
          <w:tblHeader/>
        </w:trPr>
        <w:tc>
          <w:tcPr>
            <w:tcW w:w="4851" w:type="dxa"/>
            <w:shd w:val="clear" w:color="auto" w:fill="FFD966" w:themeFill="accent4" w:themeFillTint="99"/>
          </w:tcPr>
          <w:p w14:paraId="3513D895" w14:textId="77777777" w:rsidR="007A505D" w:rsidRDefault="007A505D">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556893FC" w14:textId="77777777" w:rsidR="007A505D" w:rsidRDefault="007A505D">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7A505D" w:rsidRPr="009A7B54" w14:paraId="3D4A0037" w14:textId="77777777">
        <w:trPr>
          <w:trHeight w:val="383"/>
        </w:trPr>
        <w:tc>
          <w:tcPr>
            <w:tcW w:w="4851" w:type="dxa"/>
          </w:tcPr>
          <w:p w14:paraId="718BAED5" w14:textId="77777777" w:rsidR="007A505D" w:rsidRPr="00E35086" w:rsidRDefault="007A505D">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1</w:t>
            </w:r>
            <w:r>
              <w:rPr>
                <w:rFonts w:ascii="ＭＳ ゴシック" w:eastAsia="ＭＳ ゴシック" w:hAnsi="ＭＳ ゴシック" w:cs="Times New Roman" w:hint="eastAsia"/>
                <w:kern w:val="0"/>
                <w:szCs w:val="21"/>
              </w:rPr>
              <w:t>8</w:t>
            </w:r>
            <w:r w:rsidRPr="00E35086">
              <w:rPr>
                <w:rFonts w:ascii="ＭＳ ゴシック" w:eastAsia="ＭＳ ゴシック" w:hAnsi="ＭＳ ゴシック" w:cs="Times New Roman"/>
                <w:kern w:val="0"/>
                <w:szCs w:val="21"/>
              </w:rPr>
              <w:t>条</w:t>
            </w:r>
            <w:r>
              <w:rPr>
                <w:rFonts w:ascii="ＭＳ ゴシック" w:eastAsia="ＭＳ ゴシック" w:hAnsi="ＭＳ ゴシック" w:cs="Times New Roman" w:hint="eastAsia"/>
                <w:kern w:val="0"/>
                <w:szCs w:val="21"/>
              </w:rPr>
              <w:t xml:space="preserve">　</w:t>
            </w:r>
            <w:r w:rsidRPr="00D2150A">
              <w:rPr>
                <w:rFonts w:ascii="ＭＳ 明朝" w:eastAsia="ＭＳ 明朝" w:hAnsi="ＭＳ 明朝" w:cs="Times New Roman"/>
                <w:kern w:val="0"/>
                <w:szCs w:val="21"/>
              </w:rPr>
              <w:t>（</w:t>
            </w:r>
            <w:r w:rsidRPr="00D2150A">
              <w:rPr>
                <w:rFonts w:ascii="ＭＳ 明朝" w:eastAsia="ＭＳ 明朝" w:hAnsi="ＭＳ 明朝" w:cs="Times New Roman" w:hint="eastAsia"/>
                <w:kern w:val="0"/>
                <w:szCs w:val="21"/>
              </w:rPr>
              <w:t>省略</w:t>
            </w:r>
            <w:r w:rsidRPr="00D2150A">
              <w:rPr>
                <w:rFonts w:ascii="ＭＳ 明朝" w:eastAsia="ＭＳ 明朝" w:hAnsi="ＭＳ 明朝" w:cs="Times New Roman"/>
                <w:kern w:val="0"/>
                <w:szCs w:val="21"/>
              </w:rPr>
              <w:t>）</w:t>
            </w:r>
          </w:p>
          <w:p w14:paraId="16BF08C8" w14:textId="77777777" w:rsidR="007A505D" w:rsidRPr="00D6478C" w:rsidRDefault="007A505D">
            <w:pPr>
              <w:pStyle w:val="ab"/>
              <w:ind w:left="210" w:hangingChars="100" w:hanging="210"/>
              <w:rPr>
                <w:rFonts w:ascii="ＭＳ ゴシック" w:eastAsia="ＭＳ ゴシック" w:hAnsi="ＭＳ ゴシック"/>
                <w:color w:val="FF0000"/>
                <w:sz w:val="21"/>
                <w:szCs w:val="21"/>
                <w:u w:val="thick"/>
              </w:rPr>
            </w:pPr>
            <w:r w:rsidRPr="00D6478C">
              <w:rPr>
                <w:rFonts w:ascii="ＭＳ ゴシック" w:eastAsia="ＭＳ ゴシック" w:hAnsi="ＭＳ ゴシック" w:hint="eastAsia"/>
                <w:color w:val="FF0000"/>
                <w:sz w:val="21"/>
                <w:szCs w:val="21"/>
                <w:u w:val="thick"/>
              </w:rPr>
              <w:t>第19条（取引の制限等）</w:t>
            </w:r>
          </w:p>
          <w:p w14:paraId="39C0AD9C" w14:textId="77777777" w:rsidR="007A505D" w:rsidRPr="00D6478C" w:rsidRDefault="007A505D">
            <w:pPr>
              <w:pStyle w:val="ab"/>
              <w:ind w:leftChars="100" w:left="210" w:firstLineChars="100" w:firstLine="210"/>
              <w:rPr>
                <w:rFonts w:ascii="ＭＳ 明朝" w:hAnsi="ＭＳ 明朝"/>
                <w:color w:val="FF0000"/>
                <w:sz w:val="21"/>
                <w:szCs w:val="21"/>
                <w:u w:val="thick"/>
              </w:rPr>
            </w:pPr>
            <w:r w:rsidRPr="00D6478C">
              <w:rPr>
                <w:rFonts w:ascii="ＭＳ 明朝" w:hAnsi="ＭＳ 明朝" w:hint="eastAsia"/>
                <w:color w:val="FF0000"/>
                <w:sz w:val="21"/>
                <w:szCs w:val="21"/>
                <w:u w:val="thick"/>
              </w:rPr>
              <w:t>当組合は、お客様の情報および具体的な取引の内容等を適切に把握するため、提出期限を指定して各種確認や資料の提出を求めることがあります。お客様から正当な理由なく指定した期限までに回答がいただけない場合には、本規定に基づく取引の一部を制限する場合があります。</w:t>
            </w:r>
          </w:p>
          <w:p w14:paraId="2FD1020E" w14:textId="77777777" w:rsidR="007A505D" w:rsidRPr="00D6478C" w:rsidRDefault="007A505D">
            <w:pPr>
              <w:pStyle w:val="ab"/>
              <w:ind w:left="210" w:hangingChars="100" w:hanging="210"/>
              <w:rPr>
                <w:rFonts w:ascii="ＭＳ 明朝" w:hAnsi="ＭＳ 明朝"/>
                <w:color w:val="FF0000"/>
                <w:sz w:val="21"/>
                <w:szCs w:val="21"/>
                <w:u w:val="thick"/>
              </w:rPr>
            </w:pPr>
            <w:r w:rsidRPr="00D6478C">
              <w:rPr>
                <w:rFonts w:ascii="ＭＳ 明朝" w:hAnsi="ＭＳ 明朝" w:hint="eastAsia"/>
                <w:color w:val="FF0000"/>
                <w:sz w:val="21"/>
                <w:szCs w:val="21"/>
                <w:u w:val="thick"/>
              </w:rPr>
              <w:t>2　前項の各種確認や資料の提出の求めに対するお客様の回答、具体的な取引の内容、お客様の説明内容およびその他の事情を考慮して、当組合がマネー・ローンダリング、テロ資金供与、または経済制裁関係法令等への抵触のおそれがあると判断した場合には、本規定に基づく取引の一部を制限する場合があります。</w:t>
            </w:r>
          </w:p>
          <w:p w14:paraId="00489866" w14:textId="77777777" w:rsidR="007A505D" w:rsidRPr="00D6478C" w:rsidRDefault="007A505D">
            <w:pPr>
              <w:pStyle w:val="ab"/>
              <w:ind w:left="210" w:hangingChars="100" w:hanging="210"/>
              <w:rPr>
                <w:rFonts w:ascii="ＭＳ 明朝" w:hAnsi="ＭＳ 明朝"/>
                <w:color w:val="FF0000"/>
                <w:sz w:val="21"/>
                <w:szCs w:val="21"/>
                <w:u w:val="thick"/>
              </w:rPr>
            </w:pPr>
            <w:r w:rsidRPr="00D6478C">
              <w:rPr>
                <w:rFonts w:ascii="ＭＳ 明朝" w:hAnsi="ＭＳ 明朝" w:hint="eastAsia"/>
                <w:color w:val="FF0000"/>
                <w:sz w:val="21"/>
                <w:szCs w:val="21"/>
                <w:u w:val="thick"/>
              </w:rPr>
              <w:t>3　前二項に定めるいずれの取引等の制限についても、お客様からの説明等に基づき、マネー・ローンダリング、テロ資金供与、または経済制裁関係法令等への抵触のおそれが合理的に解消されたと当組合が認める場合、当組合は前二項に基づく取引等の制限を解除します。</w:t>
            </w:r>
          </w:p>
          <w:p w14:paraId="7C0B3534" w14:textId="77777777" w:rsidR="007A505D" w:rsidRDefault="007A505D">
            <w:pPr>
              <w:pStyle w:val="ab"/>
              <w:ind w:left="210" w:hangingChars="100" w:hanging="210"/>
              <w:rPr>
                <w:rFonts w:ascii="ＭＳ ゴシック" w:eastAsia="ＭＳ ゴシック" w:hAnsi="ＭＳ ゴシック"/>
                <w:sz w:val="21"/>
                <w:szCs w:val="21"/>
              </w:rPr>
            </w:pPr>
            <w:r w:rsidRPr="00D6478C">
              <w:rPr>
                <w:rFonts w:ascii="ＭＳ ゴシック" w:eastAsia="ＭＳ ゴシック" w:hAnsi="ＭＳ ゴシック" w:hint="eastAsia"/>
                <w:color w:val="FF0000"/>
                <w:sz w:val="21"/>
                <w:szCs w:val="21"/>
                <w:u w:val="thick"/>
              </w:rPr>
              <w:t>第20条</w:t>
            </w:r>
            <w:r w:rsidRPr="001A4466">
              <w:rPr>
                <w:rFonts w:ascii="ＭＳ ゴシック" w:eastAsia="ＭＳ ゴシック" w:hAnsi="ＭＳ ゴシック" w:hint="eastAsia"/>
                <w:sz w:val="21"/>
                <w:szCs w:val="21"/>
              </w:rPr>
              <w:t>（解約等）</w:t>
            </w:r>
          </w:p>
          <w:p w14:paraId="7E7FFC31" w14:textId="3E06000E" w:rsidR="00A71417" w:rsidRDefault="00A71417">
            <w:pPr>
              <w:pStyle w:val="ab"/>
              <w:ind w:left="210" w:hangingChars="100" w:hanging="210"/>
              <w:rPr>
                <w:rFonts w:ascii="ＭＳ 明朝" w:hAnsi="ＭＳ 明朝"/>
                <w:sz w:val="21"/>
                <w:szCs w:val="21"/>
              </w:rPr>
            </w:pPr>
            <w:r>
              <w:rPr>
                <w:rFonts w:ascii="ＭＳ 明朝" w:hAnsi="ＭＳ 明朝" w:hint="eastAsia"/>
                <w:sz w:val="21"/>
                <w:szCs w:val="21"/>
              </w:rPr>
              <w:t xml:space="preserve">　　（省略）</w:t>
            </w:r>
          </w:p>
          <w:p w14:paraId="5504F5EA" w14:textId="79FAC6A8" w:rsidR="007A505D" w:rsidRPr="0070062F" w:rsidRDefault="00592C10">
            <w:pPr>
              <w:pStyle w:val="ab"/>
              <w:ind w:left="210" w:hangingChars="100" w:hanging="210"/>
              <w:rPr>
                <w:rFonts w:ascii="ＭＳ 明朝" w:hAnsi="ＭＳ 明朝"/>
                <w:sz w:val="21"/>
                <w:szCs w:val="21"/>
              </w:rPr>
            </w:pPr>
            <w:r>
              <w:rPr>
                <w:rFonts w:ascii="ＭＳ 明朝" w:hAnsi="ＭＳ 明朝" w:hint="eastAsia"/>
                <w:sz w:val="21"/>
                <w:szCs w:val="21"/>
              </w:rPr>
              <w:t>第</w:t>
            </w:r>
            <w:r w:rsidR="00061D17">
              <w:rPr>
                <w:rFonts w:ascii="ＭＳ 明朝" w:hAnsi="ＭＳ 明朝" w:hint="eastAsia"/>
                <w:sz w:val="21"/>
                <w:szCs w:val="21"/>
              </w:rPr>
              <w:t>2</w:t>
            </w:r>
            <w:r>
              <w:rPr>
                <w:rFonts w:ascii="ＭＳ 明朝" w:hAnsi="ＭＳ 明朝" w:hint="eastAsia"/>
                <w:sz w:val="21"/>
                <w:szCs w:val="21"/>
              </w:rPr>
              <w:t>項</w:t>
            </w:r>
            <w:r w:rsidR="008A48E2">
              <w:rPr>
                <w:rFonts w:ascii="ＭＳ 明朝" w:hAnsi="ＭＳ 明朝" w:hint="eastAsia"/>
                <w:sz w:val="21"/>
                <w:szCs w:val="21"/>
              </w:rPr>
              <w:t>、</w:t>
            </w:r>
            <w:r>
              <w:rPr>
                <w:rFonts w:ascii="ＭＳ 明朝" w:hAnsi="ＭＳ 明朝" w:hint="eastAsia"/>
                <w:sz w:val="21"/>
                <w:szCs w:val="21"/>
              </w:rPr>
              <w:t>第</w:t>
            </w:r>
            <w:r w:rsidR="007A505D" w:rsidRPr="0070062F">
              <w:rPr>
                <w:rFonts w:ascii="ＭＳ 明朝" w:hAnsi="ＭＳ 明朝" w:hint="eastAsia"/>
                <w:sz w:val="21"/>
                <w:szCs w:val="21"/>
              </w:rPr>
              <w:t>3</w:t>
            </w:r>
            <w:r>
              <w:rPr>
                <w:rFonts w:ascii="ＭＳ 明朝" w:hAnsi="ＭＳ 明朝" w:hint="eastAsia"/>
                <w:sz w:val="21"/>
                <w:szCs w:val="21"/>
              </w:rPr>
              <w:t>項</w:t>
            </w:r>
            <w:r w:rsidR="007A505D" w:rsidRPr="0070062F">
              <w:rPr>
                <w:rFonts w:ascii="ＭＳ 明朝" w:hAnsi="ＭＳ 明朝" w:hint="eastAsia"/>
                <w:sz w:val="21"/>
                <w:szCs w:val="21"/>
              </w:rPr>
              <w:t xml:space="preserve">　（省略）</w:t>
            </w:r>
          </w:p>
          <w:p w14:paraId="6CD98999" w14:textId="77777777" w:rsidR="00040C88" w:rsidRPr="00C4657B" w:rsidRDefault="00040C88" w:rsidP="00040C88">
            <w:pPr>
              <w:ind w:left="210" w:hangingChars="100" w:hanging="210"/>
              <w:rPr>
                <w:rFonts w:ascii="ＭＳ 明朝" w:eastAsia="ＭＳ 明朝" w:hAnsi="ＭＳ 明朝" w:cs="Times New Roman"/>
                <w:szCs w:val="21"/>
              </w:rPr>
            </w:pPr>
            <w:r w:rsidRPr="00C4657B">
              <w:rPr>
                <w:rFonts w:ascii="ＭＳ 明朝" w:eastAsia="ＭＳ 明朝" w:hAnsi="ＭＳ 明朝" w:cs="Times New Roman" w:hint="eastAsia"/>
                <w:szCs w:val="21"/>
              </w:rPr>
              <w:t>4　次の各号のいずれかに該当する場合には、当組合はいつでもこの契約を解約することができるものとします。この場合、当組合から解約の通知があったときは、直ちに当組合所定の手続きをとり、保護預り証券をお引取りまたは振決国債を他の口座管理機関へお振替ください。第6条による当組合からの申出により契約が更新されないときも同様とします。</w:t>
            </w:r>
          </w:p>
          <w:p w14:paraId="7080B6E7" w14:textId="77777777" w:rsidR="00040C88" w:rsidRPr="00C4657B" w:rsidRDefault="00040C88" w:rsidP="00040C88">
            <w:pPr>
              <w:ind w:left="273"/>
              <w:rPr>
                <w:rFonts w:ascii="ＭＳ 明朝" w:eastAsia="ＭＳ 明朝" w:hAnsi="ＭＳ 明朝" w:cs="Times New Roman"/>
                <w:szCs w:val="21"/>
              </w:rPr>
            </w:pPr>
            <w:r w:rsidRPr="00C4657B">
              <w:rPr>
                <w:rFonts w:ascii="ＭＳ 明朝" w:eastAsia="ＭＳ 明朝" w:hAnsi="ＭＳ 明朝" w:cs="Times New Roman" w:hint="eastAsia"/>
                <w:szCs w:val="21"/>
              </w:rPr>
              <w:t>①　お客様が手数料を支払わない場合。</w:t>
            </w:r>
          </w:p>
          <w:p w14:paraId="14F5B3BB" w14:textId="77777777" w:rsidR="00040C88" w:rsidRPr="00C4657B" w:rsidRDefault="00040C88" w:rsidP="00040C88">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②　お客様について相続の開始があった場合。</w:t>
            </w:r>
          </w:p>
          <w:p w14:paraId="30FCD17F" w14:textId="77777777" w:rsidR="00040C88" w:rsidRPr="00C4657B" w:rsidRDefault="00040C88" w:rsidP="00040C88">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③　お客様等がこの規定に違反した場合。</w:t>
            </w:r>
          </w:p>
          <w:p w14:paraId="6DFDB054" w14:textId="77777777" w:rsidR="00040C88" w:rsidRPr="00C4657B" w:rsidRDefault="00040C88" w:rsidP="00040C88">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④　お客様が暴力団員、暴力団関係企業、いわゆる総会屋等の反社会的勢力に該当すると認められ、当組合が解約を申し出た場合。</w:t>
            </w:r>
          </w:p>
          <w:p w14:paraId="38627363" w14:textId="77777777" w:rsidR="00040C88" w:rsidRPr="00C4657B" w:rsidRDefault="00040C88" w:rsidP="00040C88">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⑤　お客様が暴力的な要求行為、法的な責任を超えた不当な要求行為等を行い、当組合が契約を継続しがたいと認めて、解約を申し出た場合。</w:t>
            </w:r>
          </w:p>
          <w:p w14:paraId="3A5AFB22" w14:textId="06E5C4A2" w:rsidR="007A505D" w:rsidRPr="00040C88" w:rsidRDefault="00040C88" w:rsidP="004A28F6">
            <w:pPr>
              <w:ind w:leftChars="138" w:left="580" w:hangingChars="138" w:hanging="290"/>
              <w:rPr>
                <w:rFonts w:ascii="ＭＳ 明朝" w:hAnsi="ＭＳ 明朝"/>
                <w:szCs w:val="21"/>
              </w:rPr>
            </w:pPr>
            <w:r w:rsidRPr="00C4657B">
              <w:rPr>
                <w:rFonts w:ascii="ＭＳ 明朝" w:eastAsia="ＭＳ 明朝" w:hAnsi="ＭＳ 明朝" w:cs="Times New Roman" w:hint="eastAsia"/>
                <w:szCs w:val="21"/>
              </w:rPr>
              <w:t>⑥　やむを得ない事由により、当組合が解約</w:t>
            </w:r>
            <w:r w:rsidRPr="00C4657B">
              <w:rPr>
                <w:rFonts w:ascii="ＭＳ 明朝" w:eastAsia="ＭＳ 明朝" w:hAnsi="ＭＳ 明朝" w:cs="Times New Roman" w:hint="eastAsia"/>
                <w:szCs w:val="21"/>
              </w:rPr>
              <w:lastRenderedPageBreak/>
              <w:t>を申し出た場合。</w:t>
            </w:r>
          </w:p>
          <w:p w14:paraId="4F611B1F" w14:textId="77777777" w:rsidR="007A505D" w:rsidRPr="00E94409" w:rsidRDefault="007A505D">
            <w:pPr>
              <w:ind w:leftChars="138" w:left="580" w:hangingChars="138" w:hanging="290"/>
              <w:rPr>
                <w:rFonts w:ascii="ＭＳ 明朝" w:eastAsia="ＭＳ 明朝" w:hAnsi="ＭＳ 明朝"/>
                <w:color w:val="FF0000"/>
                <w:szCs w:val="21"/>
                <w:u w:val="thick"/>
              </w:rPr>
            </w:pPr>
            <w:r w:rsidRPr="00E94409">
              <w:rPr>
                <w:rFonts w:ascii="ＭＳ 明朝" w:eastAsia="ＭＳ 明朝" w:hAnsi="ＭＳ 明朝" w:hint="eastAsia"/>
                <w:color w:val="FF0000"/>
                <w:szCs w:val="21"/>
                <w:u w:val="thick"/>
              </w:rPr>
              <w:t>⑦　振替決済口座の名義人が存在しないことが明らかになった場合または振替決済口座の名義人の意思によらずに開設されたことが明らかになった場合。</w:t>
            </w:r>
          </w:p>
          <w:p w14:paraId="5B5A50F2" w14:textId="77777777" w:rsidR="007A505D" w:rsidRPr="00E94409" w:rsidRDefault="007A505D">
            <w:pPr>
              <w:ind w:leftChars="138" w:left="580" w:hangingChars="138" w:hanging="290"/>
              <w:rPr>
                <w:rFonts w:ascii="ＭＳ 明朝" w:eastAsia="ＭＳ 明朝" w:hAnsi="ＭＳ 明朝"/>
                <w:color w:val="FF0000"/>
                <w:szCs w:val="21"/>
                <w:u w:val="thick"/>
              </w:rPr>
            </w:pPr>
            <w:r w:rsidRPr="00E94409">
              <w:rPr>
                <w:rFonts w:ascii="ＭＳ 明朝" w:eastAsia="ＭＳ 明朝" w:hAnsi="ＭＳ 明朝" w:hint="eastAsia"/>
                <w:color w:val="FF0000"/>
                <w:szCs w:val="21"/>
                <w:u w:val="thick"/>
              </w:rPr>
              <w:t>⑧　この取引がマネー・ローンダリング、テロ資金供与、経済制裁関係法令等に抵触する取引に利用され、またはそのおそれがあると合理的に認められる場合。</w:t>
            </w:r>
          </w:p>
          <w:p w14:paraId="32E04834" w14:textId="77777777" w:rsidR="007A505D" w:rsidRPr="00E94409" w:rsidRDefault="007A505D">
            <w:pPr>
              <w:ind w:leftChars="138" w:left="580" w:hangingChars="138" w:hanging="290"/>
              <w:rPr>
                <w:rFonts w:ascii="ＭＳ 明朝" w:eastAsia="ＭＳ 明朝" w:hAnsi="ＭＳ 明朝"/>
                <w:color w:val="FF0000"/>
                <w:szCs w:val="21"/>
                <w:u w:val="thick"/>
              </w:rPr>
            </w:pPr>
            <w:r w:rsidRPr="00E94409">
              <w:rPr>
                <w:rFonts w:ascii="ＭＳ 明朝" w:eastAsia="ＭＳ 明朝" w:hAnsi="ＭＳ 明朝" w:hint="eastAsia"/>
                <w:color w:val="FF0000"/>
                <w:szCs w:val="21"/>
                <w:u w:val="thick"/>
              </w:rPr>
              <w:t>⑨　この取引が法令や公序良俗に反する行為に利用され、またはそのおそれがあると認められる場合。</w:t>
            </w:r>
          </w:p>
          <w:p w14:paraId="613EC922" w14:textId="77777777" w:rsidR="007A505D" w:rsidRPr="00E94409" w:rsidRDefault="007A505D">
            <w:pPr>
              <w:ind w:leftChars="138" w:left="580" w:hangingChars="138" w:hanging="290"/>
              <w:rPr>
                <w:rFonts w:ascii="ＭＳ 明朝" w:eastAsia="ＭＳ 明朝" w:hAnsi="ＭＳ 明朝"/>
                <w:color w:val="FF0000"/>
                <w:szCs w:val="21"/>
                <w:u w:val="thick"/>
              </w:rPr>
            </w:pPr>
            <w:r w:rsidRPr="00E94409">
              <w:rPr>
                <w:rFonts w:ascii="ＭＳ 明朝" w:eastAsia="ＭＳ 明朝" w:hAnsi="ＭＳ 明朝" w:hint="eastAsia"/>
                <w:color w:val="FF0000"/>
                <w:szCs w:val="21"/>
                <w:u w:val="thick"/>
              </w:rPr>
              <w:t>⑩　振替決済口座の口座開設申込時におけるお客様の説明や提出資料の内容に偽りがあると判明した場合、または振替決済口座の口座開設後の利用状況が口座開設申込時においてお客様が行った説明や提出資料の内容と異なると判明した場合。</w:t>
            </w:r>
          </w:p>
          <w:p w14:paraId="40B6F9D0" w14:textId="77777777" w:rsidR="007A505D" w:rsidRDefault="007A505D">
            <w:pPr>
              <w:ind w:leftChars="138" w:left="580" w:hangingChars="138" w:hanging="290"/>
              <w:rPr>
                <w:rFonts w:ascii="ＭＳ 明朝" w:eastAsia="ＭＳ 明朝" w:hAnsi="ＭＳ 明朝"/>
                <w:color w:val="FF0000"/>
                <w:szCs w:val="21"/>
                <w:u w:val="thick"/>
              </w:rPr>
            </w:pPr>
            <w:r w:rsidRPr="00E94409">
              <w:rPr>
                <w:rFonts w:ascii="ＭＳ 明朝" w:eastAsia="ＭＳ 明朝" w:hAnsi="ＭＳ 明朝" w:hint="eastAsia"/>
                <w:color w:val="FF0000"/>
                <w:szCs w:val="21"/>
                <w:u w:val="thick"/>
              </w:rPr>
              <w:t>⑪　⑦～⑩の疑いがあるにもかかわらず、正当な理由なく当組合からの確認に応じない場合。</w:t>
            </w:r>
          </w:p>
          <w:p w14:paraId="610F504A" w14:textId="20E34120" w:rsidR="00791350" w:rsidRPr="00AD508E" w:rsidRDefault="004D23D1" w:rsidP="00CC3D48">
            <w:pPr>
              <w:ind w:left="210" w:hangingChars="100" w:hanging="210"/>
              <w:rPr>
                <w:rFonts w:ascii="ＭＳ 明朝" w:eastAsia="ＭＳ 明朝" w:hAnsi="ＭＳ 明朝"/>
                <w:szCs w:val="21"/>
              </w:rPr>
            </w:pPr>
            <w:r>
              <w:rPr>
                <w:rFonts w:ascii="ＭＳ 明朝" w:eastAsia="ＭＳ 明朝" w:hAnsi="ＭＳ 明朝" w:cs="Times New Roman" w:hint="eastAsia"/>
                <w:szCs w:val="21"/>
              </w:rPr>
              <w:t>第</w:t>
            </w:r>
            <w:r w:rsidR="00AD508E" w:rsidRPr="00CE6296">
              <w:rPr>
                <w:rFonts w:ascii="ＭＳ 明朝" w:eastAsia="ＭＳ 明朝" w:hAnsi="ＭＳ 明朝" w:cs="Times New Roman" w:hint="eastAsia"/>
                <w:szCs w:val="21"/>
              </w:rPr>
              <w:t>5</w:t>
            </w:r>
            <w:r>
              <w:rPr>
                <w:rFonts w:ascii="ＭＳ 明朝" w:eastAsia="ＭＳ 明朝" w:hAnsi="ＭＳ 明朝" w:cs="Times New Roman" w:hint="eastAsia"/>
                <w:szCs w:val="21"/>
              </w:rPr>
              <w:t>項、第6項　（省略）</w:t>
            </w:r>
          </w:p>
          <w:p w14:paraId="469A7FF2" w14:textId="77777777" w:rsidR="007A505D" w:rsidRDefault="007A505D">
            <w:pPr>
              <w:ind w:left="149" w:hangingChars="71" w:hanging="149"/>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f"/>
                <w:rFonts w:ascii="ＭＳ ゴシック" w:eastAsia="ＭＳ ゴシック" w:hAnsi="ＭＳ ゴシック" w:hint="eastAsia"/>
                <w:color w:val="FF0000"/>
                <w:szCs w:val="21"/>
                <w:u w:val="thick"/>
              </w:rPr>
              <w:t>21</w:t>
            </w:r>
            <w:r w:rsidRPr="0067441F">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（解約時の取扱い）</w:t>
            </w:r>
          </w:p>
          <w:p w14:paraId="302B4985" w14:textId="77777777" w:rsidR="007A505D" w:rsidRPr="000D2B30" w:rsidRDefault="007A505D">
            <w:pPr>
              <w:ind w:left="149" w:hangingChars="71" w:hanging="149"/>
              <w:rPr>
                <w:rFonts w:ascii="ＭＳ 明朝" w:eastAsia="ＭＳ 明朝" w:hAnsi="ＭＳ 明朝"/>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（省略）</w:t>
            </w:r>
          </w:p>
          <w:p w14:paraId="07B04EA8" w14:textId="77777777" w:rsidR="007A505D" w:rsidRDefault="007A505D">
            <w:pPr>
              <w:ind w:left="149" w:hangingChars="71" w:hanging="149"/>
              <w:rPr>
                <w:rFonts w:ascii="ＭＳ ゴシック" w:eastAsia="ＭＳ ゴシック" w:hAnsi="ＭＳ ゴシック" w:cs="Times New Roman"/>
                <w:szCs w:val="21"/>
              </w:rPr>
            </w:pPr>
            <w:r w:rsidRPr="0067441F">
              <w:rPr>
                <w:rFonts w:ascii="ＭＳ ゴシック" w:eastAsia="ＭＳ ゴシック" w:hAnsi="ＭＳ ゴシック" w:cs="Times New Roman" w:hint="eastAsia"/>
                <w:color w:val="FF0000"/>
                <w:szCs w:val="21"/>
                <w:u w:val="thick"/>
              </w:rPr>
              <w:t>第</w:t>
            </w:r>
            <w:r w:rsidRPr="0067441F">
              <w:rPr>
                <w:rFonts w:ascii="ＭＳ ゴシック" w:eastAsia="ＭＳ ゴシック" w:hAnsi="ＭＳ ゴシック" w:cs="Times New Roman" w:hint="eastAsia"/>
                <w:b/>
                <w:color w:val="FF0000"/>
                <w:szCs w:val="21"/>
                <w:u w:val="thick"/>
              </w:rPr>
              <w:t>22</w:t>
            </w:r>
            <w:r w:rsidRPr="0067441F">
              <w:rPr>
                <w:rFonts w:ascii="ＭＳ ゴシック" w:eastAsia="ＭＳ ゴシック" w:hAnsi="ＭＳ ゴシック" w:cs="Times New Roman" w:hint="eastAsia"/>
                <w:color w:val="FF0000"/>
                <w:szCs w:val="21"/>
                <w:u w:val="thick"/>
              </w:rPr>
              <w:t>条</w:t>
            </w:r>
            <w:r w:rsidRPr="00813A07">
              <w:rPr>
                <w:rFonts w:ascii="ＭＳ ゴシック" w:eastAsia="ＭＳ ゴシック" w:hAnsi="ＭＳ ゴシック" w:cs="Times New Roman" w:hint="eastAsia"/>
                <w:szCs w:val="21"/>
              </w:rPr>
              <w:t>（緊急措置）</w:t>
            </w:r>
          </w:p>
          <w:p w14:paraId="11C6469F" w14:textId="77777777" w:rsidR="007A505D" w:rsidRPr="000D2B30" w:rsidRDefault="007A505D">
            <w:pPr>
              <w:ind w:left="149" w:hangingChars="71" w:hanging="149"/>
              <w:rPr>
                <w:rFonts w:ascii="ＭＳ 明朝" w:eastAsia="ＭＳ 明朝" w:hAnsi="ＭＳ 明朝" w:cs="Times New Roman"/>
                <w:szCs w:val="21"/>
              </w:rPr>
            </w:pPr>
            <w:r>
              <w:rPr>
                <w:rFonts w:ascii="ＭＳ ゴシック" w:eastAsia="ＭＳ ゴシック" w:hAnsi="ＭＳ ゴシック" w:cs="Times New Roman" w:hint="eastAsia"/>
                <w:color w:val="FF0000"/>
                <w:szCs w:val="21"/>
              </w:rPr>
              <w:t xml:space="preserve">　　</w:t>
            </w:r>
            <w:r w:rsidRPr="000D2B30">
              <w:rPr>
                <w:rFonts w:ascii="ＭＳ 明朝" w:eastAsia="ＭＳ 明朝" w:hAnsi="ＭＳ 明朝" w:cs="Times New Roman"/>
                <w:color w:val="000000" w:themeColor="text1"/>
                <w:szCs w:val="21"/>
              </w:rPr>
              <w:t>（省略）</w:t>
            </w:r>
          </w:p>
          <w:p w14:paraId="7E8FEF17" w14:textId="77777777" w:rsidR="007A505D" w:rsidRDefault="007A505D">
            <w:pPr>
              <w:ind w:left="149" w:hangingChars="71" w:hanging="149"/>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f"/>
                <w:rFonts w:ascii="ＭＳ ゴシック" w:eastAsia="ＭＳ ゴシック" w:hAnsi="ＭＳ ゴシック" w:hint="eastAsia"/>
                <w:color w:val="FF0000"/>
                <w:szCs w:val="21"/>
                <w:u w:val="thick"/>
              </w:rPr>
              <w:t>23</w:t>
            </w:r>
            <w:r w:rsidRPr="0067441F">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（公示催告等の調査）</w:t>
            </w:r>
          </w:p>
          <w:p w14:paraId="72D4416F" w14:textId="77777777" w:rsidR="007A505D" w:rsidRPr="0072013B" w:rsidRDefault="007A505D">
            <w:pPr>
              <w:ind w:left="149" w:hangingChars="71" w:hanging="149"/>
              <w:rPr>
                <w:rFonts w:ascii="ＭＳ ゴシック" w:eastAsia="ＭＳ ゴシック" w:hAnsi="ＭＳ ゴシック"/>
                <w:szCs w:val="21"/>
              </w:rPr>
            </w:pPr>
            <w:r w:rsidRPr="0072013B">
              <w:rPr>
                <w:rFonts w:ascii="ＭＳ ゴシック" w:eastAsia="ＭＳ ゴシック" w:hAnsi="ＭＳ ゴシック" w:hint="eastAsia"/>
                <w:color w:val="FF0000"/>
                <w:szCs w:val="21"/>
              </w:rPr>
              <w:t xml:space="preserve">　　</w:t>
            </w:r>
            <w:r w:rsidRPr="0072013B">
              <w:rPr>
                <w:rFonts w:ascii="ＭＳ 明朝" w:eastAsia="ＭＳ 明朝" w:hAnsi="ＭＳ 明朝" w:cs="Times New Roman"/>
                <w:color w:val="000000" w:themeColor="text1"/>
                <w:szCs w:val="21"/>
              </w:rPr>
              <w:t>（省略）</w:t>
            </w:r>
          </w:p>
          <w:p w14:paraId="53DF37BC" w14:textId="77777777" w:rsidR="007A505D" w:rsidRDefault="007A505D">
            <w:pPr>
              <w:ind w:left="149" w:hangingChars="71" w:hanging="149"/>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f"/>
                <w:rFonts w:ascii="ＭＳ ゴシック" w:eastAsia="ＭＳ ゴシック" w:hAnsi="ＭＳ ゴシック" w:hint="eastAsia"/>
                <w:color w:val="FF0000"/>
                <w:szCs w:val="21"/>
                <w:u w:val="thick"/>
              </w:rPr>
              <w:t>24</w:t>
            </w:r>
            <w:r w:rsidRPr="0067441F">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（保護預りに関する権利の譲渡、質入れの禁止）</w:t>
            </w:r>
          </w:p>
          <w:p w14:paraId="3569FD3E" w14:textId="77777777" w:rsidR="007A505D" w:rsidRDefault="007A505D">
            <w:pPr>
              <w:ind w:left="149" w:hangingChars="71" w:hanging="149"/>
              <w:rPr>
                <w:rFonts w:ascii="ＭＳ ゴシック" w:eastAsia="ＭＳ ゴシック" w:hAnsi="ＭＳ ゴシック"/>
                <w:szCs w:val="21"/>
              </w:rPr>
            </w:pPr>
            <w:r>
              <w:rPr>
                <w:rFonts w:ascii="ＭＳ ゴシック" w:eastAsia="ＭＳ ゴシック" w:hAnsi="ＭＳ ゴシック" w:hint="eastAsia"/>
                <w:color w:val="FF0000"/>
                <w:szCs w:val="21"/>
              </w:rPr>
              <w:t xml:space="preserve">　　</w:t>
            </w:r>
            <w:r w:rsidRPr="000D2B30">
              <w:rPr>
                <w:rFonts w:ascii="ＭＳ 明朝" w:eastAsia="ＭＳ 明朝" w:hAnsi="ＭＳ 明朝" w:cs="Times New Roman"/>
                <w:color w:val="000000" w:themeColor="text1"/>
                <w:szCs w:val="21"/>
              </w:rPr>
              <w:t>（省略）</w:t>
            </w:r>
          </w:p>
          <w:p w14:paraId="3E24F41D" w14:textId="77777777" w:rsidR="007A505D" w:rsidRDefault="007A505D">
            <w:pPr>
              <w:ind w:left="149" w:hangingChars="71" w:hanging="149"/>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f"/>
                <w:rFonts w:ascii="ＭＳ ゴシック" w:eastAsia="ＭＳ ゴシック" w:hAnsi="ＭＳ ゴシック" w:hint="eastAsia"/>
                <w:color w:val="FF0000"/>
                <w:szCs w:val="21"/>
                <w:u w:val="thick"/>
              </w:rPr>
              <w:t>25</w:t>
            </w:r>
            <w:r w:rsidRPr="0067441F">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（免責事項）</w:t>
            </w:r>
          </w:p>
          <w:p w14:paraId="76633A17" w14:textId="7177E698" w:rsidR="000E16FD" w:rsidRPr="000845DB" w:rsidRDefault="000E16FD" w:rsidP="000E16FD">
            <w:pPr>
              <w:ind w:leftChars="100" w:left="210" w:firstLineChars="100" w:firstLine="210"/>
              <w:rPr>
                <w:rFonts w:ascii="ＭＳ 明朝" w:eastAsia="ＭＳ 明朝" w:hAnsi="ＭＳ 明朝" w:cs="Times New Roman"/>
                <w:szCs w:val="21"/>
              </w:rPr>
            </w:pPr>
            <w:r w:rsidRPr="000845DB">
              <w:rPr>
                <w:rFonts w:ascii="ＭＳ 明朝" w:eastAsia="ＭＳ 明朝" w:hAnsi="ＭＳ 明朝" w:cs="Times New Roman" w:hint="eastAsia"/>
                <w:szCs w:val="21"/>
              </w:rPr>
              <w:t>当組合は、次に掲げる場合に生じた損害については、その責を負いません。</w:t>
            </w:r>
          </w:p>
          <w:p w14:paraId="57B872E0" w14:textId="77777777" w:rsidR="000E16FD" w:rsidRPr="000845DB" w:rsidRDefault="000E16FD" w:rsidP="000E16FD">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①　第16条第1項による届出の前に生じた損害</w:t>
            </w:r>
          </w:p>
          <w:p w14:paraId="5A1BD237" w14:textId="77777777" w:rsidR="000E16FD" w:rsidRPr="000845DB" w:rsidRDefault="000E16FD" w:rsidP="000E16FD">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②　依頼書、諸届その他の書類に使用された印影（または署名）を届出の印鑑（または署名鑑）と相当の注意をもって照合し、相違ないものと認めて国債証券等の受入れまたは保護預り証券の返還、振決国債の振替または抹消、その他の取扱いをしたうえで、当該書類について偽造、変造その他の事故があった場合に生じた損害</w:t>
            </w:r>
          </w:p>
          <w:p w14:paraId="785C75D2" w14:textId="77777777" w:rsidR="000E16FD" w:rsidRPr="000845DB" w:rsidRDefault="000E16FD" w:rsidP="000E16FD">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③  依頼書に使用された印影（または署名）が届出の印鑑（または署名鑑）と相違するため、国債証券等を受入れまたは保護預り証券を返還、または振決国債の振替または抹消をしなかった場合に生じた損害</w:t>
            </w:r>
          </w:p>
          <w:p w14:paraId="0E21046F" w14:textId="77777777" w:rsidR="000E16FD" w:rsidRDefault="000E16FD" w:rsidP="000E16FD">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lastRenderedPageBreak/>
              <w:t>④  災害、事変その他の不可抗力の事由が発生し、または当組合の責めによらない事由により保管施設または記録設備の故障等が発生したため、国債証券等の受入れまたは保護預り証券の返還、または振決国債の振替または抹消に直ちには応じられない場合に生じた損害</w:t>
            </w:r>
          </w:p>
          <w:p w14:paraId="19D4E17E" w14:textId="79F87CED" w:rsidR="008B1E27" w:rsidRPr="000845DB" w:rsidRDefault="00E8124D" w:rsidP="000E16FD">
            <w:pPr>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⑤　</w:t>
            </w:r>
            <w:r w:rsidRPr="00E8124D">
              <w:rPr>
                <w:rFonts w:ascii="ＭＳ 明朝" w:eastAsia="ＭＳ 明朝" w:hAnsi="ＭＳ 明朝" w:hint="eastAsia"/>
                <w:szCs w:val="21"/>
              </w:rPr>
              <w:t>前号の事由により、保護預り証券が紛失、滅失、毀損等した場合、または第14条による償還金等の指定口座への入金が遅延した場合に生じた損害</w:t>
            </w:r>
          </w:p>
          <w:p w14:paraId="1A7B4EBE" w14:textId="07238362" w:rsidR="007A505D" w:rsidRPr="000E16FD" w:rsidRDefault="000E16FD" w:rsidP="000E16FD">
            <w:pPr>
              <w:ind w:leftChars="130" w:left="273" w:firstLineChars="1" w:firstLine="2"/>
              <w:rPr>
                <w:rFonts w:ascii="ＭＳ 明朝" w:eastAsia="ＭＳ 明朝" w:hAnsi="ＭＳ 明朝" w:cs="Times New Roman"/>
                <w:kern w:val="0"/>
                <w:szCs w:val="21"/>
              </w:rPr>
            </w:pPr>
            <w:r w:rsidRPr="0075037D">
              <w:rPr>
                <w:rFonts w:ascii="ＭＳ 明朝" w:eastAsia="ＭＳ 明朝" w:hAnsi="ＭＳ 明朝" w:cs="Times New Roman" w:hint="eastAsia"/>
                <w:kern w:val="0"/>
                <w:szCs w:val="21"/>
              </w:rPr>
              <w:t xml:space="preserve">⑥　</w:t>
            </w:r>
            <w:r w:rsidRPr="0067441F">
              <w:rPr>
                <w:rFonts w:ascii="ＭＳ 明朝" w:eastAsia="ＭＳ 明朝" w:hAnsi="ＭＳ 明朝" w:cs="Times New Roman" w:hint="eastAsia"/>
                <w:color w:val="FF0000"/>
                <w:kern w:val="0"/>
                <w:szCs w:val="21"/>
                <w:u w:val="thick"/>
              </w:rPr>
              <w:t>第</w:t>
            </w:r>
            <w:r w:rsidRPr="0067441F">
              <w:rPr>
                <w:rFonts w:ascii="ＭＳ 明朝" w:eastAsia="ＭＳ 明朝" w:hAnsi="ＭＳ 明朝" w:cs="Times New Roman"/>
                <w:color w:val="FF0000"/>
                <w:kern w:val="0"/>
                <w:szCs w:val="21"/>
                <w:u w:val="thick"/>
              </w:rPr>
              <w:t>22条</w:t>
            </w:r>
            <w:r w:rsidRPr="0075037D">
              <w:rPr>
                <w:rFonts w:ascii="ＭＳ 明朝" w:eastAsia="ＭＳ 明朝" w:hAnsi="ＭＳ 明朝" w:cs="Times New Roman"/>
                <w:kern w:val="0"/>
                <w:szCs w:val="21"/>
              </w:rPr>
              <w:t>の事由により、当組合が臨機の処置をした場合に生じた損害</w:t>
            </w:r>
          </w:p>
          <w:p w14:paraId="07889217" w14:textId="77777777" w:rsidR="007A505D" w:rsidRDefault="007A505D">
            <w:pPr>
              <w:ind w:left="149" w:hangingChars="71" w:hanging="149"/>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f"/>
                <w:rFonts w:ascii="ＭＳ ゴシック" w:eastAsia="ＭＳ ゴシック" w:hAnsi="ＭＳ ゴシック" w:hint="eastAsia"/>
                <w:color w:val="FF0000"/>
                <w:szCs w:val="21"/>
                <w:u w:val="thick"/>
              </w:rPr>
              <w:t>26</w:t>
            </w:r>
            <w:r w:rsidRPr="0067441F">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（規定の変更）</w:t>
            </w:r>
          </w:p>
          <w:p w14:paraId="5F4CF246" w14:textId="3305CD24" w:rsidR="007A505D" w:rsidRPr="00B53AC9" w:rsidRDefault="007A505D" w:rsidP="003F01BD">
            <w:pPr>
              <w:ind w:left="149" w:hangingChars="71" w:hanging="149"/>
              <w:rPr>
                <w:rFonts w:ascii="ＭＳ 明朝" w:eastAsia="ＭＳ 明朝" w:hAnsi="ＭＳ 明朝" w:cs="Times New Roman"/>
                <w:szCs w:val="24"/>
                <w:u w:val="thick"/>
              </w:rPr>
            </w:pPr>
            <w:r>
              <w:rPr>
                <w:rFonts w:ascii="ＭＳ ゴシック" w:eastAsia="ＭＳ ゴシック" w:hAnsi="ＭＳ ゴシック" w:hint="eastAsia"/>
                <w:color w:val="FF0000"/>
                <w:szCs w:val="21"/>
              </w:rPr>
              <w:t xml:space="preserve">　　</w:t>
            </w:r>
            <w:r w:rsidRPr="000D2B30">
              <w:rPr>
                <w:rFonts w:ascii="ＭＳ 明朝" w:eastAsia="ＭＳ 明朝" w:hAnsi="ＭＳ 明朝" w:cs="Times New Roman"/>
                <w:color w:val="000000" w:themeColor="text1"/>
                <w:szCs w:val="21"/>
              </w:rPr>
              <w:t>（省略）</w:t>
            </w:r>
          </w:p>
          <w:p w14:paraId="25F755F3" w14:textId="77777777" w:rsidR="007A505D" w:rsidRPr="00293C3D" w:rsidRDefault="007A505D">
            <w:pPr>
              <w:jc w:val="left"/>
              <w:rPr>
                <w:rFonts w:ascii="ＭＳ 明朝" w:eastAsia="ＭＳ 明朝" w:hAnsi="ＭＳ 明朝"/>
                <w:kern w:val="0"/>
                <w:szCs w:val="21"/>
              </w:rPr>
            </w:pPr>
          </w:p>
        </w:tc>
        <w:tc>
          <w:tcPr>
            <w:tcW w:w="4852" w:type="dxa"/>
          </w:tcPr>
          <w:p w14:paraId="1CA9220C" w14:textId="77777777" w:rsidR="007A505D" w:rsidRPr="00E35086" w:rsidRDefault="007A505D">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lastRenderedPageBreak/>
              <w:t>第</w:t>
            </w:r>
            <w:r w:rsidRPr="00E35086">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1</w:t>
            </w:r>
            <w:r>
              <w:rPr>
                <w:rFonts w:ascii="ＭＳ ゴシック" w:eastAsia="ＭＳ ゴシック" w:hAnsi="ＭＳ ゴシック" w:cs="Times New Roman" w:hint="eastAsia"/>
                <w:kern w:val="0"/>
                <w:szCs w:val="21"/>
              </w:rPr>
              <w:t>8</w:t>
            </w:r>
            <w:r w:rsidRPr="00E35086">
              <w:rPr>
                <w:rFonts w:ascii="ＭＳ ゴシック" w:eastAsia="ＭＳ ゴシック" w:hAnsi="ＭＳ ゴシック" w:cs="Times New Roman"/>
                <w:kern w:val="0"/>
                <w:szCs w:val="21"/>
              </w:rPr>
              <w:t>条</w:t>
            </w:r>
            <w:r>
              <w:rPr>
                <w:rFonts w:ascii="ＭＳ ゴシック" w:eastAsia="ＭＳ ゴシック" w:hAnsi="ＭＳ ゴシック" w:cs="Times New Roman" w:hint="eastAsia"/>
                <w:kern w:val="0"/>
                <w:szCs w:val="21"/>
              </w:rPr>
              <w:t xml:space="preserve">　</w:t>
            </w:r>
            <w:r w:rsidRPr="00D2150A">
              <w:rPr>
                <w:rFonts w:ascii="ＭＳ 明朝" w:eastAsia="ＭＳ 明朝" w:hAnsi="ＭＳ 明朝" w:cs="Times New Roman"/>
                <w:kern w:val="0"/>
                <w:szCs w:val="21"/>
              </w:rPr>
              <w:t>（</w:t>
            </w:r>
            <w:r w:rsidRPr="00D2150A">
              <w:rPr>
                <w:rFonts w:ascii="ＭＳ 明朝" w:eastAsia="ＭＳ 明朝" w:hAnsi="ＭＳ 明朝" w:cs="Times New Roman" w:hint="eastAsia"/>
                <w:kern w:val="0"/>
                <w:szCs w:val="21"/>
              </w:rPr>
              <w:t>同左</w:t>
            </w:r>
            <w:r w:rsidRPr="00D2150A">
              <w:rPr>
                <w:rFonts w:ascii="ＭＳ 明朝" w:eastAsia="ＭＳ 明朝" w:hAnsi="ＭＳ 明朝" w:cs="Times New Roman"/>
                <w:kern w:val="0"/>
                <w:szCs w:val="21"/>
              </w:rPr>
              <w:t>）</w:t>
            </w:r>
          </w:p>
          <w:p w14:paraId="1F8BE6E0" w14:textId="77777777" w:rsidR="007A505D" w:rsidRPr="00D2150A" w:rsidRDefault="007A505D">
            <w:pPr>
              <w:ind w:left="149" w:hangingChars="71" w:hanging="149"/>
              <w:rPr>
                <w:rFonts w:ascii="ＭＳ ゴシック" w:eastAsia="ＭＳ ゴシック" w:hAnsi="ＭＳ ゴシック" w:cs="Times New Roman"/>
                <w:kern w:val="0"/>
                <w:szCs w:val="21"/>
                <w:u w:val="thick"/>
              </w:rPr>
            </w:pPr>
            <w:r w:rsidRPr="00D2150A">
              <w:rPr>
                <w:rFonts w:ascii="ＭＳ ゴシック" w:eastAsia="ＭＳ ゴシック" w:hAnsi="ＭＳ ゴシック" w:cs="Times New Roman" w:hint="eastAsia"/>
                <w:color w:val="FF0000"/>
                <w:kern w:val="0"/>
                <w:szCs w:val="21"/>
                <w:u w:val="thick"/>
              </w:rPr>
              <w:t>（追加）</w:t>
            </w:r>
          </w:p>
          <w:p w14:paraId="5524E1E9" w14:textId="77777777" w:rsidR="007A505D" w:rsidRPr="00D2150A" w:rsidRDefault="007A505D">
            <w:pPr>
              <w:ind w:firstLineChars="100" w:firstLine="210"/>
              <w:rPr>
                <w:rFonts w:ascii="ＭＳ 明朝" w:eastAsia="ＭＳ 明朝" w:hAnsi="ＭＳ 明朝"/>
                <w:color w:val="FF0000"/>
                <w:szCs w:val="21"/>
                <w:u w:val="thick"/>
              </w:rPr>
            </w:pPr>
            <w:r w:rsidRPr="00D2150A">
              <w:rPr>
                <w:rFonts w:ascii="ＭＳ 明朝" w:eastAsia="ＭＳ 明朝" w:hAnsi="ＭＳ 明朝" w:hint="eastAsia"/>
                <w:color w:val="FF0000"/>
                <w:szCs w:val="21"/>
                <w:u w:val="thick"/>
              </w:rPr>
              <w:t>（追加）</w:t>
            </w:r>
          </w:p>
          <w:p w14:paraId="02FB8CE0" w14:textId="77777777" w:rsidR="007A505D" w:rsidRDefault="007A505D">
            <w:pPr>
              <w:rPr>
                <w:rFonts w:ascii="ＭＳ ゴシック" w:eastAsia="ＭＳ ゴシック" w:hAnsi="ＭＳ ゴシック"/>
                <w:szCs w:val="21"/>
              </w:rPr>
            </w:pPr>
          </w:p>
          <w:p w14:paraId="07583011" w14:textId="77777777" w:rsidR="007A505D" w:rsidRDefault="007A505D">
            <w:pPr>
              <w:rPr>
                <w:rFonts w:ascii="ＭＳ ゴシック" w:eastAsia="ＭＳ ゴシック" w:hAnsi="ＭＳ ゴシック"/>
                <w:szCs w:val="21"/>
              </w:rPr>
            </w:pPr>
          </w:p>
          <w:p w14:paraId="5D38A29D" w14:textId="77777777" w:rsidR="007A505D" w:rsidRDefault="007A505D">
            <w:pPr>
              <w:rPr>
                <w:rFonts w:ascii="ＭＳ ゴシック" w:eastAsia="ＭＳ ゴシック" w:hAnsi="ＭＳ ゴシック"/>
                <w:szCs w:val="21"/>
              </w:rPr>
            </w:pPr>
          </w:p>
          <w:p w14:paraId="60C358D6" w14:textId="77777777" w:rsidR="007A505D" w:rsidRDefault="007A505D">
            <w:pPr>
              <w:rPr>
                <w:rFonts w:ascii="ＭＳ ゴシック" w:eastAsia="ＭＳ ゴシック" w:hAnsi="ＭＳ ゴシック"/>
                <w:szCs w:val="21"/>
              </w:rPr>
            </w:pPr>
          </w:p>
          <w:p w14:paraId="4133E54E" w14:textId="77777777" w:rsidR="007A505D" w:rsidRDefault="007A505D">
            <w:pPr>
              <w:rPr>
                <w:rFonts w:ascii="ＭＳ ゴシック" w:eastAsia="ＭＳ ゴシック" w:hAnsi="ＭＳ ゴシック"/>
                <w:szCs w:val="21"/>
              </w:rPr>
            </w:pPr>
          </w:p>
          <w:p w14:paraId="7EF0B9D3" w14:textId="77777777" w:rsidR="007A505D" w:rsidRDefault="007A505D">
            <w:pPr>
              <w:rPr>
                <w:rFonts w:ascii="ＭＳ ゴシック" w:eastAsia="ＭＳ ゴシック" w:hAnsi="ＭＳ ゴシック"/>
                <w:szCs w:val="21"/>
              </w:rPr>
            </w:pPr>
          </w:p>
          <w:p w14:paraId="7415C158" w14:textId="77777777" w:rsidR="007A505D" w:rsidRPr="00143BFE" w:rsidRDefault="007A505D">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01A74A2E" w14:textId="77777777" w:rsidR="007A505D" w:rsidRDefault="007A505D">
            <w:pPr>
              <w:rPr>
                <w:rFonts w:ascii="ＭＳ ゴシック" w:eastAsia="ＭＳ ゴシック" w:hAnsi="ＭＳ ゴシック"/>
                <w:szCs w:val="21"/>
              </w:rPr>
            </w:pPr>
          </w:p>
          <w:p w14:paraId="09D567E8" w14:textId="77777777" w:rsidR="007A505D" w:rsidRDefault="007A505D">
            <w:pPr>
              <w:rPr>
                <w:rFonts w:ascii="ＭＳ ゴシック" w:eastAsia="ＭＳ ゴシック" w:hAnsi="ＭＳ ゴシック"/>
                <w:szCs w:val="21"/>
              </w:rPr>
            </w:pPr>
          </w:p>
          <w:p w14:paraId="5AFFF4AA" w14:textId="77777777" w:rsidR="007A505D" w:rsidRDefault="007A505D">
            <w:pPr>
              <w:rPr>
                <w:rFonts w:ascii="ＭＳ ゴシック" w:eastAsia="ＭＳ ゴシック" w:hAnsi="ＭＳ ゴシック"/>
                <w:szCs w:val="21"/>
              </w:rPr>
            </w:pPr>
          </w:p>
          <w:p w14:paraId="285A0ABE" w14:textId="77777777" w:rsidR="007A505D" w:rsidRDefault="007A505D">
            <w:pPr>
              <w:rPr>
                <w:rFonts w:ascii="ＭＳ ゴシック" w:eastAsia="ＭＳ ゴシック" w:hAnsi="ＭＳ ゴシック"/>
                <w:szCs w:val="21"/>
              </w:rPr>
            </w:pPr>
          </w:p>
          <w:p w14:paraId="215AE940" w14:textId="77777777" w:rsidR="007A505D" w:rsidRDefault="007A505D">
            <w:pPr>
              <w:rPr>
                <w:rFonts w:ascii="ＭＳ ゴシック" w:eastAsia="ＭＳ ゴシック" w:hAnsi="ＭＳ ゴシック"/>
                <w:szCs w:val="21"/>
              </w:rPr>
            </w:pPr>
          </w:p>
          <w:p w14:paraId="37B30801" w14:textId="77777777" w:rsidR="007A505D" w:rsidRDefault="007A505D">
            <w:pPr>
              <w:rPr>
                <w:rFonts w:ascii="ＭＳ ゴシック" w:eastAsia="ＭＳ ゴシック" w:hAnsi="ＭＳ ゴシック"/>
                <w:szCs w:val="21"/>
              </w:rPr>
            </w:pPr>
          </w:p>
          <w:p w14:paraId="6A46DA57" w14:textId="77777777" w:rsidR="007A505D" w:rsidRDefault="007A505D">
            <w:pPr>
              <w:rPr>
                <w:rFonts w:ascii="ＭＳ ゴシック" w:eastAsia="ＭＳ ゴシック" w:hAnsi="ＭＳ ゴシック"/>
                <w:szCs w:val="21"/>
              </w:rPr>
            </w:pPr>
          </w:p>
          <w:p w14:paraId="3B331C7D" w14:textId="77777777" w:rsidR="007A505D" w:rsidRPr="00143BFE" w:rsidRDefault="007A505D">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32D8BBEE" w14:textId="77777777" w:rsidR="007A505D" w:rsidRDefault="007A505D">
            <w:pPr>
              <w:rPr>
                <w:rFonts w:ascii="ＭＳ ゴシック" w:eastAsia="ＭＳ ゴシック" w:hAnsi="ＭＳ ゴシック"/>
                <w:szCs w:val="21"/>
              </w:rPr>
            </w:pPr>
          </w:p>
          <w:p w14:paraId="3FAE6F1B" w14:textId="77777777" w:rsidR="007A505D" w:rsidRDefault="007A505D">
            <w:pPr>
              <w:rPr>
                <w:rFonts w:ascii="ＭＳ ゴシック" w:eastAsia="ＭＳ ゴシック" w:hAnsi="ＭＳ ゴシック"/>
                <w:szCs w:val="21"/>
              </w:rPr>
            </w:pPr>
          </w:p>
          <w:p w14:paraId="21E929E4" w14:textId="77777777" w:rsidR="007A505D" w:rsidRDefault="007A505D">
            <w:pPr>
              <w:rPr>
                <w:rFonts w:ascii="ＭＳ ゴシック" w:eastAsia="ＭＳ ゴシック" w:hAnsi="ＭＳ ゴシック"/>
                <w:szCs w:val="21"/>
              </w:rPr>
            </w:pPr>
          </w:p>
          <w:p w14:paraId="08F8C375" w14:textId="77777777" w:rsidR="007A505D" w:rsidRDefault="007A505D">
            <w:pPr>
              <w:rPr>
                <w:rFonts w:ascii="ＭＳ ゴシック" w:eastAsia="ＭＳ ゴシック" w:hAnsi="ＭＳ ゴシック"/>
                <w:szCs w:val="21"/>
              </w:rPr>
            </w:pPr>
          </w:p>
          <w:p w14:paraId="4A6F18C0" w14:textId="77777777" w:rsidR="007A505D" w:rsidRDefault="007A505D">
            <w:pPr>
              <w:rPr>
                <w:rFonts w:ascii="ＭＳ ゴシック" w:eastAsia="ＭＳ ゴシック" w:hAnsi="ＭＳ ゴシック"/>
                <w:szCs w:val="21"/>
              </w:rPr>
            </w:pPr>
          </w:p>
          <w:p w14:paraId="23154EE6" w14:textId="77777777" w:rsidR="007A505D" w:rsidRDefault="007A505D">
            <w:pPr>
              <w:rPr>
                <w:rFonts w:ascii="ＭＳ ゴシック" w:eastAsia="ＭＳ ゴシック" w:hAnsi="ＭＳ ゴシック"/>
                <w:szCs w:val="21"/>
              </w:rPr>
            </w:pPr>
          </w:p>
          <w:p w14:paraId="03809C88" w14:textId="77777777" w:rsidR="007A505D" w:rsidRDefault="007A505D">
            <w:pPr>
              <w:rPr>
                <w:rFonts w:ascii="ＭＳ ゴシック" w:eastAsia="ＭＳ ゴシック" w:hAnsi="ＭＳ ゴシック"/>
                <w:szCs w:val="21"/>
              </w:rPr>
            </w:pPr>
            <w:r w:rsidRPr="00D6478C">
              <w:rPr>
                <w:rFonts w:ascii="ＭＳ ゴシック" w:eastAsia="ＭＳ ゴシック" w:hAnsi="ＭＳ ゴシック" w:hint="eastAsia"/>
                <w:color w:val="FF0000"/>
                <w:szCs w:val="21"/>
                <w:u w:val="thick"/>
              </w:rPr>
              <w:t>第19条</w:t>
            </w:r>
            <w:r w:rsidRPr="001F2948">
              <w:rPr>
                <w:rFonts w:ascii="ＭＳ ゴシック" w:eastAsia="ＭＳ ゴシック" w:hAnsi="ＭＳ ゴシック" w:hint="eastAsia"/>
                <w:szCs w:val="21"/>
              </w:rPr>
              <w:t>（解約等）</w:t>
            </w:r>
          </w:p>
          <w:p w14:paraId="313E7FE1" w14:textId="7B7A827F" w:rsidR="00061D17" w:rsidRDefault="00061D17">
            <w:pPr>
              <w:pStyle w:val="ab"/>
              <w:ind w:left="210" w:hangingChars="100" w:hanging="210"/>
              <w:rPr>
                <w:rFonts w:ascii="ＭＳ 明朝" w:hAnsi="ＭＳ 明朝"/>
                <w:sz w:val="21"/>
                <w:szCs w:val="21"/>
              </w:rPr>
            </w:pPr>
            <w:r>
              <w:rPr>
                <w:rFonts w:ascii="ＭＳ 明朝" w:hAnsi="ＭＳ 明朝" w:hint="eastAsia"/>
                <w:sz w:val="21"/>
                <w:szCs w:val="21"/>
              </w:rPr>
              <w:t xml:space="preserve">　　（同左）</w:t>
            </w:r>
          </w:p>
          <w:p w14:paraId="7801D21D" w14:textId="3A51A8BB" w:rsidR="007A505D" w:rsidRPr="00D6478C" w:rsidRDefault="00592C10">
            <w:pPr>
              <w:pStyle w:val="ab"/>
              <w:ind w:left="210" w:hangingChars="100" w:hanging="210"/>
              <w:rPr>
                <w:rFonts w:ascii="ＭＳ 明朝" w:hAnsi="ＭＳ 明朝"/>
                <w:sz w:val="21"/>
                <w:szCs w:val="21"/>
              </w:rPr>
            </w:pPr>
            <w:r>
              <w:rPr>
                <w:rFonts w:ascii="ＭＳ 明朝" w:hAnsi="ＭＳ 明朝" w:hint="eastAsia"/>
                <w:sz w:val="21"/>
                <w:szCs w:val="21"/>
              </w:rPr>
              <w:t>第</w:t>
            </w:r>
            <w:r w:rsidR="00061D17">
              <w:rPr>
                <w:rFonts w:ascii="ＭＳ 明朝" w:hAnsi="ＭＳ 明朝" w:hint="eastAsia"/>
                <w:sz w:val="21"/>
                <w:szCs w:val="21"/>
              </w:rPr>
              <w:t>2</w:t>
            </w:r>
            <w:r>
              <w:rPr>
                <w:rFonts w:ascii="ＭＳ 明朝" w:hAnsi="ＭＳ 明朝" w:hint="eastAsia"/>
                <w:sz w:val="21"/>
                <w:szCs w:val="21"/>
              </w:rPr>
              <w:t>項</w:t>
            </w:r>
            <w:r w:rsidR="008A48E2">
              <w:rPr>
                <w:rFonts w:ascii="ＭＳ 明朝" w:hAnsi="ＭＳ 明朝" w:hint="eastAsia"/>
                <w:sz w:val="21"/>
                <w:szCs w:val="21"/>
              </w:rPr>
              <w:t>、</w:t>
            </w:r>
            <w:r>
              <w:rPr>
                <w:rFonts w:ascii="ＭＳ 明朝" w:hAnsi="ＭＳ 明朝" w:hint="eastAsia"/>
                <w:sz w:val="21"/>
                <w:szCs w:val="21"/>
              </w:rPr>
              <w:t>第</w:t>
            </w:r>
            <w:r w:rsidR="007A505D" w:rsidRPr="00D6478C">
              <w:rPr>
                <w:rFonts w:ascii="ＭＳ 明朝" w:hAnsi="ＭＳ 明朝" w:hint="eastAsia"/>
                <w:sz w:val="21"/>
                <w:szCs w:val="21"/>
              </w:rPr>
              <w:t>3</w:t>
            </w:r>
            <w:r>
              <w:rPr>
                <w:rFonts w:ascii="ＭＳ 明朝" w:hAnsi="ＭＳ 明朝" w:hint="eastAsia"/>
                <w:sz w:val="21"/>
                <w:szCs w:val="21"/>
              </w:rPr>
              <w:t>項</w:t>
            </w:r>
            <w:r w:rsidR="007A505D">
              <w:rPr>
                <w:rFonts w:ascii="ＭＳ 明朝" w:hAnsi="ＭＳ 明朝" w:hint="eastAsia"/>
                <w:sz w:val="21"/>
                <w:szCs w:val="21"/>
              </w:rPr>
              <w:t xml:space="preserve">　</w:t>
            </w:r>
            <w:r w:rsidR="007A505D" w:rsidRPr="00D6478C">
              <w:rPr>
                <w:rFonts w:ascii="ＭＳ 明朝" w:hAnsi="ＭＳ 明朝" w:hint="eastAsia"/>
                <w:sz w:val="21"/>
                <w:szCs w:val="21"/>
              </w:rPr>
              <w:t>（同左）</w:t>
            </w:r>
          </w:p>
          <w:p w14:paraId="5DFAF9ED" w14:textId="77777777" w:rsidR="00CC3D48" w:rsidRPr="00C4657B" w:rsidRDefault="00CC3D48" w:rsidP="00CC3D48">
            <w:pPr>
              <w:ind w:left="210" w:hangingChars="100" w:hanging="210"/>
              <w:rPr>
                <w:rFonts w:ascii="ＭＳ 明朝" w:eastAsia="ＭＳ 明朝" w:hAnsi="ＭＳ 明朝" w:cs="Times New Roman"/>
                <w:szCs w:val="21"/>
              </w:rPr>
            </w:pPr>
            <w:r w:rsidRPr="00C4657B">
              <w:rPr>
                <w:rFonts w:ascii="ＭＳ 明朝" w:eastAsia="ＭＳ 明朝" w:hAnsi="ＭＳ 明朝" w:cs="Times New Roman" w:hint="eastAsia"/>
                <w:szCs w:val="21"/>
              </w:rPr>
              <w:t>4　次の各号のいずれかに該当する場合には、当組合はいつでもこの契約を解約することができるものとします。この場合、当組合から解約の通知があったときは、直ちに当組合所定の手続きをとり、保護預り証券をお引取りまたは振決国債を他の口座管理機関へお振替ください。第6条による当組合からの申出により契約が更新されないときも同様とします。</w:t>
            </w:r>
          </w:p>
          <w:p w14:paraId="0052D304" w14:textId="77777777" w:rsidR="00CC3D48" w:rsidRPr="00C4657B" w:rsidRDefault="00CC3D48" w:rsidP="00CC3D48">
            <w:pPr>
              <w:ind w:left="273"/>
              <w:rPr>
                <w:rFonts w:ascii="ＭＳ 明朝" w:eastAsia="ＭＳ 明朝" w:hAnsi="ＭＳ 明朝" w:cs="Times New Roman"/>
                <w:szCs w:val="21"/>
              </w:rPr>
            </w:pPr>
            <w:r w:rsidRPr="00C4657B">
              <w:rPr>
                <w:rFonts w:ascii="ＭＳ 明朝" w:eastAsia="ＭＳ 明朝" w:hAnsi="ＭＳ 明朝" w:cs="Times New Roman" w:hint="eastAsia"/>
                <w:szCs w:val="21"/>
              </w:rPr>
              <w:t>①　お客様が手数料を支払わない場合。</w:t>
            </w:r>
          </w:p>
          <w:p w14:paraId="0475F2BC" w14:textId="77777777" w:rsidR="00CC3D48" w:rsidRPr="00C4657B" w:rsidRDefault="00CC3D48" w:rsidP="00CC3D48">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②　お客様について相続の開始があった場合。</w:t>
            </w:r>
          </w:p>
          <w:p w14:paraId="3BEDC534" w14:textId="77777777" w:rsidR="00CC3D48" w:rsidRPr="00C4657B" w:rsidRDefault="00CC3D48" w:rsidP="00CC3D48">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③　お客様等がこの規定に違反した場合。</w:t>
            </w:r>
          </w:p>
          <w:p w14:paraId="2BB338DD" w14:textId="77777777" w:rsidR="00CC3D48" w:rsidRPr="00C4657B" w:rsidRDefault="00CC3D48" w:rsidP="00CC3D48">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④　お客様が暴力団員、暴力団関係企業、いわゆる総会屋等の反社会的勢力に該当すると認められ、当組合が解約を申し出た場合。</w:t>
            </w:r>
          </w:p>
          <w:p w14:paraId="1599493C" w14:textId="77777777" w:rsidR="00CC3D48" w:rsidRPr="00C4657B" w:rsidRDefault="00CC3D48" w:rsidP="00CC3D48">
            <w:pPr>
              <w:ind w:leftChars="138" w:left="580" w:hangingChars="138" w:hanging="290"/>
              <w:rPr>
                <w:rFonts w:ascii="ＭＳ 明朝" w:eastAsia="ＭＳ 明朝" w:hAnsi="ＭＳ 明朝" w:cs="Times New Roman"/>
                <w:szCs w:val="21"/>
              </w:rPr>
            </w:pPr>
            <w:r w:rsidRPr="00C4657B">
              <w:rPr>
                <w:rFonts w:ascii="ＭＳ 明朝" w:eastAsia="ＭＳ 明朝" w:hAnsi="ＭＳ 明朝" w:cs="Times New Roman" w:hint="eastAsia"/>
                <w:szCs w:val="21"/>
              </w:rPr>
              <w:t>⑤　お客様が暴力的な要求行為、法的な責任を超えた不当な要求行為等を行い、当組合が契約を継続しがたいと認めて、解約を申し出た場合。</w:t>
            </w:r>
          </w:p>
          <w:p w14:paraId="78E69206" w14:textId="2D1ACC5E" w:rsidR="007A505D" w:rsidRPr="00CC3D48" w:rsidRDefault="00CC3D48" w:rsidP="00CC3D48">
            <w:pPr>
              <w:ind w:leftChars="138" w:left="580" w:hangingChars="138" w:hanging="290"/>
              <w:rPr>
                <w:rFonts w:ascii="ＭＳ 明朝" w:hAnsi="ＭＳ 明朝"/>
                <w:szCs w:val="21"/>
              </w:rPr>
            </w:pPr>
            <w:r w:rsidRPr="00C4657B">
              <w:rPr>
                <w:rFonts w:ascii="ＭＳ 明朝" w:eastAsia="ＭＳ 明朝" w:hAnsi="ＭＳ 明朝" w:cs="Times New Roman" w:hint="eastAsia"/>
                <w:szCs w:val="21"/>
              </w:rPr>
              <w:t>⑥　やむを得ない事由により、当組合が解約</w:t>
            </w:r>
            <w:r w:rsidRPr="00C4657B">
              <w:rPr>
                <w:rFonts w:ascii="ＭＳ 明朝" w:eastAsia="ＭＳ 明朝" w:hAnsi="ＭＳ 明朝" w:cs="Times New Roman" w:hint="eastAsia"/>
                <w:szCs w:val="21"/>
              </w:rPr>
              <w:lastRenderedPageBreak/>
              <w:t>を申し出た場合。</w:t>
            </w:r>
          </w:p>
          <w:p w14:paraId="407CFB2C" w14:textId="77777777" w:rsidR="007A505D" w:rsidRPr="00143BFE" w:rsidRDefault="007A505D" w:rsidP="00470828">
            <w:pPr>
              <w:ind w:left="149" w:firstLineChars="100" w:firstLine="210"/>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15BC9EBA" w14:textId="77777777" w:rsidR="007A505D" w:rsidRPr="00655AB8" w:rsidRDefault="007A505D">
            <w:pPr>
              <w:rPr>
                <w:rFonts w:ascii="ＭＳ ゴシック" w:eastAsia="ＭＳ ゴシック" w:hAnsi="ＭＳ ゴシック"/>
                <w:szCs w:val="21"/>
              </w:rPr>
            </w:pPr>
          </w:p>
          <w:p w14:paraId="002213F3" w14:textId="77777777" w:rsidR="007A505D" w:rsidRDefault="007A505D">
            <w:pPr>
              <w:rPr>
                <w:rFonts w:ascii="ＭＳ ゴシック" w:eastAsia="ＭＳ ゴシック" w:hAnsi="ＭＳ ゴシック"/>
                <w:szCs w:val="21"/>
              </w:rPr>
            </w:pPr>
          </w:p>
          <w:p w14:paraId="3664049B" w14:textId="77777777" w:rsidR="007A505D" w:rsidRDefault="007A505D">
            <w:pPr>
              <w:rPr>
                <w:rFonts w:ascii="ＭＳ ゴシック" w:eastAsia="ＭＳ ゴシック" w:hAnsi="ＭＳ ゴシック"/>
                <w:szCs w:val="21"/>
              </w:rPr>
            </w:pPr>
          </w:p>
          <w:p w14:paraId="3611720C" w14:textId="77777777" w:rsidR="007A505D" w:rsidRPr="00143BFE" w:rsidRDefault="007A505D" w:rsidP="000F1595">
            <w:pPr>
              <w:ind w:left="149" w:firstLineChars="100" w:firstLine="210"/>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56510003" w14:textId="77777777" w:rsidR="007A505D" w:rsidRDefault="007A505D">
            <w:pPr>
              <w:rPr>
                <w:rFonts w:ascii="ＭＳ ゴシック" w:eastAsia="ＭＳ ゴシック" w:hAnsi="ＭＳ ゴシック"/>
                <w:szCs w:val="21"/>
              </w:rPr>
            </w:pPr>
          </w:p>
          <w:p w14:paraId="7C7A6221" w14:textId="77777777" w:rsidR="007A505D" w:rsidRDefault="007A505D">
            <w:pPr>
              <w:rPr>
                <w:rFonts w:ascii="ＭＳ ゴシック" w:eastAsia="ＭＳ ゴシック" w:hAnsi="ＭＳ ゴシック"/>
                <w:szCs w:val="21"/>
              </w:rPr>
            </w:pPr>
          </w:p>
          <w:p w14:paraId="7E139388" w14:textId="77777777" w:rsidR="007A505D" w:rsidRDefault="007A505D">
            <w:pPr>
              <w:rPr>
                <w:rFonts w:ascii="ＭＳ ゴシック" w:eastAsia="ＭＳ ゴシック" w:hAnsi="ＭＳ ゴシック"/>
                <w:szCs w:val="21"/>
              </w:rPr>
            </w:pPr>
          </w:p>
          <w:p w14:paraId="500FB8DF" w14:textId="77777777" w:rsidR="007A505D" w:rsidRPr="00143BFE" w:rsidRDefault="007A505D" w:rsidP="000F1595">
            <w:pPr>
              <w:ind w:left="149" w:firstLineChars="100" w:firstLine="210"/>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06343595" w14:textId="77777777" w:rsidR="007A505D" w:rsidRDefault="007A505D">
            <w:pPr>
              <w:rPr>
                <w:rFonts w:ascii="ＭＳ ゴシック" w:eastAsia="ＭＳ ゴシック" w:hAnsi="ＭＳ ゴシック"/>
                <w:szCs w:val="21"/>
              </w:rPr>
            </w:pPr>
          </w:p>
          <w:p w14:paraId="1BF83E31" w14:textId="77777777" w:rsidR="007A505D" w:rsidRDefault="007A505D">
            <w:pPr>
              <w:rPr>
                <w:rFonts w:ascii="ＭＳ ゴシック" w:eastAsia="ＭＳ ゴシック" w:hAnsi="ＭＳ ゴシック"/>
                <w:szCs w:val="21"/>
              </w:rPr>
            </w:pPr>
          </w:p>
          <w:p w14:paraId="1D76A5F6" w14:textId="77777777" w:rsidR="007A505D" w:rsidRPr="00143BFE" w:rsidRDefault="007A505D" w:rsidP="000F1595">
            <w:pPr>
              <w:ind w:left="149" w:firstLineChars="100" w:firstLine="210"/>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6BC97EC5" w14:textId="77777777" w:rsidR="007A505D" w:rsidRDefault="007A505D">
            <w:pPr>
              <w:rPr>
                <w:rFonts w:ascii="ＭＳ ゴシック" w:eastAsia="ＭＳ ゴシック" w:hAnsi="ＭＳ ゴシック"/>
                <w:szCs w:val="21"/>
              </w:rPr>
            </w:pPr>
          </w:p>
          <w:p w14:paraId="2C113272" w14:textId="77777777" w:rsidR="007A505D" w:rsidRDefault="007A505D">
            <w:pPr>
              <w:rPr>
                <w:rFonts w:ascii="ＭＳ ゴシック" w:eastAsia="ＭＳ ゴシック" w:hAnsi="ＭＳ ゴシック"/>
                <w:szCs w:val="21"/>
              </w:rPr>
            </w:pPr>
          </w:p>
          <w:p w14:paraId="2AC90207" w14:textId="77777777" w:rsidR="007A505D" w:rsidRDefault="007A505D">
            <w:pPr>
              <w:rPr>
                <w:rFonts w:ascii="ＭＳ ゴシック" w:eastAsia="ＭＳ ゴシック" w:hAnsi="ＭＳ ゴシック"/>
                <w:szCs w:val="21"/>
              </w:rPr>
            </w:pPr>
          </w:p>
          <w:p w14:paraId="7C5F8C5F" w14:textId="77777777" w:rsidR="007A505D" w:rsidRDefault="007A505D">
            <w:pPr>
              <w:rPr>
                <w:rFonts w:ascii="ＭＳ ゴシック" w:eastAsia="ＭＳ ゴシック" w:hAnsi="ＭＳ ゴシック"/>
                <w:szCs w:val="21"/>
              </w:rPr>
            </w:pPr>
          </w:p>
          <w:p w14:paraId="789923CD" w14:textId="77777777" w:rsidR="007A505D" w:rsidRDefault="007A505D">
            <w:pPr>
              <w:rPr>
                <w:rFonts w:ascii="ＭＳ ゴシック" w:eastAsia="ＭＳ ゴシック" w:hAnsi="ＭＳ ゴシック"/>
                <w:szCs w:val="21"/>
              </w:rPr>
            </w:pPr>
          </w:p>
          <w:p w14:paraId="25FF6317" w14:textId="22DB48EF" w:rsidR="007A505D" w:rsidRPr="00143BFE" w:rsidRDefault="007A505D" w:rsidP="00470828">
            <w:pPr>
              <w:ind w:left="149" w:firstLineChars="100" w:firstLine="210"/>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51892752" w14:textId="77777777" w:rsidR="007A505D" w:rsidRDefault="007A505D">
            <w:pPr>
              <w:rPr>
                <w:rFonts w:ascii="ＭＳ ゴシック" w:eastAsia="ＭＳ ゴシック" w:hAnsi="ＭＳ ゴシック"/>
                <w:szCs w:val="21"/>
              </w:rPr>
            </w:pPr>
          </w:p>
          <w:p w14:paraId="15B656F3" w14:textId="77777777" w:rsidR="007A505D" w:rsidRDefault="007A505D">
            <w:pPr>
              <w:rPr>
                <w:rFonts w:ascii="ＭＳ ゴシック" w:eastAsia="ＭＳ ゴシック" w:hAnsi="ＭＳ ゴシック"/>
                <w:szCs w:val="21"/>
              </w:rPr>
            </w:pPr>
          </w:p>
          <w:p w14:paraId="2D0414A2" w14:textId="63812C39" w:rsidR="00791350" w:rsidRPr="00CC3D48" w:rsidRDefault="004D23D1" w:rsidP="00CC3D48">
            <w:pPr>
              <w:ind w:left="210" w:hangingChars="100" w:hanging="210"/>
              <w:rPr>
                <w:rFonts w:ascii="ＭＳ 明朝" w:eastAsia="ＭＳ 明朝" w:hAnsi="ＭＳ 明朝"/>
                <w:szCs w:val="21"/>
              </w:rPr>
            </w:pPr>
            <w:r>
              <w:rPr>
                <w:rFonts w:ascii="ＭＳ 明朝" w:eastAsia="ＭＳ 明朝" w:hAnsi="ＭＳ 明朝" w:cs="Times New Roman" w:hint="eastAsia"/>
                <w:szCs w:val="21"/>
              </w:rPr>
              <w:t>第</w:t>
            </w:r>
            <w:r w:rsidRPr="00CE6296">
              <w:rPr>
                <w:rFonts w:ascii="ＭＳ 明朝" w:eastAsia="ＭＳ 明朝" w:hAnsi="ＭＳ 明朝" w:cs="Times New Roman" w:hint="eastAsia"/>
                <w:szCs w:val="21"/>
              </w:rPr>
              <w:t>5</w:t>
            </w:r>
            <w:r>
              <w:rPr>
                <w:rFonts w:ascii="ＭＳ 明朝" w:eastAsia="ＭＳ 明朝" w:hAnsi="ＭＳ 明朝" w:cs="Times New Roman" w:hint="eastAsia"/>
                <w:szCs w:val="21"/>
              </w:rPr>
              <w:t>項、第6項　（同左）</w:t>
            </w:r>
          </w:p>
          <w:p w14:paraId="0F3259CF" w14:textId="77777777" w:rsidR="007A505D" w:rsidRDefault="007A505D">
            <w:pPr>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a"/>
                <w:rFonts w:ascii="ＭＳ ゴシック" w:eastAsia="ＭＳ ゴシック" w:hAnsi="ＭＳ ゴシック" w:hint="eastAsia"/>
                <w:szCs w:val="21"/>
                <w:u w:val="thick"/>
              </w:rPr>
              <w:t>20</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（解約時の取扱い）</w:t>
            </w:r>
          </w:p>
          <w:p w14:paraId="19AC1026" w14:textId="77777777" w:rsidR="007A505D" w:rsidRPr="000D2B30" w:rsidRDefault="007A505D">
            <w:pPr>
              <w:rPr>
                <w:rFonts w:ascii="ＭＳ 明朝" w:eastAsia="ＭＳ 明朝" w:hAnsi="ＭＳ 明朝"/>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（同左）</w:t>
            </w:r>
          </w:p>
          <w:p w14:paraId="78F45340" w14:textId="77777777" w:rsidR="007A505D" w:rsidRDefault="007A505D">
            <w:pPr>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Fonts w:ascii="ＭＳ ゴシック" w:eastAsia="ＭＳ ゴシック" w:hAnsi="ＭＳ ゴシック" w:hint="eastAsia"/>
                <w:b/>
                <w:color w:val="FF0000"/>
                <w:szCs w:val="21"/>
                <w:u w:val="thick"/>
              </w:rPr>
              <w:t>21</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（緊急措置）</w:t>
            </w:r>
          </w:p>
          <w:p w14:paraId="502AA919" w14:textId="77777777" w:rsidR="007A505D" w:rsidRPr="006960B4" w:rsidRDefault="007A505D">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（同左）</w:t>
            </w:r>
          </w:p>
          <w:p w14:paraId="0FA5FED3" w14:textId="77777777" w:rsidR="007A505D" w:rsidRDefault="007A505D">
            <w:pPr>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a"/>
                <w:rFonts w:ascii="ＭＳ ゴシック" w:eastAsia="ＭＳ ゴシック" w:hAnsi="ＭＳ ゴシック" w:hint="eastAsia"/>
                <w:szCs w:val="21"/>
                <w:u w:val="thick"/>
              </w:rPr>
              <w:t>22</w:t>
            </w:r>
            <w:r w:rsidRPr="0067441F">
              <w:rPr>
                <w:rFonts w:ascii="ＭＳ ゴシック" w:eastAsia="ＭＳ ゴシック" w:hAnsi="ＭＳ ゴシック" w:hint="eastAsia"/>
                <w:color w:val="FF0000"/>
                <w:szCs w:val="21"/>
                <w:u w:val="thick"/>
              </w:rPr>
              <w:t>条</w:t>
            </w:r>
            <w:r w:rsidRPr="00666D89">
              <w:rPr>
                <w:rFonts w:ascii="ＭＳ ゴシック" w:eastAsia="ＭＳ ゴシック" w:hAnsi="ＭＳ ゴシック" w:hint="eastAsia"/>
                <w:szCs w:val="21"/>
              </w:rPr>
              <w:t>（</w:t>
            </w:r>
            <w:r w:rsidRPr="006960B4">
              <w:rPr>
                <w:rFonts w:ascii="ＭＳ ゴシック" w:eastAsia="ＭＳ ゴシック" w:hAnsi="ＭＳ ゴシック" w:hint="eastAsia"/>
                <w:szCs w:val="21"/>
              </w:rPr>
              <w:t>公示催告等の調査）</w:t>
            </w:r>
          </w:p>
          <w:p w14:paraId="6E2D96DA" w14:textId="77777777" w:rsidR="007A505D" w:rsidRPr="006960B4" w:rsidRDefault="007A505D">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（同左）</w:t>
            </w:r>
          </w:p>
          <w:p w14:paraId="66011DDB" w14:textId="77777777" w:rsidR="007A505D" w:rsidRDefault="007A505D">
            <w:pPr>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a"/>
                <w:rFonts w:ascii="ＭＳ ゴシック" w:eastAsia="ＭＳ ゴシック" w:hAnsi="ＭＳ ゴシック" w:hint="eastAsia"/>
                <w:szCs w:val="21"/>
                <w:u w:val="thick"/>
              </w:rPr>
              <w:t>23</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（保護預りに関する権利の譲渡、質入れの禁止）</w:t>
            </w:r>
          </w:p>
          <w:p w14:paraId="53E353B7" w14:textId="77777777" w:rsidR="007A505D" w:rsidRPr="006960B4" w:rsidRDefault="007A505D">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（同左）</w:t>
            </w:r>
          </w:p>
          <w:p w14:paraId="530F88AB" w14:textId="77777777" w:rsidR="007A505D" w:rsidRDefault="007A505D">
            <w:pPr>
              <w:widowControl/>
              <w:jc w:val="left"/>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a"/>
                <w:rFonts w:ascii="ＭＳ ゴシック" w:eastAsia="ＭＳ ゴシック" w:hAnsi="ＭＳ ゴシック" w:hint="eastAsia"/>
                <w:szCs w:val="21"/>
                <w:u w:val="thick"/>
              </w:rPr>
              <w:t>24</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（免責事項）</w:t>
            </w:r>
          </w:p>
          <w:p w14:paraId="1A7AB3CB" w14:textId="49D94913" w:rsidR="000E16FD" w:rsidRPr="000845DB" w:rsidRDefault="000E16FD" w:rsidP="000E16FD">
            <w:pPr>
              <w:ind w:leftChars="100" w:left="210" w:firstLineChars="100" w:firstLine="210"/>
              <w:rPr>
                <w:rFonts w:ascii="ＭＳ 明朝" w:eastAsia="ＭＳ 明朝" w:hAnsi="ＭＳ 明朝" w:cs="Times New Roman"/>
                <w:szCs w:val="21"/>
              </w:rPr>
            </w:pPr>
            <w:r w:rsidRPr="000845DB">
              <w:rPr>
                <w:rFonts w:ascii="ＭＳ 明朝" w:eastAsia="ＭＳ 明朝" w:hAnsi="ＭＳ 明朝" w:cs="Times New Roman" w:hint="eastAsia"/>
                <w:szCs w:val="21"/>
              </w:rPr>
              <w:t>当組合は、次に掲げる場合に生じた損害については、その責を負いません。</w:t>
            </w:r>
          </w:p>
          <w:p w14:paraId="705025D8" w14:textId="77777777" w:rsidR="000E16FD" w:rsidRPr="000845DB" w:rsidRDefault="000E16FD" w:rsidP="000E16FD">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①　第16条第1項による届出の前に生じた損害</w:t>
            </w:r>
          </w:p>
          <w:p w14:paraId="4DC8CB06" w14:textId="77777777" w:rsidR="000E16FD" w:rsidRPr="000845DB" w:rsidRDefault="000E16FD" w:rsidP="000E16FD">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②　依頼書、諸届その他の書類に使用された印影（または署名）を届出の印鑑（または署名鑑）と相当の注意をもって照合し、相違ないものと認めて国債証券等の受入れまたは保護預り証券の返還、振決国債の振替または抹消、その他の取扱いをしたうえで、当該書類について偽造、変造その他の事故があった場合に生じた損害</w:t>
            </w:r>
          </w:p>
          <w:p w14:paraId="2B219340" w14:textId="77777777" w:rsidR="000E16FD" w:rsidRPr="000845DB" w:rsidRDefault="000E16FD" w:rsidP="000E16FD">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t>③  依頼書に使用された印影（または署名）が届出の印鑑（または署名鑑）と相違するため、国債証券等を受入れまたは保護預り証券を返還、または振決国債の振替または抹消をしなかった場合に生じた損害</w:t>
            </w:r>
          </w:p>
          <w:p w14:paraId="421AD192" w14:textId="77777777" w:rsidR="000E16FD" w:rsidRDefault="000E16FD" w:rsidP="000E16FD">
            <w:pPr>
              <w:ind w:leftChars="100" w:left="420" w:hangingChars="100" w:hanging="210"/>
              <w:rPr>
                <w:rFonts w:ascii="ＭＳ 明朝" w:eastAsia="ＭＳ 明朝" w:hAnsi="ＭＳ 明朝" w:cs="Times New Roman"/>
                <w:szCs w:val="21"/>
              </w:rPr>
            </w:pPr>
            <w:r w:rsidRPr="000845DB">
              <w:rPr>
                <w:rFonts w:ascii="ＭＳ 明朝" w:eastAsia="ＭＳ 明朝" w:hAnsi="ＭＳ 明朝" w:cs="Times New Roman" w:hint="eastAsia"/>
                <w:szCs w:val="21"/>
              </w:rPr>
              <w:lastRenderedPageBreak/>
              <w:t>④  災害、事変その他の不可抗力の事由が発生し、または当組合の責めによらない事由により保管施設または記録設備の故障等が発生したため、国債証券等の受入れまたは保護預り証券の返還、または振決国債の振替または抹消に直ちには応じられない場合に生じた損害</w:t>
            </w:r>
          </w:p>
          <w:p w14:paraId="7FF8C551" w14:textId="3FD03FA1" w:rsidR="00A574BC" w:rsidRDefault="00A574BC" w:rsidP="000E16FD">
            <w:pPr>
              <w:ind w:leftChars="100" w:left="420" w:hangingChars="100" w:hanging="210"/>
              <w:rPr>
                <w:rFonts w:ascii="ＭＳ 明朝" w:eastAsia="ＭＳ 明朝" w:hAnsi="ＭＳ 明朝"/>
                <w:szCs w:val="21"/>
              </w:rPr>
            </w:pPr>
            <w:r>
              <w:rPr>
                <w:rFonts w:ascii="ＭＳ 明朝" w:eastAsia="ＭＳ 明朝" w:hAnsi="ＭＳ 明朝" w:cs="Times New Roman" w:hint="eastAsia"/>
                <w:szCs w:val="21"/>
              </w:rPr>
              <w:t xml:space="preserve">⑤　</w:t>
            </w:r>
            <w:r w:rsidRPr="00A574BC">
              <w:rPr>
                <w:rFonts w:ascii="ＭＳ 明朝" w:eastAsia="ＭＳ 明朝" w:hAnsi="ＭＳ 明朝" w:cs="Times New Roman" w:hint="eastAsia"/>
                <w:szCs w:val="21"/>
              </w:rPr>
              <w:t>前号の事由により、保護預り証券が紛失、滅失、毀損等した場合、または第14条による償還金等の指定口座への入金が遅延した場合に生じた損害</w:t>
            </w:r>
          </w:p>
          <w:p w14:paraId="5539E659" w14:textId="50919398" w:rsidR="007A505D" w:rsidRPr="000E16FD" w:rsidRDefault="000E16FD" w:rsidP="000E16FD">
            <w:pPr>
              <w:widowControl/>
              <w:ind w:left="210"/>
              <w:jc w:val="left"/>
              <w:rPr>
                <w:rFonts w:ascii="ＭＳ 明朝" w:eastAsia="ＭＳ 明朝" w:hAnsi="ＭＳ 明朝"/>
                <w:szCs w:val="21"/>
              </w:rPr>
            </w:pPr>
            <w:r w:rsidRPr="0075037D">
              <w:rPr>
                <w:rFonts w:ascii="ＭＳ 明朝" w:eastAsia="ＭＳ 明朝" w:hAnsi="ＭＳ 明朝" w:hint="eastAsia"/>
                <w:szCs w:val="21"/>
              </w:rPr>
              <w:t xml:space="preserve">⑥　</w:t>
            </w:r>
            <w:r w:rsidRPr="0067441F">
              <w:rPr>
                <w:rFonts w:ascii="ＭＳ 明朝" w:eastAsia="ＭＳ 明朝" w:hAnsi="ＭＳ 明朝" w:hint="eastAsia"/>
                <w:color w:val="FF0000"/>
                <w:szCs w:val="21"/>
                <w:u w:val="thick"/>
              </w:rPr>
              <w:t>第21条</w:t>
            </w:r>
            <w:r w:rsidRPr="0075037D">
              <w:rPr>
                <w:rFonts w:ascii="ＭＳ 明朝" w:eastAsia="ＭＳ 明朝" w:hAnsi="ＭＳ 明朝" w:hint="eastAsia"/>
                <w:szCs w:val="21"/>
              </w:rPr>
              <w:t>の事由により、当組合が臨機の処置をした場合に生じた損害</w:t>
            </w:r>
          </w:p>
          <w:p w14:paraId="2946C837" w14:textId="77777777" w:rsidR="007A505D" w:rsidRDefault="007A505D">
            <w:pPr>
              <w:widowControl/>
              <w:jc w:val="left"/>
              <w:rPr>
                <w:rFonts w:ascii="ＭＳ ゴシック" w:eastAsia="ＭＳ ゴシック" w:hAnsi="ＭＳ ゴシック"/>
                <w:szCs w:val="21"/>
              </w:rPr>
            </w:pPr>
            <w:r w:rsidRPr="0067441F">
              <w:rPr>
                <w:rFonts w:ascii="ＭＳ ゴシック" w:eastAsia="ＭＳ ゴシック" w:hAnsi="ＭＳ ゴシック" w:hint="eastAsia"/>
                <w:color w:val="FF0000"/>
                <w:szCs w:val="21"/>
                <w:u w:val="thick"/>
              </w:rPr>
              <w:t>第</w:t>
            </w:r>
            <w:r w:rsidRPr="0067441F">
              <w:rPr>
                <w:rStyle w:val="aa"/>
                <w:rFonts w:ascii="ＭＳ ゴシック" w:eastAsia="ＭＳ ゴシック" w:hAnsi="ＭＳ ゴシック" w:hint="eastAsia"/>
                <w:szCs w:val="21"/>
                <w:u w:val="thick"/>
              </w:rPr>
              <w:t>25</w:t>
            </w:r>
            <w:r w:rsidRPr="0067441F">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（規定の変更）</w:t>
            </w:r>
          </w:p>
          <w:p w14:paraId="75575C88" w14:textId="77777777" w:rsidR="007A505D" w:rsidRDefault="007A505D" w:rsidP="003F01BD">
            <w:pPr>
              <w:widowControl/>
              <w:jc w:val="left"/>
              <w:rPr>
                <w:rFonts w:ascii="ＭＳ 明朝" w:eastAsia="ＭＳ 明朝" w:hAnsi="ＭＳ 明朝"/>
                <w:szCs w:val="21"/>
              </w:rPr>
            </w:pPr>
            <w:r>
              <w:rPr>
                <w:rFonts w:ascii="ＭＳ ゴシック" w:eastAsia="ＭＳ ゴシック" w:hAnsi="ＭＳ ゴシック" w:cs="Times New Roman" w:hint="eastAsia"/>
                <w:kern w:val="0"/>
                <w:szCs w:val="24"/>
              </w:rPr>
              <w:t xml:space="preserve">　　</w:t>
            </w:r>
            <w:r w:rsidRPr="000D2B30">
              <w:rPr>
                <w:rFonts w:ascii="ＭＳ 明朝" w:eastAsia="ＭＳ 明朝" w:hAnsi="ＭＳ 明朝" w:hint="eastAsia"/>
                <w:szCs w:val="21"/>
              </w:rPr>
              <w:t>（同左）</w:t>
            </w:r>
          </w:p>
          <w:p w14:paraId="71574DA1" w14:textId="0642B3F2" w:rsidR="003F01BD" w:rsidRPr="00293C3D" w:rsidRDefault="003F01BD" w:rsidP="003F01BD">
            <w:pPr>
              <w:widowControl/>
              <w:jc w:val="left"/>
              <w:rPr>
                <w:rFonts w:ascii="ＭＳ 明朝" w:eastAsia="ＭＳ 明朝" w:hAnsi="ＭＳ 明朝"/>
                <w:kern w:val="0"/>
                <w:szCs w:val="21"/>
              </w:rPr>
            </w:pPr>
          </w:p>
        </w:tc>
      </w:tr>
      <w:bookmarkEnd w:id="1"/>
    </w:tbl>
    <w:p w14:paraId="1A391757" w14:textId="77777777" w:rsidR="00F603E2" w:rsidRDefault="00F603E2" w:rsidP="00EC63AD">
      <w:pPr>
        <w:pStyle w:val="a3"/>
        <w:jc w:val="left"/>
      </w:pPr>
    </w:p>
    <w:p w14:paraId="3D7DD59C" w14:textId="241035C4" w:rsidR="00EC63AD" w:rsidRPr="00704C33" w:rsidRDefault="002407A0" w:rsidP="00EC63AD">
      <w:pPr>
        <w:rPr>
          <w:rFonts w:ascii="ＭＳ ゴシック" w:eastAsia="ＭＳ ゴシック" w:hAnsi="ＭＳ ゴシック"/>
          <w:bCs/>
          <w:szCs w:val="21"/>
        </w:rPr>
      </w:pPr>
      <w:r>
        <w:rPr>
          <w:rFonts w:ascii="ＭＳ ゴシック" w:eastAsia="ＭＳ ゴシック" w:hAnsi="ＭＳ ゴシック" w:hint="eastAsia"/>
          <w:bCs/>
          <w:szCs w:val="21"/>
        </w:rPr>
        <w:t>一般債振替決済口座管理規定</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EC63AD" w14:paraId="41F8134A" w14:textId="77777777">
        <w:trPr>
          <w:trHeight w:val="366"/>
          <w:tblHeader/>
        </w:trPr>
        <w:tc>
          <w:tcPr>
            <w:tcW w:w="4851" w:type="dxa"/>
            <w:shd w:val="clear" w:color="auto" w:fill="FFD966" w:themeFill="accent4" w:themeFillTint="99"/>
          </w:tcPr>
          <w:p w14:paraId="1F789239" w14:textId="77777777" w:rsidR="00EC63AD" w:rsidRDefault="00EC63AD">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6F8E524C" w14:textId="77777777" w:rsidR="00EC63AD" w:rsidRDefault="00EC63AD">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EC63AD" w:rsidRPr="009A7B54" w14:paraId="3F9E261F" w14:textId="77777777">
        <w:trPr>
          <w:trHeight w:val="383"/>
        </w:trPr>
        <w:tc>
          <w:tcPr>
            <w:tcW w:w="4851" w:type="dxa"/>
          </w:tcPr>
          <w:p w14:paraId="6508C417" w14:textId="69F5B408" w:rsidR="00EC63AD" w:rsidRPr="00E35086" w:rsidRDefault="00EC63AD">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00016403">
              <w:rPr>
                <w:rFonts w:ascii="ＭＳ ゴシック" w:eastAsia="ＭＳ ゴシック" w:hAnsi="ＭＳ ゴシック" w:cs="Times New Roman" w:hint="eastAsia"/>
                <w:kern w:val="0"/>
                <w:szCs w:val="21"/>
              </w:rPr>
              <w:t>16</w:t>
            </w:r>
            <w:r w:rsidRPr="00E35086">
              <w:rPr>
                <w:rFonts w:ascii="ＭＳ ゴシック" w:eastAsia="ＭＳ ゴシック" w:hAnsi="ＭＳ ゴシック" w:cs="Times New Roman"/>
                <w:kern w:val="0"/>
                <w:szCs w:val="21"/>
              </w:rPr>
              <w:t>条</w:t>
            </w:r>
            <w:r>
              <w:rPr>
                <w:rFonts w:ascii="ＭＳ ゴシック" w:eastAsia="ＭＳ ゴシック" w:hAnsi="ＭＳ ゴシック" w:cs="Times New Roman" w:hint="eastAsia"/>
                <w:kern w:val="0"/>
                <w:szCs w:val="21"/>
              </w:rPr>
              <w:t xml:space="preserve">　</w:t>
            </w:r>
            <w:r w:rsidRPr="00D2150A">
              <w:rPr>
                <w:rFonts w:ascii="ＭＳ 明朝" w:eastAsia="ＭＳ 明朝" w:hAnsi="ＭＳ 明朝" w:cs="Times New Roman"/>
                <w:kern w:val="0"/>
                <w:szCs w:val="21"/>
              </w:rPr>
              <w:t>（</w:t>
            </w:r>
            <w:r w:rsidRPr="00D2150A">
              <w:rPr>
                <w:rFonts w:ascii="ＭＳ 明朝" w:eastAsia="ＭＳ 明朝" w:hAnsi="ＭＳ 明朝" w:cs="Times New Roman" w:hint="eastAsia"/>
                <w:kern w:val="0"/>
                <w:szCs w:val="21"/>
              </w:rPr>
              <w:t>省略</w:t>
            </w:r>
            <w:r w:rsidRPr="00D2150A">
              <w:rPr>
                <w:rFonts w:ascii="ＭＳ 明朝" w:eastAsia="ＭＳ 明朝" w:hAnsi="ＭＳ 明朝" w:cs="Times New Roman"/>
                <w:kern w:val="0"/>
                <w:szCs w:val="21"/>
              </w:rPr>
              <w:t>）</w:t>
            </w:r>
          </w:p>
          <w:p w14:paraId="1C5787C4" w14:textId="61B44D86" w:rsidR="00EC63AD" w:rsidRPr="00D6478C" w:rsidRDefault="00EC63AD">
            <w:pPr>
              <w:pStyle w:val="ab"/>
              <w:ind w:left="210" w:hangingChars="100" w:hanging="210"/>
              <w:rPr>
                <w:rFonts w:ascii="ＭＳ ゴシック" w:eastAsia="ＭＳ ゴシック" w:hAnsi="ＭＳ ゴシック"/>
                <w:color w:val="FF0000"/>
                <w:sz w:val="21"/>
                <w:szCs w:val="21"/>
                <w:u w:val="thick"/>
              </w:rPr>
            </w:pPr>
            <w:r w:rsidRPr="00D6478C">
              <w:rPr>
                <w:rFonts w:ascii="ＭＳ ゴシック" w:eastAsia="ＭＳ ゴシック" w:hAnsi="ＭＳ ゴシック" w:hint="eastAsia"/>
                <w:color w:val="FF0000"/>
                <w:sz w:val="21"/>
                <w:szCs w:val="21"/>
                <w:u w:val="thick"/>
              </w:rPr>
              <w:t>第</w:t>
            </w:r>
            <w:r w:rsidR="00016403">
              <w:rPr>
                <w:rFonts w:ascii="ＭＳ ゴシック" w:eastAsia="ＭＳ ゴシック" w:hAnsi="ＭＳ ゴシック" w:hint="eastAsia"/>
                <w:color w:val="FF0000"/>
                <w:sz w:val="21"/>
                <w:szCs w:val="21"/>
                <w:u w:val="thick"/>
              </w:rPr>
              <w:t>17</w:t>
            </w:r>
            <w:r w:rsidRPr="00D6478C">
              <w:rPr>
                <w:rFonts w:ascii="ＭＳ ゴシック" w:eastAsia="ＭＳ ゴシック" w:hAnsi="ＭＳ ゴシック" w:hint="eastAsia"/>
                <w:color w:val="FF0000"/>
                <w:sz w:val="21"/>
                <w:szCs w:val="21"/>
                <w:u w:val="thick"/>
              </w:rPr>
              <w:t>条（取引の制限等）</w:t>
            </w:r>
          </w:p>
          <w:p w14:paraId="650022C6" w14:textId="77777777" w:rsidR="00EC63AD" w:rsidRPr="00D6478C" w:rsidRDefault="00EC63AD">
            <w:pPr>
              <w:pStyle w:val="ab"/>
              <w:ind w:leftChars="100" w:left="210" w:firstLineChars="100" w:firstLine="210"/>
              <w:rPr>
                <w:rFonts w:ascii="ＭＳ 明朝" w:hAnsi="ＭＳ 明朝"/>
                <w:color w:val="FF0000"/>
                <w:sz w:val="21"/>
                <w:szCs w:val="21"/>
                <w:u w:val="thick"/>
              </w:rPr>
            </w:pPr>
            <w:r w:rsidRPr="00D6478C">
              <w:rPr>
                <w:rFonts w:ascii="ＭＳ 明朝" w:hAnsi="ＭＳ 明朝" w:hint="eastAsia"/>
                <w:color w:val="FF0000"/>
                <w:sz w:val="21"/>
                <w:szCs w:val="21"/>
                <w:u w:val="thick"/>
              </w:rPr>
              <w:t>当組合は、お客様の情報および具体的な取引の内容等を適切に把握するため、提出期限を指定して各種確認や資料の提出を求めることがあります。お客様から正当な理由なく指定した期限までに回答がいただけない場合には、本規定に基づく取引の一部を制限する場合があります。</w:t>
            </w:r>
          </w:p>
          <w:p w14:paraId="5142E516" w14:textId="77777777" w:rsidR="00EC63AD" w:rsidRPr="00D6478C" w:rsidRDefault="00EC63AD">
            <w:pPr>
              <w:pStyle w:val="ab"/>
              <w:ind w:left="210" w:hangingChars="100" w:hanging="210"/>
              <w:rPr>
                <w:rFonts w:ascii="ＭＳ 明朝" w:hAnsi="ＭＳ 明朝"/>
                <w:color w:val="FF0000"/>
                <w:sz w:val="21"/>
                <w:szCs w:val="21"/>
                <w:u w:val="thick"/>
              </w:rPr>
            </w:pPr>
            <w:r w:rsidRPr="00D6478C">
              <w:rPr>
                <w:rFonts w:ascii="ＭＳ 明朝" w:hAnsi="ＭＳ 明朝" w:hint="eastAsia"/>
                <w:color w:val="FF0000"/>
                <w:sz w:val="21"/>
                <w:szCs w:val="21"/>
                <w:u w:val="thick"/>
              </w:rPr>
              <w:t>2　前項の各種確認や資料の提出の求めに対するお客様の回答、具体的な取引の内容、お客様の説明内容およびその他の事情を考慮して、当組合がマネー・ローンダリング、テロ資金供与、または経済制裁関係法令等への抵触のおそれがあると判断した場合には、本規定に基づく取引の一部を制限する場合があります。</w:t>
            </w:r>
          </w:p>
          <w:p w14:paraId="0E5B710F" w14:textId="77777777" w:rsidR="00EC63AD" w:rsidRPr="00D6478C" w:rsidRDefault="00EC63AD">
            <w:pPr>
              <w:pStyle w:val="ab"/>
              <w:ind w:left="210" w:hangingChars="100" w:hanging="210"/>
              <w:rPr>
                <w:rFonts w:ascii="ＭＳ 明朝" w:hAnsi="ＭＳ 明朝"/>
                <w:color w:val="FF0000"/>
                <w:sz w:val="21"/>
                <w:szCs w:val="21"/>
                <w:u w:val="thick"/>
              </w:rPr>
            </w:pPr>
            <w:r w:rsidRPr="00D6478C">
              <w:rPr>
                <w:rFonts w:ascii="ＭＳ 明朝" w:hAnsi="ＭＳ 明朝" w:hint="eastAsia"/>
                <w:color w:val="FF0000"/>
                <w:sz w:val="21"/>
                <w:szCs w:val="21"/>
                <w:u w:val="thick"/>
              </w:rPr>
              <w:t>3　前二項に定めるいずれの取引等の制限についても、お客様からの説明等に基づき、マネー・ローンダリング、テロ資金供与、または経済制裁関係法令等への抵触のおそれが合理的に解消されたと当組合が認める場合、当組合は前二項に基づく取引等の制限を解除します。</w:t>
            </w:r>
          </w:p>
          <w:p w14:paraId="650D0DC9" w14:textId="4AB348E9" w:rsidR="00EC63AD" w:rsidRDefault="00EC63AD">
            <w:pPr>
              <w:pStyle w:val="ab"/>
              <w:ind w:left="210" w:hangingChars="100" w:hanging="210"/>
              <w:rPr>
                <w:rFonts w:ascii="ＭＳ ゴシック" w:eastAsia="ＭＳ ゴシック" w:hAnsi="ＭＳ ゴシック"/>
                <w:sz w:val="21"/>
                <w:szCs w:val="21"/>
              </w:rPr>
            </w:pPr>
            <w:r w:rsidRPr="00D6478C">
              <w:rPr>
                <w:rFonts w:ascii="ＭＳ ゴシック" w:eastAsia="ＭＳ ゴシック" w:hAnsi="ＭＳ ゴシック" w:hint="eastAsia"/>
                <w:color w:val="FF0000"/>
                <w:sz w:val="21"/>
                <w:szCs w:val="21"/>
                <w:u w:val="thick"/>
              </w:rPr>
              <w:t>第</w:t>
            </w:r>
            <w:r w:rsidR="00A97043">
              <w:rPr>
                <w:rFonts w:ascii="ＭＳ ゴシック" w:eastAsia="ＭＳ ゴシック" w:hAnsi="ＭＳ ゴシック" w:hint="eastAsia"/>
                <w:color w:val="FF0000"/>
                <w:sz w:val="21"/>
                <w:szCs w:val="21"/>
                <w:u w:val="thick"/>
              </w:rPr>
              <w:t>18</w:t>
            </w:r>
            <w:r w:rsidRPr="00D6478C">
              <w:rPr>
                <w:rFonts w:ascii="ＭＳ ゴシック" w:eastAsia="ＭＳ ゴシック" w:hAnsi="ＭＳ ゴシック" w:hint="eastAsia"/>
                <w:color w:val="FF0000"/>
                <w:sz w:val="21"/>
                <w:szCs w:val="21"/>
                <w:u w:val="thick"/>
              </w:rPr>
              <w:t>条</w:t>
            </w:r>
            <w:r w:rsidRPr="001A4466">
              <w:rPr>
                <w:rFonts w:ascii="ＭＳ ゴシック" w:eastAsia="ＭＳ ゴシック" w:hAnsi="ＭＳ ゴシック" w:hint="eastAsia"/>
                <w:sz w:val="21"/>
                <w:szCs w:val="21"/>
              </w:rPr>
              <w:t>（解約等）</w:t>
            </w:r>
          </w:p>
          <w:p w14:paraId="1FBFB03A" w14:textId="77777777" w:rsidR="003943D7" w:rsidRPr="003943D7" w:rsidRDefault="003943D7" w:rsidP="003943D7">
            <w:pPr>
              <w:ind w:leftChars="100" w:left="210" w:firstLineChars="100" w:firstLine="210"/>
              <w:rPr>
                <w:rFonts w:ascii="ＭＳ 明朝" w:eastAsia="ＭＳ 明朝" w:hAnsi="ＭＳ 明朝" w:cs="Times New Roman"/>
                <w:szCs w:val="21"/>
              </w:rPr>
            </w:pPr>
            <w:r w:rsidRPr="003943D7">
              <w:rPr>
                <w:rFonts w:ascii="ＭＳ 明朝" w:eastAsia="ＭＳ 明朝" w:hAnsi="ＭＳ 明朝" w:cs="Times New Roman" w:hint="eastAsia"/>
                <w:szCs w:val="21"/>
              </w:rPr>
              <w:t>次の各号のいずれかに該当する場合には、契約は解約されます。この場合、当組合から解約の通知があったときは、直ちに当組合所定の手続きをとり、一般債を他の口座管理機関へお振替ください。第4条による当組合からの申出に</w:t>
            </w:r>
            <w:r w:rsidRPr="003943D7">
              <w:rPr>
                <w:rFonts w:ascii="ＭＳ 明朝" w:eastAsia="ＭＳ 明朝" w:hAnsi="ＭＳ 明朝" w:cs="Times New Roman" w:hint="eastAsia"/>
                <w:szCs w:val="21"/>
              </w:rPr>
              <w:lastRenderedPageBreak/>
              <w:t>より契約が更新されないときも同様とします。</w:t>
            </w:r>
          </w:p>
          <w:p w14:paraId="17D862B6" w14:textId="77777777" w:rsidR="003943D7" w:rsidRPr="003943D7" w:rsidRDefault="003943D7" w:rsidP="003943D7">
            <w:pPr>
              <w:ind w:left="273"/>
              <w:rPr>
                <w:rFonts w:ascii="ＭＳ 明朝" w:eastAsia="ＭＳ 明朝" w:hAnsi="ＭＳ 明朝" w:cs="Times New Roman"/>
                <w:szCs w:val="21"/>
              </w:rPr>
            </w:pPr>
            <w:r w:rsidRPr="003943D7">
              <w:rPr>
                <w:rFonts w:ascii="ＭＳ 明朝" w:eastAsia="ＭＳ 明朝" w:hAnsi="ＭＳ 明朝" w:cs="Times New Roman" w:hint="eastAsia"/>
                <w:szCs w:val="21"/>
              </w:rPr>
              <w:t>①　お客様から解約のお申出があった場合。</w:t>
            </w:r>
          </w:p>
          <w:p w14:paraId="634FAF17" w14:textId="77777777" w:rsidR="003943D7" w:rsidRPr="003943D7" w:rsidRDefault="003943D7" w:rsidP="003943D7">
            <w:pPr>
              <w:ind w:left="273"/>
              <w:rPr>
                <w:rFonts w:ascii="ＭＳ 明朝" w:eastAsia="ＭＳ 明朝" w:hAnsi="ＭＳ 明朝" w:cs="Times New Roman"/>
                <w:szCs w:val="21"/>
              </w:rPr>
            </w:pPr>
            <w:r w:rsidRPr="003943D7">
              <w:rPr>
                <w:rFonts w:ascii="ＭＳ 明朝" w:eastAsia="ＭＳ 明朝" w:hAnsi="ＭＳ 明朝" w:cs="Times New Roman" w:hint="eastAsia"/>
                <w:szCs w:val="21"/>
              </w:rPr>
              <w:t>②　お客様が手数料を支払わない場合。</w:t>
            </w:r>
          </w:p>
          <w:p w14:paraId="02FCF06F" w14:textId="77777777" w:rsidR="003943D7" w:rsidRPr="003943D7" w:rsidRDefault="003943D7" w:rsidP="003943D7">
            <w:pPr>
              <w:ind w:leftChars="138" w:left="580" w:hangingChars="138" w:hanging="290"/>
              <w:rPr>
                <w:rFonts w:ascii="ＭＳ 明朝" w:eastAsia="ＭＳ 明朝" w:hAnsi="ＭＳ 明朝" w:cs="Times New Roman"/>
                <w:color w:val="FF0000"/>
                <w:szCs w:val="21"/>
                <w:u w:val="thick"/>
              </w:rPr>
            </w:pPr>
            <w:r w:rsidRPr="003943D7">
              <w:rPr>
                <w:rFonts w:ascii="ＭＳ 明朝" w:eastAsia="ＭＳ 明朝" w:hAnsi="ＭＳ 明朝" w:cs="Times New Roman" w:hint="eastAsia"/>
                <w:color w:val="FF0000"/>
                <w:szCs w:val="21"/>
                <w:u w:val="thick"/>
              </w:rPr>
              <w:t>③　お客様について相続の開始があった場合。</w:t>
            </w:r>
          </w:p>
          <w:p w14:paraId="3CA07517" w14:textId="77777777" w:rsidR="003943D7" w:rsidRPr="003943D7" w:rsidRDefault="003943D7" w:rsidP="003943D7">
            <w:pPr>
              <w:ind w:leftChars="138" w:left="580" w:hangingChars="138" w:hanging="290"/>
              <w:rPr>
                <w:rFonts w:ascii="ＭＳ 明朝" w:eastAsia="ＭＳ 明朝" w:hAnsi="ＭＳ 明朝" w:cs="Times New Roman"/>
                <w:szCs w:val="21"/>
              </w:rPr>
            </w:pPr>
            <w:r w:rsidRPr="003943D7">
              <w:rPr>
                <w:rFonts w:ascii="ＭＳ 明朝" w:eastAsia="ＭＳ 明朝" w:hAnsi="ＭＳ 明朝" w:cs="Times New Roman" w:hint="eastAsia"/>
                <w:color w:val="FF0000"/>
                <w:szCs w:val="21"/>
                <w:u w:val="thick"/>
              </w:rPr>
              <w:t>④</w:t>
            </w:r>
            <w:r w:rsidRPr="003943D7">
              <w:rPr>
                <w:rFonts w:ascii="ＭＳ 明朝" w:eastAsia="ＭＳ 明朝" w:hAnsi="ＭＳ 明朝" w:cs="Times New Roman" w:hint="eastAsia"/>
                <w:szCs w:val="21"/>
              </w:rPr>
              <w:t xml:space="preserve">　お客様等がこの規定に違反した場合。</w:t>
            </w:r>
          </w:p>
          <w:p w14:paraId="72B8D7FC" w14:textId="77777777" w:rsidR="003943D7" w:rsidRPr="003943D7" w:rsidRDefault="003943D7" w:rsidP="003943D7">
            <w:pPr>
              <w:ind w:leftChars="138" w:left="580" w:hangingChars="138" w:hanging="290"/>
              <w:rPr>
                <w:rFonts w:ascii="ＭＳ 明朝" w:eastAsia="ＭＳ 明朝" w:hAnsi="ＭＳ 明朝" w:cs="Times New Roman"/>
                <w:szCs w:val="21"/>
              </w:rPr>
            </w:pPr>
            <w:r w:rsidRPr="003943D7">
              <w:rPr>
                <w:rFonts w:ascii="ＭＳ 明朝" w:eastAsia="ＭＳ 明朝" w:hAnsi="ＭＳ 明朝" w:cs="Times New Roman" w:hint="eastAsia"/>
                <w:color w:val="FF0000"/>
                <w:szCs w:val="21"/>
                <w:u w:val="thick"/>
              </w:rPr>
              <w:t>⑤</w:t>
            </w:r>
            <w:r w:rsidRPr="003943D7">
              <w:rPr>
                <w:rFonts w:ascii="ＭＳ 明朝" w:eastAsia="ＭＳ 明朝" w:hAnsi="ＭＳ 明朝" w:cs="Times New Roman" w:hint="eastAsia"/>
                <w:szCs w:val="21"/>
              </w:rPr>
              <w:t xml:space="preserve">　第13条による料金の計算期間が満了したときに口座残高がない場合。</w:t>
            </w:r>
          </w:p>
          <w:p w14:paraId="3842CD37" w14:textId="77777777" w:rsidR="003943D7" w:rsidRPr="003943D7" w:rsidRDefault="003943D7" w:rsidP="003943D7">
            <w:pPr>
              <w:ind w:leftChars="138" w:left="580" w:hangingChars="138" w:hanging="290"/>
              <w:rPr>
                <w:rFonts w:ascii="ＭＳ 明朝" w:eastAsia="ＭＳ 明朝" w:hAnsi="ＭＳ 明朝" w:cs="Times New Roman"/>
                <w:szCs w:val="21"/>
              </w:rPr>
            </w:pPr>
            <w:r w:rsidRPr="003943D7">
              <w:rPr>
                <w:rFonts w:ascii="ＭＳ 明朝" w:eastAsia="ＭＳ 明朝" w:hAnsi="ＭＳ 明朝" w:cs="Times New Roman" w:hint="eastAsia"/>
                <w:color w:val="FF0000"/>
                <w:szCs w:val="21"/>
                <w:u w:val="thick"/>
              </w:rPr>
              <w:t>⑥</w:t>
            </w:r>
            <w:r w:rsidRPr="003943D7">
              <w:rPr>
                <w:rFonts w:ascii="ＭＳ 明朝" w:eastAsia="ＭＳ 明朝" w:hAnsi="ＭＳ 明朝" w:cs="Times New Roman" w:hint="eastAsia"/>
                <w:szCs w:val="21"/>
              </w:rPr>
              <w:t xml:space="preserve">　お客様が暴力団員、暴力団関係企業、いわゆる総会屋等の反社会的勢力に該当すると認められ、当組合が解約を申し出た場合。</w:t>
            </w:r>
          </w:p>
          <w:p w14:paraId="75C79BC2" w14:textId="77777777" w:rsidR="003943D7" w:rsidRPr="003943D7" w:rsidRDefault="003943D7" w:rsidP="003943D7">
            <w:pPr>
              <w:ind w:leftChars="138" w:left="580" w:hangingChars="138" w:hanging="290"/>
              <w:rPr>
                <w:rFonts w:ascii="ＭＳ 明朝" w:eastAsia="ＭＳ 明朝" w:hAnsi="ＭＳ 明朝" w:cs="Times New Roman"/>
                <w:szCs w:val="21"/>
              </w:rPr>
            </w:pPr>
            <w:r w:rsidRPr="003943D7">
              <w:rPr>
                <w:rFonts w:ascii="ＭＳ 明朝" w:eastAsia="ＭＳ 明朝" w:hAnsi="ＭＳ 明朝" w:cs="Times New Roman" w:hint="eastAsia"/>
                <w:color w:val="FF0000"/>
                <w:szCs w:val="21"/>
                <w:u w:val="thick"/>
              </w:rPr>
              <w:t>⑦</w:t>
            </w:r>
            <w:r w:rsidRPr="003943D7">
              <w:rPr>
                <w:rFonts w:ascii="ＭＳ 明朝" w:eastAsia="ＭＳ 明朝" w:hAnsi="ＭＳ 明朝" w:cs="Times New Roman" w:hint="eastAsia"/>
                <w:szCs w:val="21"/>
              </w:rPr>
              <w:t xml:space="preserve">　お客様が暴力的な要求行為、法的な責任を超えた不当な要求行為等を行い、当組合が契約を継続しがたいと認めて、解約を申し出た場合。</w:t>
            </w:r>
          </w:p>
          <w:p w14:paraId="4DEF35B1" w14:textId="55AB4FB5" w:rsidR="00B6246B" w:rsidRPr="003943D7" w:rsidRDefault="003943D7" w:rsidP="00B46F82">
            <w:pPr>
              <w:ind w:leftChars="138" w:left="580" w:hangingChars="138" w:hanging="290"/>
              <w:rPr>
                <w:rFonts w:ascii="ＭＳ 明朝" w:hAnsi="ＭＳ 明朝"/>
                <w:color w:val="ED0000"/>
                <w:szCs w:val="21"/>
                <w:u w:val="thick"/>
              </w:rPr>
            </w:pPr>
            <w:r w:rsidRPr="003943D7">
              <w:rPr>
                <w:rFonts w:ascii="ＭＳ 明朝" w:eastAsia="ＭＳ 明朝" w:hAnsi="ＭＳ 明朝" w:cs="Times New Roman" w:hint="eastAsia"/>
                <w:color w:val="FF0000"/>
                <w:szCs w:val="21"/>
                <w:u w:val="thick"/>
              </w:rPr>
              <w:t>⑧</w:t>
            </w:r>
            <w:r w:rsidRPr="003943D7">
              <w:rPr>
                <w:rFonts w:ascii="ＭＳ 明朝" w:eastAsia="ＭＳ 明朝" w:hAnsi="ＭＳ 明朝" w:cs="Times New Roman" w:hint="eastAsia"/>
                <w:szCs w:val="21"/>
              </w:rPr>
              <w:t xml:space="preserve">　やむを得ない事由により、当組合が解約を申し出た場合。</w:t>
            </w:r>
          </w:p>
          <w:p w14:paraId="65DC58BD" w14:textId="66B7A5D7" w:rsidR="00EC63AD" w:rsidRPr="00C567DC" w:rsidRDefault="00415F75" w:rsidP="00C567DC">
            <w:pPr>
              <w:ind w:leftChars="131" w:left="558" w:hangingChars="135" w:hanging="283"/>
              <w:rPr>
                <w:rFonts w:ascii="ＭＳ 明朝" w:eastAsia="ＭＳ 明朝" w:hAnsi="ＭＳ 明朝"/>
                <w:color w:val="FF0000"/>
                <w:szCs w:val="21"/>
                <w:u w:val="thick"/>
              </w:rPr>
            </w:pPr>
            <w:r w:rsidRPr="00C567DC">
              <w:rPr>
                <w:rFonts w:ascii="ＭＳ 明朝" w:eastAsia="ＭＳ 明朝" w:hAnsi="ＭＳ 明朝" w:hint="eastAsia"/>
                <w:color w:val="FF0000"/>
                <w:szCs w:val="21"/>
                <w:u w:val="thick"/>
              </w:rPr>
              <w:t>⑨</w:t>
            </w:r>
            <w:r w:rsidR="00EC63AD" w:rsidRPr="00C567DC">
              <w:rPr>
                <w:rFonts w:ascii="ＭＳ 明朝" w:eastAsia="ＭＳ 明朝" w:hAnsi="ＭＳ 明朝" w:hint="eastAsia"/>
                <w:color w:val="FF0000"/>
                <w:szCs w:val="21"/>
                <w:u w:val="thick"/>
              </w:rPr>
              <w:t xml:space="preserve">　振替決済口座の名義人が存在しないことが明らかになった場合または振替決済口座の名義人の意思によらずに開設されたことが明らかになった場合。</w:t>
            </w:r>
          </w:p>
          <w:p w14:paraId="51453D73" w14:textId="1378D5D8" w:rsidR="00EC63AD" w:rsidRPr="00E94409" w:rsidRDefault="008F5C0B">
            <w:pPr>
              <w:ind w:leftChars="138" w:left="580" w:hangingChars="138" w:hanging="290"/>
              <w:rPr>
                <w:rFonts w:ascii="ＭＳ 明朝" w:eastAsia="ＭＳ 明朝" w:hAnsi="ＭＳ 明朝"/>
                <w:color w:val="FF0000"/>
                <w:szCs w:val="21"/>
                <w:u w:val="thick"/>
              </w:rPr>
            </w:pPr>
            <w:r>
              <w:rPr>
                <w:rFonts w:ascii="ＭＳ 明朝" w:eastAsia="ＭＳ 明朝" w:hAnsi="ＭＳ 明朝" w:hint="eastAsia"/>
                <w:color w:val="FF0000"/>
                <w:szCs w:val="21"/>
                <w:u w:val="thick"/>
              </w:rPr>
              <w:t>⑩</w:t>
            </w:r>
            <w:r w:rsidR="00EC63AD" w:rsidRPr="00E94409">
              <w:rPr>
                <w:rFonts w:ascii="ＭＳ 明朝" w:eastAsia="ＭＳ 明朝" w:hAnsi="ＭＳ 明朝" w:hint="eastAsia"/>
                <w:color w:val="FF0000"/>
                <w:szCs w:val="21"/>
                <w:u w:val="thick"/>
              </w:rPr>
              <w:t xml:space="preserve">　この取引がマネー・ローンダリング、テロ資金供与、経済制裁関係法令等に抵触する取引に利用され、またはそのおそれがあると合理的に認められる場合。</w:t>
            </w:r>
          </w:p>
          <w:p w14:paraId="6853491B" w14:textId="201A1397" w:rsidR="00EC63AD" w:rsidRPr="00E94409" w:rsidRDefault="008F2A8D">
            <w:pPr>
              <w:ind w:leftChars="138" w:left="580" w:hangingChars="138" w:hanging="290"/>
              <w:rPr>
                <w:rFonts w:ascii="ＭＳ 明朝" w:eastAsia="ＭＳ 明朝" w:hAnsi="ＭＳ 明朝"/>
                <w:color w:val="FF0000"/>
                <w:szCs w:val="21"/>
                <w:u w:val="thick"/>
              </w:rPr>
            </w:pPr>
            <w:r>
              <w:rPr>
                <w:rFonts w:ascii="ＭＳ 明朝" w:eastAsia="ＭＳ 明朝" w:hAnsi="ＭＳ 明朝" w:hint="eastAsia"/>
                <w:color w:val="FF0000"/>
                <w:szCs w:val="21"/>
                <w:u w:val="thick"/>
              </w:rPr>
              <w:t>⑪</w:t>
            </w:r>
            <w:r w:rsidR="00EC63AD" w:rsidRPr="00E94409">
              <w:rPr>
                <w:rFonts w:ascii="ＭＳ 明朝" w:eastAsia="ＭＳ 明朝" w:hAnsi="ＭＳ 明朝" w:hint="eastAsia"/>
                <w:color w:val="FF0000"/>
                <w:szCs w:val="21"/>
                <w:u w:val="thick"/>
              </w:rPr>
              <w:t xml:space="preserve">　この取引が法令や公序良俗に反する行為に利用され、またはそのおそれがあると認められる場合。</w:t>
            </w:r>
          </w:p>
          <w:p w14:paraId="5E2872F7" w14:textId="05D0D3CF" w:rsidR="00EC63AD" w:rsidRPr="00E94409" w:rsidRDefault="008F2A8D">
            <w:pPr>
              <w:ind w:leftChars="138" w:left="580" w:hangingChars="138" w:hanging="290"/>
              <w:rPr>
                <w:rFonts w:ascii="ＭＳ 明朝" w:eastAsia="ＭＳ 明朝" w:hAnsi="ＭＳ 明朝"/>
                <w:color w:val="FF0000"/>
                <w:szCs w:val="21"/>
                <w:u w:val="thick"/>
              </w:rPr>
            </w:pPr>
            <w:r>
              <w:rPr>
                <w:rFonts w:ascii="ＭＳ 明朝" w:eastAsia="ＭＳ 明朝" w:hAnsi="ＭＳ 明朝" w:hint="eastAsia"/>
                <w:color w:val="FF0000"/>
                <w:szCs w:val="21"/>
                <w:u w:val="thick"/>
              </w:rPr>
              <w:t>⑫</w:t>
            </w:r>
            <w:r w:rsidR="00EC63AD" w:rsidRPr="00E94409">
              <w:rPr>
                <w:rFonts w:ascii="ＭＳ 明朝" w:eastAsia="ＭＳ 明朝" w:hAnsi="ＭＳ 明朝" w:hint="eastAsia"/>
                <w:color w:val="FF0000"/>
                <w:szCs w:val="21"/>
                <w:u w:val="thick"/>
              </w:rPr>
              <w:t xml:space="preserve">　振替決済口座の口座開設申込時におけるお客様の説明や提出資料の内容に偽りがあると判明した場合、または振替決済口座の口座開設後の利用状況が口座開設申込時においてお客様が行った説明や提出資料の内容と異なると判明した場合。</w:t>
            </w:r>
          </w:p>
          <w:p w14:paraId="50CF459F" w14:textId="30C48720" w:rsidR="00EC63AD" w:rsidRDefault="00343B0A">
            <w:pPr>
              <w:ind w:leftChars="138" w:left="580" w:hangingChars="138" w:hanging="290"/>
              <w:rPr>
                <w:rFonts w:ascii="ＭＳ 明朝" w:eastAsia="ＭＳ 明朝" w:hAnsi="ＭＳ 明朝"/>
                <w:color w:val="FF0000"/>
                <w:szCs w:val="21"/>
                <w:u w:val="thick"/>
              </w:rPr>
            </w:pPr>
            <w:r>
              <w:rPr>
                <w:rFonts w:ascii="ＭＳ 明朝" w:eastAsia="ＭＳ 明朝" w:hAnsi="ＭＳ 明朝" w:hint="eastAsia"/>
                <w:color w:val="FF0000"/>
                <w:szCs w:val="21"/>
                <w:u w:val="thick"/>
              </w:rPr>
              <w:t>⑬</w:t>
            </w:r>
            <w:r w:rsidR="00EC63AD" w:rsidRPr="00E94409">
              <w:rPr>
                <w:rFonts w:ascii="ＭＳ 明朝" w:eastAsia="ＭＳ 明朝" w:hAnsi="ＭＳ 明朝" w:hint="eastAsia"/>
                <w:color w:val="FF0000"/>
                <w:szCs w:val="21"/>
                <w:u w:val="thick"/>
              </w:rPr>
              <w:t xml:space="preserve">　</w:t>
            </w:r>
            <w:r>
              <w:rPr>
                <w:rFonts w:ascii="ＭＳ 明朝" w:eastAsia="ＭＳ 明朝" w:hAnsi="ＭＳ 明朝" w:hint="eastAsia"/>
                <w:color w:val="FF0000"/>
                <w:szCs w:val="21"/>
                <w:u w:val="thick"/>
              </w:rPr>
              <w:t>⑨</w:t>
            </w:r>
            <w:r w:rsidR="00EC63AD" w:rsidRPr="00E94409">
              <w:rPr>
                <w:rFonts w:ascii="ＭＳ 明朝" w:eastAsia="ＭＳ 明朝" w:hAnsi="ＭＳ 明朝" w:hint="eastAsia"/>
                <w:color w:val="FF0000"/>
                <w:szCs w:val="21"/>
                <w:u w:val="thick"/>
              </w:rPr>
              <w:t>～</w:t>
            </w:r>
            <w:r>
              <w:rPr>
                <w:rFonts w:ascii="ＭＳ 明朝" w:eastAsia="ＭＳ 明朝" w:hAnsi="ＭＳ 明朝" w:hint="eastAsia"/>
                <w:color w:val="FF0000"/>
                <w:szCs w:val="21"/>
                <w:u w:val="thick"/>
              </w:rPr>
              <w:t>⑫</w:t>
            </w:r>
            <w:r w:rsidR="00EC63AD" w:rsidRPr="00E94409">
              <w:rPr>
                <w:rFonts w:ascii="ＭＳ 明朝" w:eastAsia="ＭＳ 明朝" w:hAnsi="ＭＳ 明朝" w:hint="eastAsia"/>
                <w:color w:val="FF0000"/>
                <w:szCs w:val="21"/>
                <w:u w:val="thick"/>
              </w:rPr>
              <w:t>の疑いがあるにもかかわらず、正当な理由なく当組合からの確認に応じない場合。</w:t>
            </w:r>
          </w:p>
          <w:p w14:paraId="4A0286E9" w14:textId="65FC5EE5" w:rsidR="00747D59" w:rsidRPr="0062492F" w:rsidRDefault="00815E35" w:rsidP="00747D59">
            <w:pPr>
              <w:rPr>
                <w:rFonts w:ascii="ＭＳ 明朝" w:eastAsia="ＭＳ 明朝" w:hAnsi="ＭＳ 明朝"/>
                <w:szCs w:val="21"/>
              </w:rPr>
            </w:pPr>
            <w:r>
              <w:rPr>
                <w:rFonts w:ascii="ＭＳ 明朝" w:eastAsia="ＭＳ 明朝" w:hAnsi="ＭＳ 明朝" w:hint="eastAsia"/>
                <w:szCs w:val="21"/>
              </w:rPr>
              <w:t>第</w:t>
            </w:r>
            <w:r w:rsidR="00694609" w:rsidRPr="0062492F">
              <w:rPr>
                <w:rFonts w:ascii="ＭＳ 明朝" w:eastAsia="ＭＳ 明朝" w:hAnsi="ＭＳ 明朝" w:hint="eastAsia"/>
                <w:szCs w:val="21"/>
              </w:rPr>
              <w:t>2</w:t>
            </w:r>
            <w:r>
              <w:rPr>
                <w:rFonts w:ascii="ＭＳ 明朝" w:eastAsia="ＭＳ 明朝" w:hAnsi="ＭＳ 明朝" w:hint="eastAsia"/>
                <w:szCs w:val="21"/>
              </w:rPr>
              <w:t>項</w:t>
            </w:r>
            <w:r w:rsidR="00694609" w:rsidRPr="0062492F">
              <w:rPr>
                <w:rFonts w:ascii="ＭＳ 明朝" w:eastAsia="ＭＳ 明朝" w:hAnsi="ＭＳ 明朝" w:hint="eastAsia"/>
                <w:szCs w:val="21"/>
              </w:rPr>
              <w:t>、</w:t>
            </w:r>
            <w:r>
              <w:rPr>
                <w:rFonts w:ascii="ＭＳ 明朝" w:eastAsia="ＭＳ 明朝" w:hAnsi="ＭＳ 明朝" w:hint="eastAsia"/>
                <w:szCs w:val="21"/>
              </w:rPr>
              <w:t>第</w:t>
            </w:r>
            <w:r w:rsidR="00694609" w:rsidRPr="0062492F">
              <w:rPr>
                <w:rFonts w:ascii="ＭＳ 明朝" w:eastAsia="ＭＳ 明朝" w:hAnsi="ＭＳ 明朝" w:hint="eastAsia"/>
                <w:szCs w:val="21"/>
              </w:rPr>
              <w:t>3</w:t>
            </w:r>
            <w:r>
              <w:rPr>
                <w:rFonts w:ascii="ＭＳ 明朝" w:eastAsia="ＭＳ 明朝" w:hAnsi="ＭＳ 明朝" w:hint="eastAsia"/>
                <w:szCs w:val="21"/>
              </w:rPr>
              <w:t>項</w:t>
            </w:r>
            <w:r w:rsidR="00694609" w:rsidRPr="0062492F">
              <w:rPr>
                <w:rFonts w:ascii="ＭＳ 明朝" w:eastAsia="ＭＳ 明朝" w:hAnsi="ＭＳ 明朝" w:hint="eastAsia"/>
                <w:szCs w:val="21"/>
              </w:rPr>
              <w:t xml:space="preserve">　（省略）</w:t>
            </w:r>
          </w:p>
          <w:p w14:paraId="3AAEC113" w14:textId="7E7B33A6" w:rsidR="00EC63AD" w:rsidRDefault="00EC63AD">
            <w:pPr>
              <w:ind w:left="149" w:hangingChars="71" w:hanging="149"/>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CC58B8" w:rsidRPr="0074397E">
              <w:rPr>
                <w:rFonts w:ascii="ＭＳ ゴシック" w:eastAsia="ＭＳ ゴシック" w:hAnsi="ＭＳ ゴシック" w:hint="eastAsia"/>
                <w:color w:val="FF0000"/>
                <w:szCs w:val="21"/>
                <w:u w:val="thick"/>
              </w:rPr>
              <w:t>19</w:t>
            </w:r>
            <w:r w:rsidRPr="0074397E">
              <w:rPr>
                <w:rFonts w:ascii="ＭＳ ゴシック" w:eastAsia="ＭＳ ゴシック" w:hAnsi="ＭＳ ゴシック" w:hint="eastAsia"/>
                <w:color w:val="FF0000"/>
                <w:szCs w:val="21"/>
                <w:u w:val="thick"/>
              </w:rPr>
              <w:t>条</w:t>
            </w:r>
            <w:r w:rsidRPr="00CB621A">
              <w:rPr>
                <w:rFonts w:ascii="ＭＳ ゴシック" w:eastAsia="ＭＳ ゴシック" w:hAnsi="ＭＳ ゴシック" w:hint="eastAsia"/>
                <w:szCs w:val="21"/>
              </w:rPr>
              <w:t>（</w:t>
            </w:r>
            <w:r w:rsidRPr="00C90491">
              <w:rPr>
                <w:rFonts w:ascii="ＭＳ ゴシック" w:eastAsia="ＭＳ ゴシック" w:hAnsi="ＭＳ ゴシック" w:hint="eastAsia"/>
                <w:szCs w:val="21"/>
              </w:rPr>
              <w:t>解約時の取扱い）</w:t>
            </w:r>
          </w:p>
          <w:p w14:paraId="5D31C759" w14:textId="77777777" w:rsidR="00EC63AD" w:rsidRPr="000D2B30" w:rsidRDefault="00EC63AD">
            <w:pPr>
              <w:ind w:left="149" w:hangingChars="71" w:hanging="149"/>
              <w:rPr>
                <w:rFonts w:ascii="ＭＳ 明朝" w:eastAsia="ＭＳ 明朝" w:hAnsi="ＭＳ 明朝"/>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（省略）</w:t>
            </w:r>
          </w:p>
          <w:p w14:paraId="59B98C2E" w14:textId="2921906F" w:rsidR="00EC63AD" w:rsidRDefault="00EC63AD">
            <w:pPr>
              <w:ind w:left="149" w:hangingChars="71" w:hanging="149"/>
              <w:rPr>
                <w:rFonts w:ascii="ＭＳ ゴシック" w:eastAsia="ＭＳ ゴシック" w:hAnsi="ＭＳ ゴシック" w:cs="Times New Roman"/>
                <w:szCs w:val="21"/>
              </w:rPr>
            </w:pPr>
            <w:r w:rsidRPr="0074397E">
              <w:rPr>
                <w:rFonts w:ascii="ＭＳ ゴシック" w:eastAsia="ＭＳ ゴシック" w:hAnsi="ＭＳ ゴシック" w:cs="Times New Roman" w:hint="eastAsia"/>
                <w:color w:val="FF0000"/>
                <w:szCs w:val="21"/>
                <w:u w:val="thick"/>
              </w:rPr>
              <w:t>第</w:t>
            </w:r>
            <w:r w:rsidR="00CC58B8" w:rsidRPr="0074397E">
              <w:rPr>
                <w:rFonts w:ascii="ＭＳ ゴシック" w:eastAsia="ＭＳ ゴシック" w:hAnsi="ＭＳ ゴシック" w:cs="Times New Roman" w:hint="eastAsia"/>
                <w:color w:val="FF0000"/>
                <w:szCs w:val="21"/>
                <w:u w:val="thick"/>
              </w:rPr>
              <w:t>20</w:t>
            </w:r>
            <w:r w:rsidRPr="0074397E">
              <w:rPr>
                <w:rFonts w:ascii="ＭＳ ゴシック" w:eastAsia="ＭＳ ゴシック" w:hAnsi="ＭＳ ゴシック" w:cs="Times New Roman" w:hint="eastAsia"/>
                <w:color w:val="FF0000"/>
                <w:szCs w:val="21"/>
                <w:u w:val="thick"/>
              </w:rPr>
              <w:t>条</w:t>
            </w:r>
            <w:r w:rsidRPr="00813A07">
              <w:rPr>
                <w:rFonts w:ascii="ＭＳ ゴシック" w:eastAsia="ＭＳ ゴシック" w:hAnsi="ＭＳ ゴシック" w:cs="Times New Roman" w:hint="eastAsia"/>
                <w:szCs w:val="21"/>
              </w:rPr>
              <w:t>（緊急措置）</w:t>
            </w:r>
          </w:p>
          <w:p w14:paraId="3E439B4D" w14:textId="77777777" w:rsidR="00EC63AD" w:rsidRPr="000D2B30" w:rsidRDefault="00EC63AD">
            <w:pPr>
              <w:ind w:left="149" w:hangingChars="71" w:hanging="149"/>
              <w:rPr>
                <w:rFonts w:ascii="ＭＳ 明朝" w:eastAsia="ＭＳ 明朝" w:hAnsi="ＭＳ 明朝" w:cs="Times New Roman"/>
                <w:szCs w:val="21"/>
              </w:rPr>
            </w:pPr>
            <w:r>
              <w:rPr>
                <w:rFonts w:ascii="ＭＳ ゴシック" w:eastAsia="ＭＳ ゴシック" w:hAnsi="ＭＳ ゴシック" w:cs="Times New Roman" w:hint="eastAsia"/>
                <w:color w:val="FF0000"/>
                <w:szCs w:val="21"/>
              </w:rPr>
              <w:t xml:space="preserve">　　</w:t>
            </w:r>
            <w:r w:rsidRPr="000D2B30">
              <w:rPr>
                <w:rFonts w:ascii="ＭＳ 明朝" w:eastAsia="ＭＳ 明朝" w:hAnsi="ＭＳ 明朝" w:cs="Times New Roman"/>
                <w:color w:val="000000" w:themeColor="text1"/>
                <w:szCs w:val="21"/>
              </w:rPr>
              <w:t>（省略）</w:t>
            </w:r>
          </w:p>
          <w:p w14:paraId="42A9A39A" w14:textId="3C713B6E" w:rsidR="00EC63AD" w:rsidRDefault="00EC63AD">
            <w:pPr>
              <w:ind w:left="149" w:hangingChars="71" w:hanging="149"/>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7C26BE" w:rsidRPr="0074397E">
              <w:rPr>
                <w:rFonts w:ascii="ＭＳ ゴシック" w:eastAsia="ＭＳ ゴシック" w:hAnsi="ＭＳ ゴシック" w:hint="eastAsia"/>
                <w:color w:val="FF0000"/>
                <w:szCs w:val="21"/>
                <w:u w:val="thick"/>
              </w:rPr>
              <w:t>21</w:t>
            </w:r>
            <w:r w:rsidRPr="0074397E">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w:t>
            </w:r>
            <w:r w:rsidR="009C3640">
              <w:rPr>
                <w:rFonts w:ascii="ＭＳ ゴシック" w:eastAsia="ＭＳ ゴシック" w:hAnsi="ＭＳ ゴシック" w:hint="eastAsia"/>
                <w:szCs w:val="21"/>
              </w:rPr>
              <w:t>免責事項</w:t>
            </w:r>
            <w:r w:rsidRPr="00C90491">
              <w:rPr>
                <w:rFonts w:ascii="ＭＳ ゴシック" w:eastAsia="ＭＳ ゴシック" w:hAnsi="ＭＳ ゴシック" w:hint="eastAsia"/>
                <w:szCs w:val="21"/>
              </w:rPr>
              <w:t>）</w:t>
            </w:r>
          </w:p>
          <w:p w14:paraId="625A20C1" w14:textId="0CBA626D" w:rsidR="00DF7418" w:rsidRDefault="00EC63AD" w:rsidP="007B4A53">
            <w:pPr>
              <w:ind w:left="149" w:hangingChars="71" w:hanging="149"/>
              <w:rPr>
                <w:rFonts w:ascii="ＭＳ 明朝" w:eastAsia="ＭＳ 明朝" w:hAnsi="ＭＳ 明朝" w:cs="Times New Roman"/>
                <w:szCs w:val="21"/>
              </w:rPr>
            </w:pPr>
            <w:r>
              <w:rPr>
                <w:rFonts w:ascii="ＭＳ ゴシック" w:eastAsia="ＭＳ ゴシック" w:hAnsi="ＭＳ ゴシック" w:hint="eastAsia"/>
                <w:color w:val="FF0000"/>
                <w:szCs w:val="21"/>
              </w:rPr>
              <w:t xml:space="preserve">　</w:t>
            </w:r>
            <w:r w:rsidR="005238BB">
              <w:rPr>
                <w:rFonts w:ascii="ＭＳ ゴシック" w:eastAsia="ＭＳ ゴシック" w:hAnsi="ＭＳ ゴシック" w:hint="eastAsia"/>
                <w:color w:val="FF0000"/>
                <w:szCs w:val="21"/>
              </w:rPr>
              <w:t xml:space="preserve">　</w:t>
            </w:r>
            <w:r w:rsidR="004C61F5" w:rsidRPr="004C61F5">
              <w:rPr>
                <w:rFonts w:ascii="ＭＳ 明朝" w:eastAsia="ＭＳ 明朝" w:hAnsi="ＭＳ 明朝" w:cs="Times New Roman" w:hint="eastAsia"/>
                <w:szCs w:val="21"/>
              </w:rPr>
              <w:t>当組合は、次に掲げる場合に生じた損害については、その責を負いません。</w:t>
            </w:r>
          </w:p>
          <w:p w14:paraId="72AC2EDF" w14:textId="6F39F445" w:rsidR="00750D97" w:rsidRPr="00750D97" w:rsidRDefault="00750D97" w:rsidP="00750D97">
            <w:pPr>
              <w:ind w:leftChars="63" w:left="273" w:hangingChars="67" w:hanging="141"/>
              <w:rPr>
                <w:rFonts w:ascii="ＭＳ 明朝" w:eastAsia="ＭＳ 明朝" w:hAnsi="ＭＳ 明朝" w:cs="Times New Roman"/>
                <w:szCs w:val="21"/>
              </w:rPr>
            </w:pPr>
            <w:r w:rsidRPr="00750D97">
              <w:rPr>
                <w:rFonts w:ascii="ＭＳ 明朝" w:eastAsia="ＭＳ 明朝" w:hAnsi="ＭＳ 明朝" w:cs="Times New Roman" w:hint="eastAsia"/>
                <w:szCs w:val="21"/>
              </w:rPr>
              <w:t>①　第12条第1項による届出の前に生じた損害</w:t>
            </w:r>
          </w:p>
          <w:p w14:paraId="528F25DC" w14:textId="77777777" w:rsidR="00750D97" w:rsidRPr="00750D97" w:rsidRDefault="00750D97" w:rsidP="00750D97">
            <w:pPr>
              <w:ind w:leftChars="63" w:left="275" w:hangingChars="68" w:hanging="143"/>
              <w:rPr>
                <w:rFonts w:ascii="ＭＳ 明朝" w:eastAsia="ＭＳ 明朝" w:hAnsi="ＭＳ 明朝" w:cs="Times New Roman"/>
                <w:szCs w:val="21"/>
              </w:rPr>
            </w:pPr>
            <w:r w:rsidRPr="00750D97">
              <w:rPr>
                <w:rFonts w:ascii="ＭＳ 明朝" w:eastAsia="ＭＳ 明朝" w:hAnsi="ＭＳ 明朝" w:cs="Times New Roman" w:hint="eastAsia"/>
                <w:szCs w:val="21"/>
              </w:rPr>
              <w:t>②　依頼書、諸届その他の書類に使用された印影（または署名）を届出の印鑑（または署名</w:t>
            </w:r>
            <w:r w:rsidRPr="00750D97">
              <w:rPr>
                <w:rFonts w:ascii="ＭＳ 明朝" w:eastAsia="ＭＳ 明朝" w:hAnsi="ＭＳ 明朝" w:cs="Times New Roman" w:hint="eastAsia"/>
                <w:szCs w:val="21"/>
              </w:rPr>
              <w:lastRenderedPageBreak/>
              <w:t>鑑）と相当の注意をもって照合し、相違ないものと認めて一般債の振替または抹消、その他の取扱いをしたうえで、当該書類について偽造、変造その他の事故があった場合に生じた損害</w:t>
            </w:r>
          </w:p>
          <w:p w14:paraId="58AC44B5" w14:textId="77777777" w:rsidR="00750D97" w:rsidRPr="00750D97" w:rsidRDefault="00750D97" w:rsidP="00750D97">
            <w:pPr>
              <w:ind w:leftChars="63" w:left="275" w:hangingChars="68" w:hanging="143"/>
              <w:rPr>
                <w:rFonts w:ascii="ＭＳ 明朝" w:eastAsia="ＭＳ 明朝" w:hAnsi="ＭＳ 明朝" w:cs="Times New Roman"/>
                <w:szCs w:val="21"/>
              </w:rPr>
            </w:pPr>
            <w:r w:rsidRPr="00750D97">
              <w:rPr>
                <w:rFonts w:ascii="ＭＳ 明朝" w:eastAsia="ＭＳ 明朝" w:hAnsi="ＭＳ 明朝" w:cs="Times New Roman" w:hint="eastAsia"/>
                <w:szCs w:val="21"/>
              </w:rPr>
              <w:t>③　依頼書に使用された印影（または署名）が届出の印鑑（または署名鑑）と相違するため、一般債の振替をしなかった場合に生じた損害</w:t>
            </w:r>
          </w:p>
          <w:p w14:paraId="63D4C126" w14:textId="77777777" w:rsidR="00750D97" w:rsidRPr="00750D97" w:rsidRDefault="00750D97" w:rsidP="00750D97">
            <w:pPr>
              <w:ind w:leftChars="63" w:left="275" w:hangingChars="68" w:hanging="143"/>
              <w:rPr>
                <w:rFonts w:ascii="ＭＳ 明朝" w:eastAsia="ＭＳ 明朝" w:hAnsi="ＭＳ 明朝" w:cs="Times New Roman"/>
                <w:szCs w:val="21"/>
              </w:rPr>
            </w:pPr>
            <w:r w:rsidRPr="00750D97">
              <w:rPr>
                <w:rFonts w:ascii="ＭＳ 明朝" w:eastAsia="ＭＳ 明朝" w:hAnsi="ＭＳ 明朝" w:cs="Times New Roman" w:hint="eastAsia"/>
                <w:szCs w:val="21"/>
              </w:rPr>
              <w:t>④　災害、事変その他の不可抗力の事由が発生し、または当組合の責めによらない事由により記録設備の故障等が発生したため、一般債の振替または抹消に直ちには応じられない場合に生じた損害</w:t>
            </w:r>
          </w:p>
          <w:p w14:paraId="7AE7DE78" w14:textId="13CFD83A" w:rsidR="005238BB" w:rsidRPr="00750D97" w:rsidRDefault="00750D97" w:rsidP="00750D97">
            <w:pPr>
              <w:ind w:leftChars="63" w:left="275" w:hangingChars="68" w:hanging="143"/>
              <w:rPr>
                <w:rFonts w:ascii="ＭＳ 明朝" w:eastAsia="ＭＳ 明朝" w:hAnsi="ＭＳ 明朝" w:cs="Times New Roman"/>
                <w:color w:val="000000" w:themeColor="text1"/>
                <w:szCs w:val="21"/>
              </w:rPr>
            </w:pPr>
            <w:r w:rsidRPr="00750D97">
              <w:rPr>
                <w:rFonts w:ascii="ＭＳ 明朝" w:eastAsia="ＭＳ 明朝" w:hAnsi="ＭＳ 明朝" w:cs="Times New Roman" w:hint="eastAsia"/>
                <w:szCs w:val="21"/>
              </w:rPr>
              <w:t>⑤　前号の事由により一般債の記録が滅失等した場合、または第10条による償還金等の指定口座への入金が遅延した場合に生じた損害</w:t>
            </w:r>
          </w:p>
          <w:p w14:paraId="4762B7C2" w14:textId="1D385C4A" w:rsidR="00DB5BEB" w:rsidRPr="00D8255E" w:rsidRDefault="00D8255E" w:rsidP="008E1701">
            <w:pPr>
              <w:ind w:leftChars="63" w:left="275" w:hangingChars="68" w:hanging="143"/>
              <w:rPr>
                <w:rFonts w:ascii="ＭＳ 明朝" w:eastAsia="ＭＳ 明朝" w:hAnsi="ＭＳ 明朝" w:cs="Times New Roman"/>
                <w:color w:val="000000" w:themeColor="text1"/>
                <w:szCs w:val="21"/>
              </w:rPr>
            </w:pPr>
            <w:r w:rsidRPr="00D8255E">
              <w:rPr>
                <w:rFonts w:ascii="ＭＳ 明朝" w:eastAsia="ＭＳ 明朝" w:hAnsi="ＭＳ 明朝" w:cs="Times New Roman" w:hint="eastAsia"/>
                <w:color w:val="000000" w:themeColor="text1"/>
                <w:szCs w:val="21"/>
              </w:rPr>
              <w:t>⑥</w:t>
            </w:r>
            <w:r>
              <w:rPr>
                <w:rFonts w:ascii="ＭＳ 明朝" w:eastAsia="ＭＳ 明朝" w:hAnsi="ＭＳ 明朝" w:cs="Times New Roman" w:hint="eastAsia"/>
                <w:color w:val="000000" w:themeColor="text1"/>
                <w:szCs w:val="21"/>
              </w:rPr>
              <w:t xml:space="preserve">　</w:t>
            </w:r>
            <w:r w:rsidR="005A7BB3" w:rsidRPr="005A7BB3">
              <w:rPr>
                <w:rFonts w:ascii="ＭＳ 明朝" w:eastAsia="ＭＳ 明朝" w:hAnsi="ＭＳ 明朝" w:cs="Times New Roman" w:hint="eastAsia"/>
                <w:color w:val="ED0000"/>
                <w:szCs w:val="21"/>
                <w:u w:val="thick"/>
              </w:rPr>
              <w:t>第20条</w:t>
            </w:r>
            <w:r w:rsidR="005A7BB3">
              <w:rPr>
                <w:rFonts w:ascii="ＭＳ 明朝" w:eastAsia="ＭＳ 明朝" w:hAnsi="ＭＳ 明朝" w:cs="Times New Roman" w:hint="eastAsia"/>
                <w:color w:val="000000" w:themeColor="text1"/>
                <w:szCs w:val="21"/>
              </w:rPr>
              <w:t>の事由により当組合が臨機の処置をした場合に生じた損害</w:t>
            </w:r>
          </w:p>
          <w:p w14:paraId="7D6F8A61" w14:textId="3072AC0F" w:rsidR="00EC63AD" w:rsidRDefault="00EC63AD">
            <w:pPr>
              <w:ind w:left="149" w:hangingChars="71" w:hanging="149"/>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190042" w:rsidRPr="0074397E">
              <w:rPr>
                <w:rFonts w:ascii="ＭＳ ゴシック" w:eastAsia="ＭＳ ゴシック" w:hAnsi="ＭＳ ゴシック" w:hint="eastAsia"/>
                <w:color w:val="FF0000"/>
                <w:szCs w:val="21"/>
                <w:u w:val="thick"/>
              </w:rPr>
              <w:t>22</w:t>
            </w:r>
            <w:r w:rsidRPr="0074397E">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w:t>
            </w:r>
            <w:r w:rsidR="000F738A">
              <w:rPr>
                <w:rFonts w:ascii="ＭＳ ゴシック" w:eastAsia="ＭＳ ゴシック" w:hAnsi="ＭＳ ゴシック" w:hint="eastAsia"/>
                <w:szCs w:val="21"/>
              </w:rPr>
              <w:t>機構非関与銘柄の振替の申請</w:t>
            </w:r>
            <w:r w:rsidRPr="00C90491">
              <w:rPr>
                <w:rFonts w:ascii="ＭＳ ゴシック" w:eastAsia="ＭＳ ゴシック" w:hAnsi="ＭＳ ゴシック" w:hint="eastAsia"/>
                <w:szCs w:val="21"/>
              </w:rPr>
              <w:t>）</w:t>
            </w:r>
          </w:p>
          <w:p w14:paraId="3B1CA081" w14:textId="77777777" w:rsidR="00EC63AD" w:rsidRDefault="00EC63AD">
            <w:pPr>
              <w:ind w:left="149" w:hangingChars="71" w:hanging="149"/>
              <w:rPr>
                <w:rFonts w:ascii="ＭＳ ゴシック" w:eastAsia="ＭＳ ゴシック" w:hAnsi="ＭＳ ゴシック"/>
                <w:szCs w:val="21"/>
              </w:rPr>
            </w:pPr>
            <w:r>
              <w:rPr>
                <w:rFonts w:ascii="ＭＳ ゴシック" w:eastAsia="ＭＳ ゴシック" w:hAnsi="ＭＳ ゴシック" w:hint="eastAsia"/>
                <w:color w:val="FF0000"/>
                <w:szCs w:val="21"/>
              </w:rPr>
              <w:t xml:space="preserve">　　</w:t>
            </w:r>
            <w:r w:rsidRPr="000D2B30">
              <w:rPr>
                <w:rFonts w:ascii="ＭＳ 明朝" w:eastAsia="ＭＳ 明朝" w:hAnsi="ＭＳ 明朝" w:cs="Times New Roman"/>
                <w:color w:val="000000" w:themeColor="text1"/>
                <w:szCs w:val="21"/>
              </w:rPr>
              <w:t>（省略）</w:t>
            </w:r>
          </w:p>
          <w:p w14:paraId="54463E38" w14:textId="0DF8D626" w:rsidR="00EC63AD" w:rsidRDefault="00EC63AD">
            <w:pPr>
              <w:ind w:left="149" w:hangingChars="71" w:hanging="149"/>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257CE3" w:rsidRPr="0074397E">
              <w:rPr>
                <w:rFonts w:ascii="ＭＳ ゴシック" w:eastAsia="ＭＳ ゴシック" w:hAnsi="ＭＳ ゴシック" w:hint="eastAsia"/>
                <w:color w:val="FF0000"/>
                <w:szCs w:val="21"/>
                <w:u w:val="thick"/>
              </w:rPr>
              <w:t>23</w:t>
            </w:r>
            <w:r w:rsidRPr="0074397E">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w:t>
            </w:r>
            <w:r w:rsidR="007E4FE6">
              <w:rPr>
                <w:rFonts w:ascii="ＭＳ ゴシック" w:eastAsia="ＭＳ ゴシック" w:hAnsi="ＭＳ ゴシック" w:hint="eastAsia"/>
                <w:szCs w:val="21"/>
              </w:rPr>
              <w:t>この規定の変更</w:t>
            </w:r>
            <w:r w:rsidRPr="00C90491">
              <w:rPr>
                <w:rFonts w:ascii="ＭＳ ゴシック" w:eastAsia="ＭＳ ゴシック" w:hAnsi="ＭＳ ゴシック" w:hint="eastAsia"/>
                <w:szCs w:val="21"/>
              </w:rPr>
              <w:t>）</w:t>
            </w:r>
          </w:p>
          <w:p w14:paraId="1451D5D9" w14:textId="47C6C567" w:rsidR="00EC63AD" w:rsidRPr="00B53AC9" w:rsidRDefault="00EC63AD" w:rsidP="008E1701">
            <w:pPr>
              <w:ind w:left="210" w:firstLineChars="100" w:firstLine="210"/>
              <w:rPr>
                <w:rFonts w:ascii="ＭＳ 明朝" w:eastAsia="ＭＳ 明朝" w:hAnsi="ＭＳ 明朝" w:cs="Times New Roman"/>
                <w:szCs w:val="24"/>
                <w:u w:val="thick"/>
              </w:rPr>
            </w:pPr>
            <w:r w:rsidRPr="0075037D">
              <w:rPr>
                <w:rFonts w:ascii="ＭＳ 明朝" w:eastAsia="ＭＳ 明朝" w:hAnsi="ＭＳ 明朝" w:hint="eastAsia"/>
                <w:szCs w:val="21"/>
              </w:rPr>
              <w:t>（省略）</w:t>
            </w:r>
          </w:p>
          <w:p w14:paraId="2285932A" w14:textId="77777777" w:rsidR="00EC63AD" w:rsidRPr="00293C3D" w:rsidRDefault="00EC63AD">
            <w:pPr>
              <w:jc w:val="left"/>
              <w:rPr>
                <w:rFonts w:ascii="ＭＳ 明朝" w:eastAsia="ＭＳ 明朝" w:hAnsi="ＭＳ 明朝"/>
                <w:kern w:val="0"/>
                <w:szCs w:val="21"/>
              </w:rPr>
            </w:pPr>
          </w:p>
        </w:tc>
        <w:tc>
          <w:tcPr>
            <w:tcW w:w="4852" w:type="dxa"/>
          </w:tcPr>
          <w:p w14:paraId="796B87F9" w14:textId="47E570F1" w:rsidR="00EC63AD" w:rsidRPr="00E35086" w:rsidRDefault="00EC63AD">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lastRenderedPageBreak/>
              <w:t>第</w:t>
            </w:r>
            <w:r w:rsidRPr="00E35086">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00016403">
              <w:rPr>
                <w:rFonts w:ascii="ＭＳ ゴシック" w:eastAsia="ＭＳ ゴシック" w:hAnsi="ＭＳ ゴシック" w:cs="Times New Roman" w:hint="eastAsia"/>
                <w:kern w:val="0"/>
                <w:szCs w:val="21"/>
              </w:rPr>
              <w:t>16</w:t>
            </w:r>
            <w:r w:rsidRPr="00E35086">
              <w:rPr>
                <w:rFonts w:ascii="ＭＳ ゴシック" w:eastAsia="ＭＳ ゴシック" w:hAnsi="ＭＳ ゴシック" w:cs="Times New Roman"/>
                <w:kern w:val="0"/>
                <w:szCs w:val="21"/>
              </w:rPr>
              <w:t>条</w:t>
            </w:r>
            <w:r>
              <w:rPr>
                <w:rFonts w:ascii="ＭＳ ゴシック" w:eastAsia="ＭＳ ゴシック" w:hAnsi="ＭＳ ゴシック" w:cs="Times New Roman" w:hint="eastAsia"/>
                <w:kern w:val="0"/>
                <w:szCs w:val="21"/>
              </w:rPr>
              <w:t xml:space="preserve">　</w:t>
            </w:r>
            <w:r w:rsidRPr="00D2150A">
              <w:rPr>
                <w:rFonts w:ascii="ＭＳ 明朝" w:eastAsia="ＭＳ 明朝" w:hAnsi="ＭＳ 明朝" w:cs="Times New Roman"/>
                <w:kern w:val="0"/>
                <w:szCs w:val="21"/>
              </w:rPr>
              <w:t>（</w:t>
            </w:r>
            <w:r w:rsidRPr="00D2150A">
              <w:rPr>
                <w:rFonts w:ascii="ＭＳ 明朝" w:eastAsia="ＭＳ 明朝" w:hAnsi="ＭＳ 明朝" w:cs="Times New Roman" w:hint="eastAsia"/>
                <w:kern w:val="0"/>
                <w:szCs w:val="21"/>
              </w:rPr>
              <w:t>同左</w:t>
            </w:r>
            <w:r w:rsidRPr="00D2150A">
              <w:rPr>
                <w:rFonts w:ascii="ＭＳ 明朝" w:eastAsia="ＭＳ 明朝" w:hAnsi="ＭＳ 明朝" w:cs="Times New Roman"/>
                <w:kern w:val="0"/>
                <w:szCs w:val="21"/>
              </w:rPr>
              <w:t>）</w:t>
            </w:r>
          </w:p>
          <w:p w14:paraId="2D4C53DE" w14:textId="77777777" w:rsidR="00EC63AD" w:rsidRPr="00D2150A" w:rsidRDefault="00EC63AD">
            <w:pPr>
              <w:ind w:left="149" w:hangingChars="71" w:hanging="149"/>
              <w:rPr>
                <w:rFonts w:ascii="ＭＳ ゴシック" w:eastAsia="ＭＳ ゴシック" w:hAnsi="ＭＳ ゴシック" w:cs="Times New Roman"/>
                <w:kern w:val="0"/>
                <w:szCs w:val="21"/>
                <w:u w:val="thick"/>
              </w:rPr>
            </w:pPr>
            <w:r w:rsidRPr="00D2150A">
              <w:rPr>
                <w:rFonts w:ascii="ＭＳ ゴシック" w:eastAsia="ＭＳ ゴシック" w:hAnsi="ＭＳ ゴシック" w:cs="Times New Roman" w:hint="eastAsia"/>
                <w:color w:val="FF0000"/>
                <w:kern w:val="0"/>
                <w:szCs w:val="21"/>
                <w:u w:val="thick"/>
              </w:rPr>
              <w:t>（追加）</w:t>
            </w:r>
          </w:p>
          <w:p w14:paraId="643A4197" w14:textId="77777777" w:rsidR="00EC63AD" w:rsidRPr="00D2150A" w:rsidRDefault="00EC63AD">
            <w:pPr>
              <w:ind w:firstLineChars="100" w:firstLine="210"/>
              <w:rPr>
                <w:rFonts w:ascii="ＭＳ 明朝" w:eastAsia="ＭＳ 明朝" w:hAnsi="ＭＳ 明朝"/>
                <w:color w:val="FF0000"/>
                <w:szCs w:val="21"/>
                <w:u w:val="thick"/>
              </w:rPr>
            </w:pPr>
            <w:r w:rsidRPr="00D2150A">
              <w:rPr>
                <w:rFonts w:ascii="ＭＳ 明朝" w:eastAsia="ＭＳ 明朝" w:hAnsi="ＭＳ 明朝" w:hint="eastAsia"/>
                <w:color w:val="FF0000"/>
                <w:szCs w:val="21"/>
                <w:u w:val="thick"/>
              </w:rPr>
              <w:t>（追加）</w:t>
            </w:r>
          </w:p>
          <w:p w14:paraId="29F324CF" w14:textId="77777777" w:rsidR="00EC63AD" w:rsidRDefault="00EC63AD">
            <w:pPr>
              <w:rPr>
                <w:rFonts w:ascii="ＭＳ ゴシック" w:eastAsia="ＭＳ ゴシック" w:hAnsi="ＭＳ ゴシック"/>
                <w:szCs w:val="21"/>
              </w:rPr>
            </w:pPr>
          </w:p>
          <w:p w14:paraId="6FD7E2B4" w14:textId="77777777" w:rsidR="00EC63AD" w:rsidRDefault="00EC63AD">
            <w:pPr>
              <w:rPr>
                <w:rFonts w:ascii="ＭＳ ゴシック" w:eastAsia="ＭＳ ゴシック" w:hAnsi="ＭＳ ゴシック"/>
                <w:szCs w:val="21"/>
              </w:rPr>
            </w:pPr>
          </w:p>
          <w:p w14:paraId="4820F47F" w14:textId="77777777" w:rsidR="00EC63AD" w:rsidRDefault="00EC63AD">
            <w:pPr>
              <w:rPr>
                <w:rFonts w:ascii="ＭＳ ゴシック" w:eastAsia="ＭＳ ゴシック" w:hAnsi="ＭＳ ゴシック"/>
                <w:szCs w:val="21"/>
              </w:rPr>
            </w:pPr>
          </w:p>
          <w:p w14:paraId="33509590" w14:textId="77777777" w:rsidR="00EC63AD" w:rsidRDefault="00EC63AD">
            <w:pPr>
              <w:rPr>
                <w:rFonts w:ascii="ＭＳ ゴシック" w:eastAsia="ＭＳ ゴシック" w:hAnsi="ＭＳ ゴシック"/>
                <w:szCs w:val="21"/>
              </w:rPr>
            </w:pPr>
          </w:p>
          <w:p w14:paraId="35867E98" w14:textId="77777777" w:rsidR="00EC63AD" w:rsidRDefault="00EC63AD">
            <w:pPr>
              <w:rPr>
                <w:rFonts w:ascii="ＭＳ ゴシック" w:eastAsia="ＭＳ ゴシック" w:hAnsi="ＭＳ ゴシック"/>
                <w:szCs w:val="21"/>
              </w:rPr>
            </w:pPr>
          </w:p>
          <w:p w14:paraId="03B3596D" w14:textId="77777777" w:rsidR="00EC63AD" w:rsidRDefault="00EC63AD">
            <w:pPr>
              <w:rPr>
                <w:rFonts w:ascii="ＭＳ ゴシック" w:eastAsia="ＭＳ ゴシック" w:hAnsi="ＭＳ ゴシック"/>
                <w:szCs w:val="21"/>
              </w:rPr>
            </w:pPr>
          </w:p>
          <w:p w14:paraId="127A53A9" w14:textId="77777777" w:rsidR="00EC63AD" w:rsidRPr="00143BFE" w:rsidRDefault="00EC63AD" w:rsidP="00672005">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79E8428C" w14:textId="77777777" w:rsidR="00EC63AD" w:rsidRDefault="00EC63AD">
            <w:pPr>
              <w:rPr>
                <w:rFonts w:ascii="ＭＳ ゴシック" w:eastAsia="ＭＳ ゴシック" w:hAnsi="ＭＳ ゴシック"/>
                <w:szCs w:val="21"/>
              </w:rPr>
            </w:pPr>
          </w:p>
          <w:p w14:paraId="5E4DF1FD" w14:textId="77777777" w:rsidR="00EC63AD" w:rsidRDefault="00EC63AD">
            <w:pPr>
              <w:rPr>
                <w:rFonts w:ascii="ＭＳ ゴシック" w:eastAsia="ＭＳ ゴシック" w:hAnsi="ＭＳ ゴシック"/>
                <w:szCs w:val="21"/>
              </w:rPr>
            </w:pPr>
          </w:p>
          <w:p w14:paraId="6F495DEF" w14:textId="77777777" w:rsidR="00EC63AD" w:rsidRDefault="00EC63AD">
            <w:pPr>
              <w:rPr>
                <w:rFonts w:ascii="ＭＳ ゴシック" w:eastAsia="ＭＳ ゴシック" w:hAnsi="ＭＳ ゴシック"/>
                <w:szCs w:val="21"/>
              </w:rPr>
            </w:pPr>
          </w:p>
          <w:p w14:paraId="6CA590A8" w14:textId="77777777" w:rsidR="00EC63AD" w:rsidRDefault="00EC63AD">
            <w:pPr>
              <w:rPr>
                <w:rFonts w:ascii="ＭＳ ゴシック" w:eastAsia="ＭＳ ゴシック" w:hAnsi="ＭＳ ゴシック"/>
                <w:szCs w:val="21"/>
              </w:rPr>
            </w:pPr>
          </w:p>
          <w:p w14:paraId="26AB8088" w14:textId="77777777" w:rsidR="00EC63AD" w:rsidRDefault="00EC63AD">
            <w:pPr>
              <w:rPr>
                <w:rFonts w:ascii="ＭＳ ゴシック" w:eastAsia="ＭＳ ゴシック" w:hAnsi="ＭＳ ゴシック"/>
                <w:szCs w:val="21"/>
              </w:rPr>
            </w:pPr>
          </w:p>
          <w:p w14:paraId="1C6EB2DB" w14:textId="77777777" w:rsidR="00EC63AD" w:rsidRDefault="00EC63AD">
            <w:pPr>
              <w:rPr>
                <w:rFonts w:ascii="ＭＳ ゴシック" w:eastAsia="ＭＳ ゴシック" w:hAnsi="ＭＳ ゴシック"/>
                <w:szCs w:val="21"/>
              </w:rPr>
            </w:pPr>
          </w:p>
          <w:p w14:paraId="5DD0400B" w14:textId="77777777" w:rsidR="00EC63AD" w:rsidRDefault="00EC63AD">
            <w:pPr>
              <w:rPr>
                <w:rFonts w:ascii="ＭＳ ゴシック" w:eastAsia="ＭＳ ゴシック" w:hAnsi="ＭＳ ゴシック"/>
                <w:szCs w:val="21"/>
              </w:rPr>
            </w:pPr>
          </w:p>
          <w:p w14:paraId="1935C096" w14:textId="77777777" w:rsidR="00EC63AD" w:rsidRPr="00143BFE" w:rsidRDefault="00EC63AD" w:rsidP="00672005">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3E2A051F" w14:textId="77777777" w:rsidR="00EC63AD" w:rsidRDefault="00EC63AD">
            <w:pPr>
              <w:rPr>
                <w:rFonts w:ascii="ＭＳ ゴシック" w:eastAsia="ＭＳ ゴシック" w:hAnsi="ＭＳ ゴシック"/>
                <w:szCs w:val="21"/>
              </w:rPr>
            </w:pPr>
          </w:p>
          <w:p w14:paraId="6D134CCD" w14:textId="77777777" w:rsidR="00EC63AD" w:rsidRDefault="00EC63AD">
            <w:pPr>
              <w:rPr>
                <w:rFonts w:ascii="ＭＳ ゴシック" w:eastAsia="ＭＳ ゴシック" w:hAnsi="ＭＳ ゴシック"/>
                <w:szCs w:val="21"/>
              </w:rPr>
            </w:pPr>
          </w:p>
          <w:p w14:paraId="18764CCF" w14:textId="77777777" w:rsidR="00EC63AD" w:rsidRDefault="00EC63AD">
            <w:pPr>
              <w:rPr>
                <w:rFonts w:ascii="ＭＳ ゴシック" w:eastAsia="ＭＳ ゴシック" w:hAnsi="ＭＳ ゴシック"/>
                <w:szCs w:val="21"/>
              </w:rPr>
            </w:pPr>
          </w:p>
          <w:p w14:paraId="0D6D7041" w14:textId="77777777" w:rsidR="00EC63AD" w:rsidRDefault="00EC63AD">
            <w:pPr>
              <w:rPr>
                <w:rFonts w:ascii="ＭＳ ゴシック" w:eastAsia="ＭＳ ゴシック" w:hAnsi="ＭＳ ゴシック"/>
                <w:szCs w:val="21"/>
              </w:rPr>
            </w:pPr>
          </w:p>
          <w:p w14:paraId="3A7812EE" w14:textId="77777777" w:rsidR="00EC63AD" w:rsidRDefault="00EC63AD">
            <w:pPr>
              <w:rPr>
                <w:rFonts w:ascii="ＭＳ ゴシック" w:eastAsia="ＭＳ ゴシック" w:hAnsi="ＭＳ ゴシック"/>
                <w:szCs w:val="21"/>
              </w:rPr>
            </w:pPr>
          </w:p>
          <w:p w14:paraId="2B7AF979" w14:textId="77777777" w:rsidR="00EC63AD" w:rsidRDefault="00EC63AD">
            <w:pPr>
              <w:rPr>
                <w:rFonts w:ascii="ＭＳ ゴシック" w:eastAsia="ＭＳ ゴシック" w:hAnsi="ＭＳ ゴシック"/>
                <w:szCs w:val="21"/>
              </w:rPr>
            </w:pPr>
          </w:p>
          <w:p w14:paraId="27C15599" w14:textId="1EABB4FF" w:rsidR="00EC63AD" w:rsidRDefault="00EC63AD">
            <w:pPr>
              <w:rPr>
                <w:rFonts w:ascii="ＭＳ ゴシック" w:eastAsia="ＭＳ ゴシック" w:hAnsi="ＭＳ ゴシック"/>
                <w:szCs w:val="21"/>
              </w:rPr>
            </w:pPr>
            <w:r w:rsidRPr="00D6478C">
              <w:rPr>
                <w:rFonts w:ascii="ＭＳ ゴシック" w:eastAsia="ＭＳ ゴシック" w:hAnsi="ＭＳ ゴシック" w:hint="eastAsia"/>
                <w:color w:val="FF0000"/>
                <w:szCs w:val="21"/>
                <w:u w:val="thick"/>
              </w:rPr>
              <w:t>第</w:t>
            </w:r>
            <w:r w:rsidR="00A97043">
              <w:rPr>
                <w:rFonts w:ascii="ＭＳ ゴシック" w:eastAsia="ＭＳ ゴシック" w:hAnsi="ＭＳ ゴシック" w:hint="eastAsia"/>
                <w:color w:val="FF0000"/>
                <w:szCs w:val="21"/>
                <w:u w:val="thick"/>
              </w:rPr>
              <w:t>17</w:t>
            </w:r>
            <w:r w:rsidRPr="00D6478C">
              <w:rPr>
                <w:rFonts w:ascii="ＭＳ ゴシック" w:eastAsia="ＭＳ ゴシック" w:hAnsi="ＭＳ ゴシック" w:hint="eastAsia"/>
                <w:color w:val="FF0000"/>
                <w:szCs w:val="21"/>
                <w:u w:val="thick"/>
              </w:rPr>
              <w:t>条</w:t>
            </w:r>
            <w:r w:rsidRPr="001F2948">
              <w:rPr>
                <w:rFonts w:ascii="ＭＳ ゴシック" w:eastAsia="ＭＳ ゴシック" w:hAnsi="ＭＳ ゴシック" w:hint="eastAsia"/>
                <w:szCs w:val="21"/>
              </w:rPr>
              <w:t>（解約等）</w:t>
            </w:r>
          </w:p>
          <w:p w14:paraId="793B7BA0" w14:textId="77777777" w:rsidR="0007044C" w:rsidRPr="0007044C" w:rsidRDefault="0007044C" w:rsidP="0007044C">
            <w:pPr>
              <w:ind w:leftChars="100" w:left="210" w:firstLineChars="100" w:firstLine="210"/>
              <w:rPr>
                <w:rFonts w:ascii="ＭＳ 明朝" w:eastAsia="ＭＳ 明朝" w:hAnsi="ＭＳ 明朝" w:cs="Times New Roman"/>
                <w:szCs w:val="21"/>
              </w:rPr>
            </w:pPr>
            <w:r w:rsidRPr="0007044C">
              <w:rPr>
                <w:rFonts w:ascii="ＭＳ 明朝" w:eastAsia="ＭＳ 明朝" w:hAnsi="ＭＳ 明朝" w:cs="Times New Roman" w:hint="eastAsia"/>
                <w:szCs w:val="21"/>
              </w:rPr>
              <w:t>次の各号のいずれかに該当する場合には、契約は解約されます。この場合、当組合から解約の通知があったときは、直ちに当組合所定の手続きをとり、一般債を他の口座管理機関へお振替ください。第4条による当組合からの申出に</w:t>
            </w:r>
            <w:r w:rsidRPr="0007044C">
              <w:rPr>
                <w:rFonts w:ascii="ＭＳ 明朝" w:eastAsia="ＭＳ 明朝" w:hAnsi="ＭＳ 明朝" w:cs="Times New Roman" w:hint="eastAsia"/>
                <w:szCs w:val="21"/>
              </w:rPr>
              <w:lastRenderedPageBreak/>
              <w:t>より契約が更新されないときも同様とします。</w:t>
            </w:r>
          </w:p>
          <w:p w14:paraId="7A02A4AE" w14:textId="77777777" w:rsidR="0007044C" w:rsidRPr="0007044C" w:rsidRDefault="0007044C" w:rsidP="0007044C">
            <w:pPr>
              <w:ind w:left="273"/>
              <w:rPr>
                <w:rFonts w:ascii="ＭＳ 明朝" w:eastAsia="ＭＳ 明朝" w:hAnsi="ＭＳ 明朝" w:cs="Times New Roman"/>
                <w:szCs w:val="21"/>
              </w:rPr>
            </w:pPr>
            <w:r w:rsidRPr="0007044C">
              <w:rPr>
                <w:rFonts w:ascii="ＭＳ 明朝" w:eastAsia="ＭＳ 明朝" w:hAnsi="ＭＳ 明朝" w:cs="Times New Roman" w:hint="eastAsia"/>
                <w:szCs w:val="21"/>
              </w:rPr>
              <w:t>①　お客様から解約のお申出があった場合。</w:t>
            </w:r>
          </w:p>
          <w:p w14:paraId="52749548" w14:textId="77777777" w:rsidR="0007044C" w:rsidRPr="0007044C" w:rsidRDefault="0007044C" w:rsidP="0007044C">
            <w:pPr>
              <w:ind w:left="273"/>
              <w:rPr>
                <w:rFonts w:ascii="ＭＳ 明朝" w:eastAsia="ＭＳ 明朝" w:hAnsi="ＭＳ 明朝" w:cs="Times New Roman"/>
                <w:szCs w:val="21"/>
              </w:rPr>
            </w:pPr>
            <w:r w:rsidRPr="0007044C">
              <w:rPr>
                <w:rFonts w:ascii="ＭＳ 明朝" w:eastAsia="ＭＳ 明朝" w:hAnsi="ＭＳ 明朝" w:cs="Times New Roman" w:hint="eastAsia"/>
                <w:szCs w:val="21"/>
              </w:rPr>
              <w:t>②　お客様が手数料を支払わない場合。</w:t>
            </w:r>
          </w:p>
          <w:p w14:paraId="5D8FBE8D" w14:textId="1D2F364C" w:rsidR="0007044C" w:rsidRDefault="00EA44D9" w:rsidP="0007044C">
            <w:pPr>
              <w:ind w:leftChars="138" w:left="580" w:hangingChars="138" w:hanging="290"/>
              <w:rPr>
                <w:rFonts w:ascii="ＭＳ 明朝" w:eastAsia="ＭＳ 明朝" w:hAnsi="ＭＳ 明朝" w:cs="Times New Roman"/>
                <w:color w:val="FF0000"/>
                <w:szCs w:val="21"/>
                <w:u w:val="thick"/>
              </w:rPr>
            </w:pPr>
            <w:r w:rsidRPr="00EA44D9">
              <w:rPr>
                <w:rFonts w:ascii="ＭＳ 明朝" w:eastAsia="ＭＳ 明朝" w:hAnsi="ＭＳ 明朝" w:cs="Times New Roman" w:hint="eastAsia"/>
                <w:color w:val="FF0000"/>
                <w:szCs w:val="21"/>
                <w:u w:val="thick"/>
              </w:rPr>
              <w:t>（追加）</w:t>
            </w:r>
          </w:p>
          <w:p w14:paraId="506E2C4D" w14:textId="77777777" w:rsidR="00EA44D9" w:rsidRPr="0007044C" w:rsidRDefault="00EA44D9" w:rsidP="0007044C">
            <w:pPr>
              <w:ind w:leftChars="138" w:left="580" w:hangingChars="138" w:hanging="290"/>
              <w:rPr>
                <w:rFonts w:ascii="ＭＳ 明朝" w:eastAsia="ＭＳ 明朝" w:hAnsi="ＭＳ 明朝" w:cs="Times New Roman"/>
                <w:color w:val="FF0000"/>
                <w:szCs w:val="21"/>
                <w:u w:val="thick"/>
              </w:rPr>
            </w:pPr>
          </w:p>
          <w:p w14:paraId="6E8E076E" w14:textId="58D8E6E7" w:rsidR="0007044C" w:rsidRPr="0007044C" w:rsidRDefault="00EA44D9" w:rsidP="0007044C">
            <w:pPr>
              <w:ind w:leftChars="138" w:left="580" w:hangingChars="138" w:hanging="290"/>
              <w:rPr>
                <w:rFonts w:ascii="ＭＳ 明朝" w:eastAsia="ＭＳ 明朝" w:hAnsi="ＭＳ 明朝" w:cs="Times New Roman"/>
                <w:szCs w:val="21"/>
              </w:rPr>
            </w:pPr>
            <w:r w:rsidRPr="00EA44D9">
              <w:rPr>
                <w:rFonts w:ascii="ＭＳ 明朝" w:eastAsia="ＭＳ 明朝" w:hAnsi="ＭＳ 明朝" w:cs="Times New Roman" w:hint="eastAsia"/>
                <w:color w:val="FF0000"/>
                <w:szCs w:val="21"/>
                <w:u w:val="thick"/>
              </w:rPr>
              <w:t>③</w:t>
            </w:r>
            <w:r w:rsidR="0007044C" w:rsidRPr="0007044C">
              <w:rPr>
                <w:rFonts w:ascii="ＭＳ 明朝" w:eastAsia="ＭＳ 明朝" w:hAnsi="ＭＳ 明朝" w:cs="Times New Roman" w:hint="eastAsia"/>
                <w:szCs w:val="21"/>
              </w:rPr>
              <w:t xml:space="preserve">　お客様等がこの規定に違反した場合。</w:t>
            </w:r>
          </w:p>
          <w:p w14:paraId="59BFE97E" w14:textId="54A5C4E8" w:rsidR="0007044C" w:rsidRPr="0007044C" w:rsidRDefault="00EA44D9" w:rsidP="0007044C">
            <w:pPr>
              <w:ind w:leftChars="138" w:left="580" w:hangingChars="138" w:hanging="290"/>
              <w:rPr>
                <w:rFonts w:ascii="ＭＳ 明朝" w:eastAsia="ＭＳ 明朝" w:hAnsi="ＭＳ 明朝" w:cs="Times New Roman"/>
                <w:szCs w:val="21"/>
              </w:rPr>
            </w:pPr>
            <w:r w:rsidRPr="00EA44D9">
              <w:rPr>
                <w:rFonts w:ascii="ＭＳ 明朝" w:eastAsia="ＭＳ 明朝" w:hAnsi="ＭＳ 明朝" w:cs="Times New Roman" w:hint="eastAsia"/>
                <w:color w:val="FF0000"/>
                <w:szCs w:val="21"/>
                <w:u w:val="thick"/>
              </w:rPr>
              <w:t>④</w:t>
            </w:r>
            <w:r w:rsidR="0007044C" w:rsidRPr="0007044C">
              <w:rPr>
                <w:rFonts w:ascii="ＭＳ 明朝" w:eastAsia="ＭＳ 明朝" w:hAnsi="ＭＳ 明朝" w:cs="Times New Roman" w:hint="eastAsia"/>
                <w:szCs w:val="21"/>
              </w:rPr>
              <w:t xml:space="preserve">　第13条による料金の計算期間が満了したときに口座残高がない場合。</w:t>
            </w:r>
          </w:p>
          <w:p w14:paraId="326D5B38" w14:textId="4C832654" w:rsidR="0007044C" w:rsidRPr="0007044C" w:rsidRDefault="00EA44D9" w:rsidP="0007044C">
            <w:pPr>
              <w:ind w:leftChars="138" w:left="580" w:hangingChars="138" w:hanging="290"/>
              <w:rPr>
                <w:rFonts w:ascii="ＭＳ 明朝" w:eastAsia="ＭＳ 明朝" w:hAnsi="ＭＳ 明朝" w:cs="Times New Roman"/>
                <w:szCs w:val="21"/>
              </w:rPr>
            </w:pPr>
            <w:r w:rsidRPr="00EA44D9">
              <w:rPr>
                <w:rFonts w:ascii="ＭＳ 明朝" w:eastAsia="ＭＳ 明朝" w:hAnsi="ＭＳ 明朝" w:cs="Times New Roman" w:hint="eastAsia"/>
                <w:color w:val="FF0000"/>
                <w:szCs w:val="21"/>
                <w:u w:val="thick"/>
              </w:rPr>
              <w:t>⑤</w:t>
            </w:r>
            <w:r w:rsidR="0007044C" w:rsidRPr="0007044C">
              <w:rPr>
                <w:rFonts w:ascii="ＭＳ 明朝" w:eastAsia="ＭＳ 明朝" w:hAnsi="ＭＳ 明朝" w:cs="Times New Roman" w:hint="eastAsia"/>
                <w:szCs w:val="21"/>
              </w:rPr>
              <w:t xml:space="preserve">　お客様が暴力団員、暴力団関係企業、いわゆる総会屋等の反社会的勢力に該当すると認められ、当組合が解約を申し出た場合。</w:t>
            </w:r>
          </w:p>
          <w:p w14:paraId="28514205" w14:textId="3F8BB06C" w:rsidR="0007044C" w:rsidRPr="0007044C" w:rsidRDefault="00EA44D9" w:rsidP="0007044C">
            <w:pPr>
              <w:ind w:leftChars="138" w:left="580" w:hangingChars="138" w:hanging="290"/>
              <w:rPr>
                <w:rFonts w:ascii="ＭＳ 明朝" w:eastAsia="ＭＳ 明朝" w:hAnsi="ＭＳ 明朝" w:cs="Times New Roman"/>
                <w:szCs w:val="21"/>
              </w:rPr>
            </w:pPr>
            <w:r w:rsidRPr="00EA44D9">
              <w:rPr>
                <w:rFonts w:ascii="ＭＳ 明朝" w:eastAsia="ＭＳ 明朝" w:hAnsi="ＭＳ 明朝" w:cs="Times New Roman" w:hint="eastAsia"/>
                <w:color w:val="FF0000"/>
                <w:szCs w:val="21"/>
                <w:u w:val="thick"/>
              </w:rPr>
              <w:t>⑥</w:t>
            </w:r>
            <w:r w:rsidR="0007044C" w:rsidRPr="0007044C">
              <w:rPr>
                <w:rFonts w:ascii="ＭＳ 明朝" w:eastAsia="ＭＳ 明朝" w:hAnsi="ＭＳ 明朝" w:cs="Times New Roman" w:hint="eastAsia"/>
                <w:szCs w:val="21"/>
              </w:rPr>
              <w:t xml:space="preserve">　お客様が暴力的な要求行為、法的な責任を超えた不当な要求行為等を行い、当組合が契約を継続しがたいと認めて、解約を申し出た場合。</w:t>
            </w:r>
          </w:p>
          <w:p w14:paraId="06B19DBB" w14:textId="2AC812DB" w:rsidR="001047E0" w:rsidRPr="0007044C" w:rsidRDefault="00EA44D9" w:rsidP="00EA44D9">
            <w:pPr>
              <w:ind w:leftChars="138" w:left="580" w:hangingChars="138" w:hanging="290"/>
              <w:rPr>
                <w:rFonts w:ascii="ＭＳ 明朝" w:eastAsia="ＭＳ 明朝" w:hAnsi="ＭＳ 明朝"/>
                <w:color w:val="ED0000"/>
                <w:szCs w:val="21"/>
                <w:u w:val="thick"/>
              </w:rPr>
            </w:pPr>
            <w:r w:rsidRPr="00EA44D9">
              <w:rPr>
                <w:rFonts w:ascii="ＭＳ 明朝" w:eastAsia="ＭＳ 明朝" w:hAnsi="ＭＳ 明朝" w:cs="Times New Roman" w:hint="eastAsia"/>
                <w:color w:val="FF0000"/>
                <w:szCs w:val="21"/>
                <w:u w:val="thick"/>
              </w:rPr>
              <w:t>⑦</w:t>
            </w:r>
            <w:r w:rsidR="0007044C" w:rsidRPr="0007044C">
              <w:rPr>
                <w:rFonts w:ascii="ＭＳ 明朝" w:eastAsia="ＭＳ 明朝" w:hAnsi="ＭＳ 明朝" w:cs="Times New Roman" w:hint="eastAsia"/>
                <w:szCs w:val="21"/>
              </w:rPr>
              <w:t xml:space="preserve">　やむを得ない事由により、当組合が解約を申し出た場合。</w:t>
            </w:r>
          </w:p>
          <w:p w14:paraId="71632F0D" w14:textId="2D281EA8" w:rsidR="00EC63AD" w:rsidRPr="00143BFE" w:rsidRDefault="00EC63AD">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0510FC1D" w14:textId="77777777" w:rsidR="00EC63AD" w:rsidRDefault="00EC63AD">
            <w:pPr>
              <w:rPr>
                <w:rFonts w:ascii="ＭＳ ゴシック" w:eastAsia="ＭＳ ゴシック" w:hAnsi="ＭＳ ゴシック"/>
                <w:szCs w:val="21"/>
              </w:rPr>
            </w:pPr>
          </w:p>
          <w:p w14:paraId="77A497B5" w14:textId="77777777" w:rsidR="00EC63AD" w:rsidRDefault="00EC63AD">
            <w:pPr>
              <w:rPr>
                <w:rFonts w:ascii="ＭＳ ゴシック" w:eastAsia="ＭＳ ゴシック" w:hAnsi="ＭＳ ゴシック"/>
                <w:szCs w:val="21"/>
              </w:rPr>
            </w:pPr>
          </w:p>
          <w:p w14:paraId="005CFD49" w14:textId="77777777" w:rsidR="00EC63AD" w:rsidRDefault="00EC63AD">
            <w:pPr>
              <w:rPr>
                <w:rFonts w:ascii="ＭＳ ゴシック" w:eastAsia="ＭＳ ゴシック" w:hAnsi="ＭＳ ゴシック"/>
                <w:szCs w:val="21"/>
              </w:rPr>
            </w:pPr>
          </w:p>
          <w:p w14:paraId="0A6D76D2" w14:textId="77777777" w:rsidR="00EC63AD" w:rsidRPr="00143BFE" w:rsidRDefault="00EC63AD">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24740A98" w14:textId="77777777" w:rsidR="00EC63AD" w:rsidRDefault="00EC63AD">
            <w:pPr>
              <w:rPr>
                <w:rFonts w:ascii="ＭＳ ゴシック" w:eastAsia="ＭＳ ゴシック" w:hAnsi="ＭＳ ゴシック"/>
                <w:szCs w:val="21"/>
              </w:rPr>
            </w:pPr>
          </w:p>
          <w:p w14:paraId="12C722D5" w14:textId="77777777" w:rsidR="00EC63AD" w:rsidRDefault="00EC63AD">
            <w:pPr>
              <w:rPr>
                <w:rFonts w:ascii="ＭＳ ゴシック" w:eastAsia="ＭＳ ゴシック" w:hAnsi="ＭＳ ゴシック"/>
                <w:szCs w:val="21"/>
              </w:rPr>
            </w:pPr>
          </w:p>
          <w:p w14:paraId="7C9003C1" w14:textId="77777777" w:rsidR="00EC63AD" w:rsidRPr="00143BFE" w:rsidRDefault="00EC63AD">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3BECF86A" w14:textId="77777777" w:rsidR="00EC63AD" w:rsidRDefault="00EC63AD">
            <w:pPr>
              <w:rPr>
                <w:rFonts w:ascii="ＭＳ ゴシック" w:eastAsia="ＭＳ ゴシック" w:hAnsi="ＭＳ ゴシック"/>
                <w:szCs w:val="21"/>
              </w:rPr>
            </w:pPr>
          </w:p>
          <w:p w14:paraId="0D02CEF5" w14:textId="77777777" w:rsidR="00EC63AD" w:rsidRDefault="00EC63AD">
            <w:pPr>
              <w:rPr>
                <w:rFonts w:ascii="ＭＳ ゴシック" w:eastAsia="ＭＳ ゴシック" w:hAnsi="ＭＳ ゴシック"/>
                <w:szCs w:val="21"/>
              </w:rPr>
            </w:pPr>
          </w:p>
          <w:p w14:paraId="3FCA3551" w14:textId="77777777" w:rsidR="00EC63AD" w:rsidRDefault="00EC63AD">
            <w:pPr>
              <w:rPr>
                <w:rFonts w:ascii="ＭＳ ゴシック" w:eastAsia="ＭＳ ゴシック" w:hAnsi="ＭＳ ゴシック"/>
                <w:szCs w:val="21"/>
              </w:rPr>
            </w:pPr>
          </w:p>
          <w:p w14:paraId="1576E7CB" w14:textId="2BF641B6" w:rsidR="00EC63AD" w:rsidRPr="00143BFE" w:rsidRDefault="00EC63AD" w:rsidP="00784626">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0DA71624" w14:textId="77777777" w:rsidR="00EC63AD" w:rsidRDefault="00EC63AD">
            <w:pPr>
              <w:rPr>
                <w:rFonts w:ascii="ＭＳ ゴシック" w:eastAsia="ＭＳ ゴシック" w:hAnsi="ＭＳ ゴシック"/>
                <w:szCs w:val="21"/>
              </w:rPr>
            </w:pPr>
          </w:p>
          <w:p w14:paraId="5E0909D1" w14:textId="77777777" w:rsidR="00EC63AD" w:rsidRDefault="00EC63AD">
            <w:pPr>
              <w:rPr>
                <w:rFonts w:ascii="ＭＳ ゴシック" w:eastAsia="ＭＳ ゴシック" w:hAnsi="ＭＳ ゴシック"/>
                <w:szCs w:val="21"/>
              </w:rPr>
            </w:pPr>
          </w:p>
          <w:p w14:paraId="4463EF01" w14:textId="77777777" w:rsidR="00784626" w:rsidRDefault="00784626">
            <w:pPr>
              <w:rPr>
                <w:rFonts w:ascii="ＭＳ ゴシック" w:eastAsia="ＭＳ ゴシック" w:hAnsi="ＭＳ ゴシック"/>
                <w:szCs w:val="21"/>
              </w:rPr>
            </w:pPr>
          </w:p>
          <w:p w14:paraId="24E8A3E5" w14:textId="77777777" w:rsidR="00784626" w:rsidRDefault="00784626">
            <w:pPr>
              <w:rPr>
                <w:rFonts w:ascii="ＭＳ ゴシック" w:eastAsia="ＭＳ ゴシック" w:hAnsi="ＭＳ ゴシック"/>
                <w:szCs w:val="21"/>
              </w:rPr>
            </w:pPr>
          </w:p>
          <w:p w14:paraId="52ABA8EC" w14:textId="77777777" w:rsidR="00784626" w:rsidRDefault="00784626">
            <w:pPr>
              <w:rPr>
                <w:rFonts w:ascii="ＭＳ ゴシック" w:eastAsia="ＭＳ ゴシック" w:hAnsi="ＭＳ ゴシック"/>
                <w:szCs w:val="21"/>
              </w:rPr>
            </w:pPr>
          </w:p>
          <w:p w14:paraId="4E96E131" w14:textId="77777777" w:rsidR="00784626" w:rsidRPr="00143BFE" w:rsidRDefault="00784626" w:rsidP="00784626">
            <w:pPr>
              <w:ind w:left="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22F8558A" w14:textId="77777777" w:rsidR="00784626" w:rsidRDefault="00784626">
            <w:pPr>
              <w:rPr>
                <w:rFonts w:ascii="ＭＳ ゴシック" w:eastAsia="ＭＳ ゴシック" w:hAnsi="ＭＳ ゴシック"/>
                <w:szCs w:val="21"/>
              </w:rPr>
            </w:pPr>
          </w:p>
          <w:p w14:paraId="2C0678A5" w14:textId="77777777" w:rsidR="00784626" w:rsidRDefault="00784626">
            <w:pPr>
              <w:rPr>
                <w:rFonts w:ascii="ＭＳ ゴシック" w:eastAsia="ＭＳ ゴシック" w:hAnsi="ＭＳ ゴシック"/>
                <w:szCs w:val="21"/>
              </w:rPr>
            </w:pPr>
          </w:p>
          <w:p w14:paraId="776EE17F" w14:textId="187354B4" w:rsidR="00694609" w:rsidRPr="0062492F" w:rsidRDefault="00815E35">
            <w:pPr>
              <w:rPr>
                <w:rFonts w:ascii="ＭＳ 明朝" w:eastAsia="ＭＳ 明朝" w:hAnsi="ＭＳ 明朝"/>
                <w:szCs w:val="21"/>
              </w:rPr>
            </w:pPr>
            <w:r>
              <w:rPr>
                <w:rFonts w:ascii="ＭＳ 明朝" w:eastAsia="ＭＳ 明朝" w:hAnsi="ＭＳ 明朝" w:hint="eastAsia"/>
                <w:szCs w:val="21"/>
              </w:rPr>
              <w:t>第</w:t>
            </w:r>
            <w:r w:rsidR="0062492F" w:rsidRPr="0062492F">
              <w:rPr>
                <w:rFonts w:ascii="ＭＳ 明朝" w:eastAsia="ＭＳ 明朝" w:hAnsi="ＭＳ 明朝" w:hint="eastAsia"/>
                <w:szCs w:val="21"/>
              </w:rPr>
              <w:t>2</w:t>
            </w:r>
            <w:r>
              <w:rPr>
                <w:rFonts w:ascii="ＭＳ 明朝" w:eastAsia="ＭＳ 明朝" w:hAnsi="ＭＳ 明朝" w:hint="eastAsia"/>
                <w:szCs w:val="21"/>
              </w:rPr>
              <w:t>項</w:t>
            </w:r>
            <w:r w:rsidR="0062492F" w:rsidRPr="0062492F">
              <w:rPr>
                <w:rFonts w:ascii="ＭＳ 明朝" w:eastAsia="ＭＳ 明朝" w:hAnsi="ＭＳ 明朝" w:hint="eastAsia"/>
                <w:szCs w:val="21"/>
              </w:rPr>
              <w:t>、</w:t>
            </w:r>
            <w:r>
              <w:rPr>
                <w:rFonts w:ascii="ＭＳ 明朝" w:eastAsia="ＭＳ 明朝" w:hAnsi="ＭＳ 明朝" w:hint="eastAsia"/>
                <w:szCs w:val="21"/>
              </w:rPr>
              <w:t>第</w:t>
            </w:r>
            <w:r w:rsidR="0062492F" w:rsidRPr="0062492F">
              <w:rPr>
                <w:rFonts w:ascii="ＭＳ 明朝" w:eastAsia="ＭＳ 明朝" w:hAnsi="ＭＳ 明朝" w:hint="eastAsia"/>
                <w:szCs w:val="21"/>
              </w:rPr>
              <w:t>3</w:t>
            </w:r>
            <w:r>
              <w:rPr>
                <w:rFonts w:ascii="ＭＳ 明朝" w:eastAsia="ＭＳ 明朝" w:hAnsi="ＭＳ 明朝" w:hint="eastAsia"/>
                <w:szCs w:val="21"/>
              </w:rPr>
              <w:t>項</w:t>
            </w:r>
            <w:r w:rsidR="0062492F" w:rsidRPr="0062492F">
              <w:rPr>
                <w:rFonts w:ascii="ＭＳ 明朝" w:eastAsia="ＭＳ 明朝" w:hAnsi="ＭＳ 明朝" w:hint="eastAsia"/>
                <w:szCs w:val="21"/>
              </w:rPr>
              <w:t xml:space="preserve">　（</w:t>
            </w:r>
            <w:r w:rsidR="00D45ABD">
              <w:rPr>
                <w:rFonts w:ascii="ＭＳ 明朝" w:eastAsia="ＭＳ 明朝" w:hAnsi="ＭＳ 明朝" w:hint="eastAsia"/>
                <w:szCs w:val="21"/>
              </w:rPr>
              <w:t>同左</w:t>
            </w:r>
            <w:r w:rsidR="0062492F" w:rsidRPr="0062492F">
              <w:rPr>
                <w:rFonts w:ascii="ＭＳ 明朝" w:eastAsia="ＭＳ 明朝" w:hAnsi="ＭＳ 明朝" w:hint="eastAsia"/>
                <w:szCs w:val="21"/>
              </w:rPr>
              <w:t>）</w:t>
            </w:r>
          </w:p>
          <w:p w14:paraId="1BCA6D3F" w14:textId="303C1DFA" w:rsidR="00EC63AD" w:rsidRDefault="00EC63AD">
            <w:pPr>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CC58B8" w:rsidRPr="0074397E">
              <w:rPr>
                <w:rFonts w:ascii="ＭＳ ゴシック" w:eastAsia="ＭＳ ゴシック" w:hAnsi="ＭＳ ゴシック" w:hint="eastAsia"/>
                <w:color w:val="FF0000"/>
                <w:szCs w:val="21"/>
                <w:u w:val="thick"/>
              </w:rPr>
              <w:t>18</w:t>
            </w:r>
            <w:r w:rsidRPr="0074397E">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（解約時の取扱い）</w:t>
            </w:r>
          </w:p>
          <w:p w14:paraId="3FCDC6F4" w14:textId="77777777" w:rsidR="00EC63AD" w:rsidRPr="000D2B30" w:rsidRDefault="00EC63AD">
            <w:pPr>
              <w:rPr>
                <w:rFonts w:ascii="ＭＳ 明朝" w:eastAsia="ＭＳ 明朝" w:hAnsi="ＭＳ 明朝"/>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（同左）</w:t>
            </w:r>
          </w:p>
          <w:p w14:paraId="545659E7" w14:textId="6D38D341" w:rsidR="00EC63AD" w:rsidRDefault="00EC63AD">
            <w:pPr>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12331C" w:rsidRPr="0074397E">
              <w:rPr>
                <w:rFonts w:ascii="ＭＳ ゴシック" w:eastAsia="ＭＳ ゴシック" w:hAnsi="ＭＳ ゴシック" w:hint="eastAsia"/>
                <w:color w:val="FF0000"/>
                <w:szCs w:val="21"/>
                <w:u w:val="thick"/>
              </w:rPr>
              <w:t>19</w:t>
            </w:r>
            <w:r w:rsidRPr="0074397E">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（緊急措置）</w:t>
            </w:r>
          </w:p>
          <w:p w14:paraId="0FC3D5E7" w14:textId="77777777" w:rsidR="00EC63AD" w:rsidRPr="006960B4" w:rsidRDefault="00EC63AD">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（同左）</w:t>
            </w:r>
          </w:p>
          <w:p w14:paraId="66F1B05E" w14:textId="5C3AE817" w:rsidR="00EC63AD" w:rsidRDefault="00EC63AD">
            <w:pPr>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12331C" w:rsidRPr="0074397E">
              <w:rPr>
                <w:rFonts w:ascii="ＭＳ ゴシック" w:eastAsia="ＭＳ ゴシック" w:hAnsi="ＭＳ ゴシック" w:hint="eastAsia"/>
                <w:color w:val="FF0000"/>
                <w:szCs w:val="21"/>
                <w:u w:val="thick"/>
              </w:rPr>
              <w:t>20</w:t>
            </w:r>
            <w:r w:rsidRPr="0074397E">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w:t>
            </w:r>
            <w:r w:rsidR="009C3640">
              <w:rPr>
                <w:rFonts w:ascii="ＭＳ ゴシック" w:eastAsia="ＭＳ ゴシック" w:hAnsi="ＭＳ ゴシック" w:hint="eastAsia"/>
                <w:szCs w:val="21"/>
              </w:rPr>
              <w:t>免責</w:t>
            </w:r>
            <w:r w:rsidR="00981930">
              <w:rPr>
                <w:rFonts w:ascii="ＭＳ ゴシック" w:eastAsia="ＭＳ ゴシック" w:hAnsi="ＭＳ ゴシック" w:hint="eastAsia"/>
                <w:szCs w:val="21"/>
              </w:rPr>
              <w:t>事項</w:t>
            </w:r>
            <w:r w:rsidRPr="006960B4">
              <w:rPr>
                <w:rFonts w:ascii="ＭＳ ゴシック" w:eastAsia="ＭＳ ゴシック" w:hAnsi="ＭＳ ゴシック" w:hint="eastAsia"/>
                <w:szCs w:val="21"/>
              </w:rPr>
              <w:t>）</w:t>
            </w:r>
          </w:p>
          <w:p w14:paraId="45F74812" w14:textId="319648E8" w:rsidR="008E1701" w:rsidRDefault="00EC63AD" w:rsidP="008E1701">
            <w:pPr>
              <w:ind w:left="149" w:hangingChars="71" w:hanging="149"/>
              <w:rPr>
                <w:rFonts w:ascii="ＭＳ 明朝" w:eastAsia="ＭＳ 明朝" w:hAnsi="ＭＳ 明朝" w:cs="Times New Roman"/>
                <w:szCs w:val="21"/>
              </w:rPr>
            </w:pPr>
            <w:r>
              <w:rPr>
                <w:rFonts w:ascii="ＭＳ ゴシック" w:eastAsia="ＭＳ ゴシック" w:hAnsi="ＭＳ ゴシック" w:hint="eastAsia"/>
                <w:szCs w:val="21"/>
              </w:rPr>
              <w:t xml:space="preserve">　</w:t>
            </w:r>
            <w:r w:rsidR="008E1701">
              <w:rPr>
                <w:rFonts w:ascii="ＭＳ ゴシック" w:eastAsia="ＭＳ ゴシック" w:hAnsi="ＭＳ ゴシック" w:hint="eastAsia"/>
                <w:szCs w:val="21"/>
              </w:rPr>
              <w:t xml:space="preserve">　</w:t>
            </w:r>
            <w:r w:rsidR="008E1701" w:rsidRPr="004C61F5">
              <w:rPr>
                <w:rFonts w:ascii="ＭＳ 明朝" w:eastAsia="ＭＳ 明朝" w:hAnsi="ＭＳ 明朝" w:cs="Times New Roman" w:hint="eastAsia"/>
                <w:szCs w:val="21"/>
              </w:rPr>
              <w:t>当組合は、次に掲げる場合に生じた損害については、その責を負いません。</w:t>
            </w:r>
          </w:p>
          <w:p w14:paraId="3A94BB92" w14:textId="77777777" w:rsidR="008E1701" w:rsidRPr="00750D97" w:rsidRDefault="008E1701" w:rsidP="008E1701">
            <w:pPr>
              <w:ind w:leftChars="63" w:left="273" w:hangingChars="67" w:hanging="141"/>
              <w:rPr>
                <w:rFonts w:ascii="ＭＳ 明朝" w:eastAsia="ＭＳ 明朝" w:hAnsi="ＭＳ 明朝" w:cs="Times New Roman"/>
                <w:szCs w:val="21"/>
              </w:rPr>
            </w:pPr>
            <w:r w:rsidRPr="00750D97">
              <w:rPr>
                <w:rFonts w:ascii="ＭＳ 明朝" w:eastAsia="ＭＳ 明朝" w:hAnsi="ＭＳ 明朝" w:cs="Times New Roman" w:hint="eastAsia"/>
                <w:szCs w:val="21"/>
              </w:rPr>
              <w:t>①　第12条第1項による届出の前に生じた損害</w:t>
            </w:r>
          </w:p>
          <w:p w14:paraId="76ECB27E" w14:textId="77777777" w:rsidR="008E1701" w:rsidRPr="00750D97" w:rsidRDefault="008E1701" w:rsidP="008E1701">
            <w:pPr>
              <w:ind w:leftChars="63" w:left="275" w:hangingChars="68" w:hanging="143"/>
              <w:rPr>
                <w:rFonts w:ascii="ＭＳ 明朝" w:eastAsia="ＭＳ 明朝" w:hAnsi="ＭＳ 明朝" w:cs="Times New Roman"/>
                <w:szCs w:val="21"/>
              </w:rPr>
            </w:pPr>
            <w:r w:rsidRPr="00750D97">
              <w:rPr>
                <w:rFonts w:ascii="ＭＳ 明朝" w:eastAsia="ＭＳ 明朝" w:hAnsi="ＭＳ 明朝" w:cs="Times New Roman" w:hint="eastAsia"/>
                <w:szCs w:val="21"/>
              </w:rPr>
              <w:t>②　依頼書、諸届その他の書類に使用された印影（または署名）を届出の印鑑（または署名</w:t>
            </w:r>
            <w:r w:rsidRPr="00750D97">
              <w:rPr>
                <w:rFonts w:ascii="ＭＳ 明朝" w:eastAsia="ＭＳ 明朝" w:hAnsi="ＭＳ 明朝" w:cs="Times New Roman" w:hint="eastAsia"/>
                <w:szCs w:val="21"/>
              </w:rPr>
              <w:lastRenderedPageBreak/>
              <w:t>鑑）と相当の注意をもって照合し、相違ないものと認めて一般債の振替または抹消、その他の取扱いをしたうえで、当該書類について偽造、変造その他の事故があった場合に生じた損害</w:t>
            </w:r>
          </w:p>
          <w:p w14:paraId="71887F89" w14:textId="77777777" w:rsidR="008E1701" w:rsidRPr="00750D97" w:rsidRDefault="008E1701" w:rsidP="008E1701">
            <w:pPr>
              <w:ind w:leftChars="63" w:left="275" w:hangingChars="68" w:hanging="143"/>
              <w:rPr>
                <w:rFonts w:ascii="ＭＳ 明朝" w:eastAsia="ＭＳ 明朝" w:hAnsi="ＭＳ 明朝" w:cs="Times New Roman"/>
                <w:szCs w:val="21"/>
              </w:rPr>
            </w:pPr>
            <w:r w:rsidRPr="00750D97">
              <w:rPr>
                <w:rFonts w:ascii="ＭＳ 明朝" w:eastAsia="ＭＳ 明朝" w:hAnsi="ＭＳ 明朝" w:cs="Times New Roman" w:hint="eastAsia"/>
                <w:szCs w:val="21"/>
              </w:rPr>
              <w:t>③　依頼書に使用された印影（または署名）が届出の印鑑（または署名鑑）と相違するため、一般債の振替をしなかった場合に生じた損害</w:t>
            </w:r>
          </w:p>
          <w:p w14:paraId="1C919D0A" w14:textId="77777777" w:rsidR="008E1701" w:rsidRPr="00750D97" w:rsidRDefault="008E1701" w:rsidP="008E1701">
            <w:pPr>
              <w:ind w:leftChars="63" w:left="275" w:hangingChars="68" w:hanging="143"/>
              <w:rPr>
                <w:rFonts w:ascii="ＭＳ 明朝" w:eastAsia="ＭＳ 明朝" w:hAnsi="ＭＳ 明朝" w:cs="Times New Roman"/>
                <w:szCs w:val="21"/>
              </w:rPr>
            </w:pPr>
            <w:r w:rsidRPr="00750D97">
              <w:rPr>
                <w:rFonts w:ascii="ＭＳ 明朝" w:eastAsia="ＭＳ 明朝" w:hAnsi="ＭＳ 明朝" w:cs="Times New Roman" w:hint="eastAsia"/>
                <w:szCs w:val="21"/>
              </w:rPr>
              <w:t>④　災害、事変その他の不可抗力の事由が発生し、または当組合の責めによらない事由により記録設備の故障等が発生したため、一般債の振替または抹消に直ちには応じられない場合に生じた損害</w:t>
            </w:r>
          </w:p>
          <w:p w14:paraId="1C6B6CCF" w14:textId="3217B056" w:rsidR="00DB5BEB" w:rsidRPr="008E1701" w:rsidRDefault="008E1701" w:rsidP="008E1701">
            <w:pPr>
              <w:ind w:leftChars="63" w:left="275" w:hangingChars="68" w:hanging="143"/>
              <w:rPr>
                <w:rFonts w:ascii="ＭＳ 明朝" w:eastAsia="ＭＳ 明朝" w:hAnsi="ＭＳ 明朝" w:cs="Times New Roman"/>
                <w:color w:val="000000" w:themeColor="text1"/>
                <w:szCs w:val="21"/>
              </w:rPr>
            </w:pPr>
            <w:r w:rsidRPr="00750D97">
              <w:rPr>
                <w:rFonts w:ascii="ＭＳ 明朝" w:eastAsia="ＭＳ 明朝" w:hAnsi="ＭＳ 明朝" w:cs="Times New Roman" w:hint="eastAsia"/>
                <w:szCs w:val="21"/>
              </w:rPr>
              <w:t>⑤　前号の事由により一般債の記録が滅失等した場合、または第10条による償還金等の指定口座への入金が遅延した場合に生じた損害</w:t>
            </w:r>
          </w:p>
          <w:p w14:paraId="267742C6" w14:textId="49C2D871" w:rsidR="000D6D9E" w:rsidRPr="00D8255E" w:rsidRDefault="000D6D9E" w:rsidP="00B924F0">
            <w:pPr>
              <w:ind w:leftChars="117" w:left="416" w:hangingChars="81" w:hanging="170"/>
              <w:rPr>
                <w:rFonts w:ascii="ＭＳ 明朝" w:eastAsia="ＭＳ 明朝" w:hAnsi="ＭＳ 明朝" w:cs="Times New Roman"/>
                <w:color w:val="000000" w:themeColor="text1"/>
                <w:szCs w:val="21"/>
              </w:rPr>
            </w:pPr>
            <w:r w:rsidRPr="00D8255E">
              <w:rPr>
                <w:rFonts w:ascii="ＭＳ 明朝" w:eastAsia="ＭＳ 明朝" w:hAnsi="ＭＳ 明朝" w:cs="Times New Roman" w:hint="eastAsia"/>
                <w:color w:val="000000" w:themeColor="text1"/>
                <w:szCs w:val="21"/>
              </w:rPr>
              <w:t>⑥</w:t>
            </w:r>
            <w:r>
              <w:rPr>
                <w:rFonts w:ascii="ＭＳ 明朝" w:eastAsia="ＭＳ 明朝" w:hAnsi="ＭＳ 明朝" w:cs="Times New Roman" w:hint="eastAsia"/>
                <w:color w:val="000000" w:themeColor="text1"/>
                <w:szCs w:val="21"/>
              </w:rPr>
              <w:t xml:space="preserve">　</w:t>
            </w:r>
            <w:r w:rsidRPr="005A7BB3">
              <w:rPr>
                <w:rFonts w:ascii="ＭＳ 明朝" w:eastAsia="ＭＳ 明朝" w:hAnsi="ＭＳ 明朝" w:cs="Times New Roman" w:hint="eastAsia"/>
                <w:color w:val="ED0000"/>
                <w:szCs w:val="21"/>
                <w:u w:val="thick"/>
              </w:rPr>
              <w:t>第</w:t>
            </w:r>
            <w:r>
              <w:rPr>
                <w:rFonts w:ascii="ＭＳ 明朝" w:eastAsia="ＭＳ 明朝" w:hAnsi="ＭＳ 明朝" w:cs="Times New Roman" w:hint="eastAsia"/>
                <w:color w:val="ED0000"/>
                <w:szCs w:val="21"/>
                <w:u w:val="thick"/>
              </w:rPr>
              <w:t>19</w:t>
            </w:r>
            <w:r w:rsidRPr="005A7BB3">
              <w:rPr>
                <w:rFonts w:ascii="ＭＳ 明朝" w:eastAsia="ＭＳ 明朝" w:hAnsi="ＭＳ 明朝" w:cs="Times New Roman" w:hint="eastAsia"/>
                <w:color w:val="ED0000"/>
                <w:szCs w:val="21"/>
                <w:u w:val="thick"/>
              </w:rPr>
              <w:t>条</w:t>
            </w:r>
            <w:r>
              <w:rPr>
                <w:rFonts w:ascii="ＭＳ 明朝" w:eastAsia="ＭＳ 明朝" w:hAnsi="ＭＳ 明朝" w:cs="Times New Roman" w:hint="eastAsia"/>
                <w:color w:val="000000" w:themeColor="text1"/>
                <w:szCs w:val="21"/>
              </w:rPr>
              <w:t>の事由により当組合が臨機の処置をした場合に生じた損害</w:t>
            </w:r>
          </w:p>
          <w:p w14:paraId="0B3C0421" w14:textId="7060864C" w:rsidR="00EC63AD" w:rsidRDefault="00EC63AD">
            <w:pPr>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257CE3" w:rsidRPr="0074397E">
              <w:rPr>
                <w:rFonts w:ascii="ＭＳ ゴシック" w:eastAsia="ＭＳ ゴシック" w:hAnsi="ＭＳ ゴシック" w:hint="eastAsia"/>
                <w:color w:val="FF0000"/>
                <w:szCs w:val="21"/>
                <w:u w:val="thick"/>
              </w:rPr>
              <w:t>21</w:t>
            </w:r>
            <w:r w:rsidRPr="0074397E">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w:t>
            </w:r>
            <w:r w:rsidR="00257CE3">
              <w:rPr>
                <w:rFonts w:ascii="ＭＳ ゴシック" w:eastAsia="ＭＳ ゴシック" w:hAnsi="ＭＳ ゴシック" w:hint="eastAsia"/>
                <w:szCs w:val="21"/>
              </w:rPr>
              <w:t>機構非関与銘柄の振替の申請</w:t>
            </w:r>
            <w:r w:rsidRPr="006960B4">
              <w:rPr>
                <w:rFonts w:ascii="ＭＳ ゴシック" w:eastAsia="ＭＳ ゴシック" w:hAnsi="ＭＳ ゴシック" w:hint="eastAsia"/>
                <w:szCs w:val="21"/>
              </w:rPr>
              <w:t>）</w:t>
            </w:r>
          </w:p>
          <w:p w14:paraId="18772A1A" w14:textId="77777777" w:rsidR="00EC63AD" w:rsidRPr="006960B4" w:rsidRDefault="00EC63AD">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（同左）</w:t>
            </w:r>
          </w:p>
          <w:p w14:paraId="2E96DF31" w14:textId="4E625AA0" w:rsidR="00EC63AD" w:rsidRDefault="00EC63AD">
            <w:pPr>
              <w:widowControl/>
              <w:jc w:val="left"/>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7E4FE6" w:rsidRPr="0074397E">
              <w:rPr>
                <w:rFonts w:ascii="ＭＳ ゴシック" w:eastAsia="ＭＳ ゴシック" w:hAnsi="ＭＳ ゴシック" w:hint="eastAsia"/>
                <w:color w:val="FF0000"/>
                <w:szCs w:val="21"/>
                <w:u w:val="thick"/>
              </w:rPr>
              <w:t>22</w:t>
            </w:r>
            <w:r w:rsidRPr="0074397E">
              <w:rPr>
                <w:rFonts w:ascii="ＭＳ ゴシック" w:eastAsia="ＭＳ ゴシック" w:hAnsi="ＭＳ ゴシック" w:hint="eastAsia"/>
                <w:color w:val="FF0000"/>
                <w:szCs w:val="21"/>
                <w:u w:val="thick"/>
              </w:rPr>
              <w:t>条</w:t>
            </w:r>
            <w:r w:rsidRPr="006960B4">
              <w:rPr>
                <w:rFonts w:ascii="ＭＳ ゴシック" w:eastAsia="ＭＳ ゴシック" w:hAnsi="ＭＳ ゴシック" w:hint="eastAsia"/>
                <w:szCs w:val="21"/>
              </w:rPr>
              <w:t>（</w:t>
            </w:r>
            <w:r w:rsidR="007E4FE6">
              <w:rPr>
                <w:rFonts w:ascii="ＭＳ ゴシック" w:eastAsia="ＭＳ ゴシック" w:hAnsi="ＭＳ ゴシック" w:hint="eastAsia"/>
                <w:szCs w:val="21"/>
              </w:rPr>
              <w:t>この規定の変更</w:t>
            </w:r>
            <w:r w:rsidRPr="006960B4">
              <w:rPr>
                <w:rFonts w:ascii="ＭＳ ゴシック" w:eastAsia="ＭＳ ゴシック" w:hAnsi="ＭＳ ゴシック" w:hint="eastAsia"/>
                <w:szCs w:val="21"/>
              </w:rPr>
              <w:t>）</w:t>
            </w:r>
          </w:p>
          <w:p w14:paraId="7B83AAEF" w14:textId="78DF96D4" w:rsidR="00EC63AD" w:rsidRPr="009076CE" w:rsidRDefault="00EC63AD" w:rsidP="00791BCD">
            <w:pPr>
              <w:widowControl/>
              <w:ind w:left="210" w:firstLineChars="100" w:firstLine="210"/>
              <w:jc w:val="left"/>
              <w:rPr>
                <w:rFonts w:ascii="ＭＳ 明朝" w:eastAsia="ＭＳ 明朝" w:hAnsi="ＭＳ 明朝" w:cs="Times New Roman"/>
                <w:kern w:val="0"/>
                <w:szCs w:val="24"/>
              </w:rPr>
            </w:pPr>
            <w:r w:rsidRPr="0075037D">
              <w:rPr>
                <w:rFonts w:ascii="ＭＳ 明朝" w:eastAsia="ＭＳ 明朝" w:hAnsi="ＭＳ 明朝" w:hint="eastAsia"/>
                <w:szCs w:val="21"/>
              </w:rPr>
              <w:t>（同左）</w:t>
            </w:r>
          </w:p>
          <w:p w14:paraId="05419282" w14:textId="77777777" w:rsidR="00EC63AD" w:rsidRPr="00293C3D" w:rsidRDefault="00EC63AD">
            <w:pPr>
              <w:ind w:left="210" w:hangingChars="100" w:hanging="210"/>
              <w:jc w:val="left"/>
              <w:rPr>
                <w:rFonts w:ascii="ＭＳ 明朝" w:eastAsia="ＭＳ 明朝" w:hAnsi="ＭＳ 明朝"/>
                <w:kern w:val="0"/>
                <w:szCs w:val="21"/>
              </w:rPr>
            </w:pPr>
          </w:p>
        </w:tc>
      </w:tr>
    </w:tbl>
    <w:p w14:paraId="1059232C" w14:textId="77777777" w:rsidR="00EC63AD" w:rsidRDefault="00EC63AD" w:rsidP="00EC63AD">
      <w:pPr>
        <w:pStyle w:val="a3"/>
        <w:jc w:val="left"/>
      </w:pPr>
    </w:p>
    <w:p w14:paraId="2BC4457B" w14:textId="0D7FAEA9" w:rsidR="0023357C" w:rsidRPr="00704C33" w:rsidRDefault="0047344D" w:rsidP="0023357C">
      <w:pPr>
        <w:rPr>
          <w:rFonts w:ascii="ＭＳ ゴシック" w:eastAsia="ＭＳ ゴシック" w:hAnsi="ＭＳ ゴシック"/>
          <w:bCs/>
          <w:szCs w:val="21"/>
        </w:rPr>
      </w:pPr>
      <w:r>
        <w:rPr>
          <w:rFonts w:ascii="ＭＳ ゴシック" w:eastAsia="ＭＳ ゴシック" w:hAnsi="ＭＳ ゴシック" w:hint="eastAsia"/>
          <w:bCs/>
          <w:szCs w:val="21"/>
        </w:rPr>
        <w:t>ＭＲＦ（マネー・リザーブ・ファンド）</w:t>
      </w:r>
      <w:r w:rsidR="004737B0">
        <w:rPr>
          <w:rFonts w:ascii="ＭＳ ゴシック" w:eastAsia="ＭＳ ゴシック" w:hAnsi="ＭＳ ゴシック" w:hint="eastAsia"/>
          <w:bCs/>
          <w:szCs w:val="21"/>
        </w:rPr>
        <w:t>累積投資約款</w:t>
      </w:r>
    </w:p>
    <w:tbl>
      <w:tblPr>
        <w:tblW w:w="97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1"/>
        <w:gridCol w:w="4852"/>
      </w:tblGrid>
      <w:tr w:rsidR="0023357C" w14:paraId="6683D697" w14:textId="77777777">
        <w:trPr>
          <w:trHeight w:val="366"/>
          <w:tblHeader/>
        </w:trPr>
        <w:tc>
          <w:tcPr>
            <w:tcW w:w="4851" w:type="dxa"/>
            <w:shd w:val="clear" w:color="auto" w:fill="FFD966" w:themeFill="accent4" w:themeFillTint="99"/>
          </w:tcPr>
          <w:p w14:paraId="23AA496A" w14:textId="77777777" w:rsidR="0023357C" w:rsidRDefault="0023357C">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852" w:type="dxa"/>
            <w:shd w:val="clear" w:color="auto" w:fill="FFD966" w:themeFill="accent4" w:themeFillTint="99"/>
          </w:tcPr>
          <w:p w14:paraId="56CF3728" w14:textId="77777777" w:rsidR="0023357C" w:rsidRDefault="0023357C">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23357C" w:rsidRPr="009A7B54" w14:paraId="7FCE8B40" w14:textId="77777777">
        <w:trPr>
          <w:trHeight w:val="383"/>
        </w:trPr>
        <w:tc>
          <w:tcPr>
            <w:tcW w:w="4851" w:type="dxa"/>
          </w:tcPr>
          <w:p w14:paraId="6ACC4F9F" w14:textId="29DDC152" w:rsidR="0023357C" w:rsidRPr="00E35086" w:rsidRDefault="0023357C">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t>第</w:t>
            </w:r>
            <w:r w:rsidRPr="00E35086">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004737B0">
              <w:rPr>
                <w:rFonts w:ascii="ＭＳ ゴシック" w:eastAsia="ＭＳ ゴシック" w:hAnsi="ＭＳ ゴシック" w:cs="Times New Roman" w:hint="eastAsia"/>
                <w:kern w:val="0"/>
                <w:szCs w:val="21"/>
              </w:rPr>
              <w:t>8</w:t>
            </w:r>
            <w:r w:rsidRPr="00E35086">
              <w:rPr>
                <w:rFonts w:ascii="ＭＳ ゴシック" w:eastAsia="ＭＳ ゴシック" w:hAnsi="ＭＳ ゴシック" w:cs="Times New Roman"/>
                <w:kern w:val="0"/>
                <w:szCs w:val="21"/>
              </w:rPr>
              <w:t>条</w:t>
            </w:r>
            <w:r>
              <w:rPr>
                <w:rFonts w:ascii="ＭＳ ゴシック" w:eastAsia="ＭＳ ゴシック" w:hAnsi="ＭＳ ゴシック" w:cs="Times New Roman" w:hint="eastAsia"/>
                <w:kern w:val="0"/>
                <w:szCs w:val="21"/>
              </w:rPr>
              <w:t xml:space="preserve">　</w:t>
            </w:r>
            <w:r w:rsidRPr="00D2150A">
              <w:rPr>
                <w:rFonts w:ascii="ＭＳ 明朝" w:eastAsia="ＭＳ 明朝" w:hAnsi="ＭＳ 明朝" w:cs="Times New Roman"/>
                <w:kern w:val="0"/>
                <w:szCs w:val="21"/>
              </w:rPr>
              <w:t>（</w:t>
            </w:r>
            <w:r w:rsidRPr="00D2150A">
              <w:rPr>
                <w:rFonts w:ascii="ＭＳ 明朝" w:eastAsia="ＭＳ 明朝" w:hAnsi="ＭＳ 明朝" w:cs="Times New Roman" w:hint="eastAsia"/>
                <w:kern w:val="0"/>
                <w:szCs w:val="21"/>
              </w:rPr>
              <w:t>省略</w:t>
            </w:r>
            <w:r w:rsidRPr="00D2150A">
              <w:rPr>
                <w:rFonts w:ascii="ＭＳ 明朝" w:eastAsia="ＭＳ 明朝" w:hAnsi="ＭＳ 明朝" w:cs="Times New Roman"/>
                <w:kern w:val="0"/>
                <w:szCs w:val="21"/>
              </w:rPr>
              <w:t>）</w:t>
            </w:r>
          </w:p>
          <w:p w14:paraId="3B176EC3" w14:textId="0E691C25" w:rsidR="0023357C" w:rsidRPr="00D6478C" w:rsidRDefault="0023357C">
            <w:pPr>
              <w:pStyle w:val="ab"/>
              <w:ind w:left="210" w:hangingChars="100" w:hanging="210"/>
              <w:rPr>
                <w:rFonts w:ascii="ＭＳ ゴシック" w:eastAsia="ＭＳ ゴシック" w:hAnsi="ＭＳ ゴシック"/>
                <w:color w:val="FF0000"/>
                <w:sz w:val="21"/>
                <w:szCs w:val="21"/>
                <w:u w:val="thick"/>
              </w:rPr>
            </w:pPr>
            <w:r w:rsidRPr="00D6478C">
              <w:rPr>
                <w:rFonts w:ascii="ＭＳ ゴシック" w:eastAsia="ＭＳ ゴシック" w:hAnsi="ＭＳ ゴシック" w:hint="eastAsia"/>
                <w:color w:val="FF0000"/>
                <w:sz w:val="21"/>
                <w:szCs w:val="21"/>
                <w:u w:val="thick"/>
              </w:rPr>
              <w:t>第</w:t>
            </w:r>
            <w:r w:rsidR="004737B0">
              <w:rPr>
                <w:rFonts w:ascii="ＭＳ ゴシック" w:eastAsia="ＭＳ ゴシック" w:hAnsi="ＭＳ ゴシック" w:hint="eastAsia"/>
                <w:color w:val="FF0000"/>
                <w:sz w:val="21"/>
                <w:szCs w:val="21"/>
                <w:u w:val="thick"/>
              </w:rPr>
              <w:t>9</w:t>
            </w:r>
            <w:r w:rsidRPr="00D6478C">
              <w:rPr>
                <w:rFonts w:ascii="ＭＳ ゴシック" w:eastAsia="ＭＳ ゴシック" w:hAnsi="ＭＳ ゴシック" w:hint="eastAsia"/>
                <w:color w:val="FF0000"/>
                <w:sz w:val="21"/>
                <w:szCs w:val="21"/>
                <w:u w:val="thick"/>
              </w:rPr>
              <w:t>条（取引の制限等）</w:t>
            </w:r>
          </w:p>
          <w:p w14:paraId="0D010D2E" w14:textId="77777777" w:rsidR="0023357C" w:rsidRPr="00D6478C" w:rsidRDefault="0023357C">
            <w:pPr>
              <w:pStyle w:val="ab"/>
              <w:ind w:leftChars="100" w:left="210" w:firstLineChars="100" w:firstLine="210"/>
              <w:rPr>
                <w:rFonts w:ascii="ＭＳ 明朝" w:hAnsi="ＭＳ 明朝"/>
                <w:color w:val="FF0000"/>
                <w:sz w:val="21"/>
                <w:szCs w:val="21"/>
                <w:u w:val="thick"/>
              </w:rPr>
            </w:pPr>
            <w:r w:rsidRPr="00D6478C">
              <w:rPr>
                <w:rFonts w:ascii="ＭＳ 明朝" w:hAnsi="ＭＳ 明朝" w:hint="eastAsia"/>
                <w:color w:val="FF0000"/>
                <w:sz w:val="21"/>
                <w:szCs w:val="21"/>
                <w:u w:val="thick"/>
              </w:rPr>
              <w:t>当組合は、お客様の情報および具体的な取引の内容等を適切に把握するため、提出期限を指定して各種確認や資料の提出を求めることがあります。お客様から正当な理由なく指定した期限までに回答がいただけない場合には、本規定に基づく取引の一部を制限する場合があります。</w:t>
            </w:r>
          </w:p>
          <w:p w14:paraId="7C63451F" w14:textId="77777777" w:rsidR="0023357C" w:rsidRPr="00D6478C" w:rsidRDefault="0023357C">
            <w:pPr>
              <w:pStyle w:val="ab"/>
              <w:ind w:left="210" w:hangingChars="100" w:hanging="210"/>
              <w:rPr>
                <w:rFonts w:ascii="ＭＳ 明朝" w:hAnsi="ＭＳ 明朝"/>
                <w:color w:val="FF0000"/>
                <w:sz w:val="21"/>
                <w:szCs w:val="21"/>
                <w:u w:val="thick"/>
              </w:rPr>
            </w:pPr>
            <w:r w:rsidRPr="00D6478C">
              <w:rPr>
                <w:rFonts w:ascii="ＭＳ 明朝" w:hAnsi="ＭＳ 明朝" w:hint="eastAsia"/>
                <w:color w:val="FF0000"/>
                <w:sz w:val="21"/>
                <w:szCs w:val="21"/>
                <w:u w:val="thick"/>
              </w:rPr>
              <w:t>2　前項の各種確認や資料の提出の求めに対するお客様の回答、具体的な取引の内容、お客様の説明内容およびその他の事情を考慮して、当組合がマネー・ローンダリング、テロ資金供与、または経済制裁関係法令等への抵触のおそれがあると判断した場合には、本規定に基づく取引の一部を制限する場合があります。</w:t>
            </w:r>
          </w:p>
          <w:p w14:paraId="075FA4EF" w14:textId="77777777" w:rsidR="0023357C" w:rsidRPr="00D6478C" w:rsidRDefault="0023357C">
            <w:pPr>
              <w:pStyle w:val="ab"/>
              <w:ind w:left="210" w:hangingChars="100" w:hanging="210"/>
              <w:rPr>
                <w:rFonts w:ascii="ＭＳ 明朝" w:hAnsi="ＭＳ 明朝"/>
                <w:color w:val="FF0000"/>
                <w:sz w:val="21"/>
                <w:szCs w:val="21"/>
                <w:u w:val="thick"/>
              </w:rPr>
            </w:pPr>
            <w:r w:rsidRPr="00D6478C">
              <w:rPr>
                <w:rFonts w:ascii="ＭＳ 明朝" w:hAnsi="ＭＳ 明朝" w:hint="eastAsia"/>
                <w:color w:val="FF0000"/>
                <w:sz w:val="21"/>
                <w:szCs w:val="21"/>
                <w:u w:val="thick"/>
              </w:rPr>
              <w:t>3　前二項に定めるいずれの取引等の制限についても、お客様からの説明等に基づき、マネー・ローンダリング、テロ資金供与、または経済制裁関係法令等への抵触のおそれが合理</w:t>
            </w:r>
            <w:r w:rsidRPr="00D6478C">
              <w:rPr>
                <w:rFonts w:ascii="ＭＳ 明朝" w:hAnsi="ＭＳ 明朝" w:hint="eastAsia"/>
                <w:color w:val="FF0000"/>
                <w:sz w:val="21"/>
                <w:szCs w:val="21"/>
                <w:u w:val="thick"/>
              </w:rPr>
              <w:lastRenderedPageBreak/>
              <w:t>的に解消されたと当組合が認める場合、当組合は前二項に基づく取引等の制限を解除します。</w:t>
            </w:r>
          </w:p>
          <w:p w14:paraId="7B47233C" w14:textId="6F246958" w:rsidR="0023357C" w:rsidRDefault="0023357C">
            <w:pPr>
              <w:pStyle w:val="ab"/>
              <w:ind w:left="210" w:hangingChars="100" w:hanging="210"/>
              <w:rPr>
                <w:rFonts w:ascii="ＭＳ ゴシック" w:eastAsia="ＭＳ ゴシック" w:hAnsi="ＭＳ ゴシック"/>
                <w:sz w:val="21"/>
                <w:szCs w:val="21"/>
              </w:rPr>
            </w:pPr>
            <w:r w:rsidRPr="00D6478C">
              <w:rPr>
                <w:rFonts w:ascii="ＭＳ ゴシック" w:eastAsia="ＭＳ ゴシック" w:hAnsi="ＭＳ ゴシック" w:hint="eastAsia"/>
                <w:color w:val="FF0000"/>
                <w:sz w:val="21"/>
                <w:szCs w:val="21"/>
                <w:u w:val="thick"/>
              </w:rPr>
              <w:t>第</w:t>
            </w:r>
            <w:r w:rsidR="00E6229A">
              <w:rPr>
                <w:rFonts w:ascii="ＭＳ ゴシック" w:eastAsia="ＭＳ ゴシック" w:hAnsi="ＭＳ ゴシック" w:hint="eastAsia"/>
                <w:color w:val="FF0000"/>
                <w:sz w:val="21"/>
                <w:szCs w:val="21"/>
                <w:u w:val="thick"/>
              </w:rPr>
              <w:t>10</w:t>
            </w:r>
            <w:r w:rsidRPr="00D6478C">
              <w:rPr>
                <w:rFonts w:ascii="ＭＳ ゴシック" w:eastAsia="ＭＳ ゴシック" w:hAnsi="ＭＳ ゴシック" w:hint="eastAsia"/>
                <w:color w:val="FF0000"/>
                <w:sz w:val="21"/>
                <w:szCs w:val="21"/>
                <w:u w:val="thick"/>
              </w:rPr>
              <w:t>条</w:t>
            </w:r>
            <w:r w:rsidRPr="001A4466">
              <w:rPr>
                <w:rFonts w:ascii="ＭＳ ゴシック" w:eastAsia="ＭＳ ゴシック" w:hAnsi="ＭＳ ゴシック" w:hint="eastAsia"/>
                <w:sz w:val="21"/>
                <w:szCs w:val="21"/>
              </w:rPr>
              <w:t>（解約）</w:t>
            </w:r>
          </w:p>
          <w:p w14:paraId="73B5656D" w14:textId="77777777" w:rsidR="009126C3" w:rsidRPr="009126C3" w:rsidRDefault="009126C3" w:rsidP="009126C3">
            <w:pPr>
              <w:ind w:leftChars="100" w:left="210" w:firstLineChars="100" w:firstLine="210"/>
              <w:rPr>
                <w:rFonts w:ascii="ＭＳ 明朝" w:eastAsia="ＭＳ 明朝" w:hAnsi="ＭＳ 明朝" w:cs="Times New Roman"/>
                <w:szCs w:val="21"/>
              </w:rPr>
            </w:pPr>
            <w:r w:rsidRPr="009126C3">
              <w:rPr>
                <w:rFonts w:ascii="ＭＳ 明朝" w:eastAsia="ＭＳ 明朝" w:hAnsi="ＭＳ 明朝" w:cs="Times New Roman" w:hint="eastAsia"/>
                <w:szCs w:val="21"/>
              </w:rPr>
              <w:t>本契約は、投資信託総合取引規定</w:t>
            </w:r>
            <w:r w:rsidRPr="009126C3">
              <w:rPr>
                <w:rFonts w:ascii="ＭＳ 明朝" w:eastAsia="ＭＳ 明朝" w:hAnsi="ＭＳ 明朝" w:cs="Times New Roman" w:hint="eastAsia"/>
                <w:color w:val="FF0000"/>
                <w:szCs w:val="21"/>
                <w:u w:val="thick"/>
              </w:rPr>
              <w:t>第11条</w:t>
            </w:r>
            <w:r w:rsidRPr="009126C3">
              <w:rPr>
                <w:rFonts w:ascii="ＭＳ 明朝" w:eastAsia="ＭＳ 明朝" w:hAnsi="ＭＳ 明朝" w:cs="Times New Roman" w:hint="eastAsia"/>
                <w:szCs w:val="21"/>
              </w:rPr>
              <w:t>第1項もしくは第2項、または次の各号のいずれかに該当した場合には、解約されるものとします。</w:t>
            </w:r>
          </w:p>
          <w:p w14:paraId="4F7CF48F" w14:textId="77777777" w:rsidR="000D2A3E" w:rsidRPr="000D2A3E" w:rsidRDefault="000D2A3E" w:rsidP="000D2A3E">
            <w:pPr>
              <w:ind w:leftChars="100" w:left="420" w:hangingChars="100" w:hanging="210"/>
              <w:rPr>
                <w:rFonts w:ascii="ＭＳ 明朝" w:eastAsia="ＭＳ 明朝" w:hAnsi="ＭＳ 明朝" w:cs="Times New Roman"/>
                <w:szCs w:val="21"/>
              </w:rPr>
            </w:pPr>
            <w:r w:rsidRPr="000D2A3E">
              <w:rPr>
                <w:rFonts w:ascii="ＭＳ 明朝" w:eastAsia="ＭＳ 明朝" w:hAnsi="ＭＳ 明朝" w:cs="Times New Roman" w:hint="eastAsia"/>
                <w:szCs w:val="21"/>
              </w:rPr>
              <w:t>①　投資一任契約の期間満了、解約に伴いすべての投資一任財産を返還する場合。</w:t>
            </w:r>
          </w:p>
          <w:p w14:paraId="07BEE20D" w14:textId="77777777" w:rsidR="000D2A3E" w:rsidRPr="000D2A3E" w:rsidRDefault="000D2A3E" w:rsidP="000D2A3E">
            <w:pPr>
              <w:ind w:leftChars="100" w:left="420" w:hangingChars="100" w:hanging="210"/>
              <w:rPr>
                <w:rFonts w:ascii="ＭＳ 明朝" w:eastAsia="ＭＳ 明朝" w:hAnsi="ＭＳ 明朝" w:cs="Times New Roman"/>
                <w:szCs w:val="21"/>
              </w:rPr>
            </w:pPr>
            <w:r w:rsidRPr="000D2A3E">
              <w:rPr>
                <w:rFonts w:ascii="ＭＳ 明朝" w:eastAsia="ＭＳ 明朝" w:hAnsi="ＭＳ 明朝" w:cs="Times New Roman" w:hint="eastAsia"/>
                <w:szCs w:val="21"/>
              </w:rPr>
              <w:t>②　投資対象のＭＲＦが償還された場合。</w:t>
            </w:r>
          </w:p>
          <w:p w14:paraId="731FC0C3" w14:textId="01267970" w:rsidR="0023357C" w:rsidRDefault="000D2A3E" w:rsidP="000D2A3E">
            <w:pPr>
              <w:ind w:leftChars="100" w:left="420" w:hangingChars="100" w:hanging="210"/>
              <w:rPr>
                <w:rFonts w:ascii="ＭＳ 明朝" w:eastAsia="ＭＳ 明朝" w:hAnsi="ＭＳ 明朝" w:cs="Times New Roman"/>
                <w:szCs w:val="21"/>
              </w:rPr>
            </w:pPr>
            <w:r w:rsidRPr="000D2A3E">
              <w:rPr>
                <w:rFonts w:ascii="ＭＳ 明朝" w:eastAsia="ＭＳ 明朝" w:hAnsi="ＭＳ 明朝" w:cs="Times New Roman" w:hint="eastAsia"/>
                <w:szCs w:val="21"/>
              </w:rPr>
              <w:t>③　やむを得ない事由により、当組合が本契約の解約を申し出た場合。</w:t>
            </w:r>
          </w:p>
          <w:p w14:paraId="1EAA2C4D" w14:textId="65C37A55" w:rsidR="00EE5E11" w:rsidRPr="000D2A3E" w:rsidRDefault="00BB4BA4" w:rsidP="00EE5E11">
            <w:pPr>
              <w:rPr>
                <w:rFonts w:ascii="ＭＳ 明朝" w:hAnsi="ＭＳ 明朝"/>
                <w:szCs w:val="21"/>
              </w:rPr>
            </w:pPr>
            <w:r>
              <w:rPr>
                <w:rFonts w:ascii="ＭＳ 明朝" w:eastAsia="ＭＳ 明朝" w:hAnsi="ＭＳ 明朝" w:cs="Times New Roman" w:hint="eastAsia"/>
                <w:szCs w:val="21"/>
              </w:rPr>
              <w:t>第</w:t>
            </w:r>
            <w:r w:rsidR="00EE5E11">
              <w:rPr>
                <w:rFonts w:ascii="ＭＳ 明朝" w:eastAsia="ＭＳ 明朝" w:hAnsi="ＭＳ 明朝" w:cs="Times New Roman" w:hint="eastAsia"/>
                <w:szCs w:val="21"/>
              </w:rPr>
              <w:t>2</w:t>
            </w:r>
            <w:r>
              <w:rPr>
                <w:rFonts w:ascii="ＭＳ 明朝" w:eastAsia="ＭＳ 明朝" w:hAnsi="ＭＳ 明朝" w:cs="Times New Roman" w:hint="eastAsia"/>
                <w:szCs w:val="21"/>
              </w:rPr>
              <w:t>項</w:t>
            </w:r>
            <w:r w:rsidR="009349A8">
              <w:rPr>
                <w:rFonts w:ascii="ＭＳ 明朝" w:eastAsia="ＭＳ 明朝" w:hAnsi="ＭＳ 明朝" w:cs="Times New Roman" w:hint="eastAsia"/>
                <w:szCs w:val="21"/>
              </w:rPr>
              <w:t xml:space="preserve">　（省略）</w:t>
            </w:r>
          </w:p>
          <w:p w14:paraId="456DCC4C" w14:textId="67F3B228" w:rsidR="0023357C" w:rsidRDefault="0023357C">
            <w:pPr>
              <w:ind w:left="149" w:hangingChars="71" w:hanging="149"/>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D00A04">
              <w:rPr>
                <w:rFonts w:ascii="ＭＳ ゴシック" w:eastAsia="ＭＳ ゴシック" w:hAnsi="ＭＳ ゴシック" w:hint="eastAsia"/>
                <w:color w:val="FF0000"/>
                <w:szCs w:val="21"/>
                <w:u w:val="thick"/>
              </w:rPr>
              <w:t>11</w:t>
            </w:r>
            <w:r w:rsidRPr="0074397E">
              <w:rPr>
                <w:rFonts w:ascii="ＭＳ ゴシック" w:eastAsia="ＭＳ ゴシック" w:hAnsi="ＭＳ ゴシック" w:hint="eastAsia"/>
                <w:color w:val="FF0000"/>
                <w:szCs w:val="21"/>
                <w:u w:val="thick"/>
              </w:rPr>
              <w:t>条</w:t>
            </w:r>
            <w:r w:rsidR="00D00A04" w:rsidRPr="00D00A04">
              <w:rPr>
                <w:rFonts w:ascii="ＭＳ ゴシック" w:eastAsia="ＭＳ ゴシック" w:hAnsi="ＭＳ ゴシック" w:hint="eastAsia"/>
                <w:szCs w:val="21"/>
              </w:rPr>
              <w:t>（</w:t>
            </w:r>
            <w:r w:rsidR="00D00A04">
              <w:rPr>
                <w:rFonts w:ascii="ＭＳ ゴシック" w:eastAsia="ＭＳ ゴシック" w:hAnsi="ＭＳ ゴシック" w:hint="eastAsia"/>
                <w:szCs w:val="21"/>
              </w:rPr>
              <w:t>その他</w:t>
            </w:r>
            <w:r w:rsidRPr="00C90491">
              <w:rPr>
                <w:rFonts w:ascii="ＭＳ ゴシック" w:eastAsia="ＭＳ ゴシック" w:hAnsi="ＭＳ ゴシック" w:hint="eastAsia"/>
                <w:szCs w:val="21"/>
              </w:rPr>
              <w:t>）</w:t>
            </w:r>
          </w:p>
          <w:p w14:paraId="20435C86" w14:textId="77777777" w:rsidR="0023357C" w:rsidRPr="000D2B30" w:rsidRDefault="0023357C">
            <w:pPr>
              <w:ind w:left="149" w:hangingChars="71" w:hanging="149"/>
              <w:rPr>
                <w:rFonts w:ascii="ＭＳ 明朝" w:eastAsia="ＭＳ 明朝" w:hAnsi="ＭＳ 明朝"/>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（省略）</w:t>
            </w:r>
          </w:p>
          <w:p w14:paraId="53413D25" w14:textId="56BFDE4F" w:rsidR="0023357C" w:rsidRDefault="0023357C">
            <w:pPr>
              <w:ind w:left="149" w:hangingChars="71" w:hanging="149"/>
              <w:rPr>
                <w:rFonts w:ascii="ＭＳ ゴシック" w:eastAsia="ＭＳ ゴシック" w:hAnsi="ＭＳ ゴシック" w:cs="Times New Roman"/>
                <w:szCs w:val="21"/>
              </w:rPr>
            </w:pPr>
            <w:r w:rsidRPr="0074397E">
              <w:rPr>
                <w:rFonts w:ascii="ＭＳ ゴシック" w:eastAsia="ＭＳ ゴシック" w:hAnsi="ＭＳ ゴシック" w:cs="Times New Roman" w:hint="eastAsia"/>
                <w:color w:val="FF0000"/>
                <w:szCs w:val="21"/>
                <w:u w:val="thick"/>
              </w:rPr>
              <w:t>第</w:t>
            </w:r>
            <w:r w:rsidR="0031526D">
              <w:rPr>
                <w:rFonts w:ascii="ＭＳ ゴシック" w:eastAsia="ＭＳ ゴシック" w:hAnsi="ＭＳ ゴシック" w:cs="Times New Roman" w:hint="eastAsia"/>
                <w:color w:val="FF0000"/>
                <w:szCs w:val="21"/>
                <w:u w:val="thick"/>
              </w:rPr>
              <w:t>12</w:t>
            </w:r>
            <w:r w:rsidRPr="0074397E">
              <w:rPr>
                <w:rFonts w:ascii="ＭＳ ゴシック" w:eastAsia="ＭＳ ゴシック" w:hAnsi="ＭＳ ゴシック" w:cs="Times New Roman" w:hint="eastAsia"/>
                <w:color w:val="FF0000"/>
                <w:szCs w:val="21"/>
                <w:u w:val="thick"/>
              </w:rPr>
              <w:t>条</w:t>
            </w:r>
            <w:r w:rsidRPr="00813A07">
              <w:rPr>
                <w:rFonts w:ascii="ＭＳ ゴシック" w:eastAsia="ＭＳ ゴシック" w:hAnsi="ＭＳ ゴシック" w:cs="Times New Roman" w:hint="eastAsia"/>
                <w:szCs w:val="21"/>
              </w:rPr>
              <w:t>（</w:t>
            </w:r>
            <w:r w:rsidR="0031526D">
              <w:rPr>
                <w:rFonts w:ascii="ＭＳ ゴシック" w:eastAsia="ＭＳ ゴシック" w:hAnsi="ＭＳ ゴシック" w:cs="Times New Roman" w:hint="eastAsia"/>
                <w:szCs w:val="21"/>
              </w:rPr>
              <w:t>ＭＲＦの変更</w:t>
            </w:r>
            <w:r w:rsidRPr="00813A07">
              <w:rPr>
                <w:rFonts w:ascii="ＭＳ ゴシック" w:eastAsia="ＭＳ ゴシック" w:hAnsi="ＭＳ ゴシック" w:cs="Times New Roman" w:hint="eastAsia"/>
                <w:szCs w:val="21"/>
              </w:rPr>
              <w:t>）</w:t>
            </w:r>
          </w:p>
          <w:p w14:paraId="08D3A4B0" w14:textId="77777777" w:rsidR="0023357C" w:rsidRPr="000D2B30" w:rsidRDefault="0023357C">
            <w:pPr>
              <w:ind w:left="149" w:hangingChars="71" w:hanging="149"/>
              <w:rPr>
                <w:rFonts w:ascii="ＭＳ 明朝" w:eastAsia="ＭＳ 明朝" w:hAnsi="ＭＳ 明朝" w:cs="Times New Roman"/>
                <w:szCs w:val="21"/>
              </w:rPr>
            </w:pPr>
            <w:r>
              <w:rPr>
                <w:rFonts w:ascii="ＭＳ ゴシック" w:eastAsia="ＭＳ ゴシック" w:hAnsi="ＭＳ ゴシック" w:cs="Times New Roman" w:hint="eastAsia"/>
                <w:color w:val="FF0000"/>
                <w:szCs w:val="21"/>
              </w:rPr>
              <w:t xml:space="preserve">　　</w:t>
            </w:r>
            <w:r w:rsidRPr="000D2B30">
              <w:rPr>
                <w:rFonts w:ascii="ＭＳ 明朝" w:eastAsia="ＭＳ 明朝" w:hAnsi="ＭＳ 明朝" w:cs="Times New Roman"/>
                <w:color w:val="000000" w:themeColor="text1"/>
                <w:szCs w:val="21"/>
              </w:rPr>
              <w:t>（省略）</w:t>
            </w:r>
          </w:p>
          <w:p w14:paraId="3A61AB29" w14:textId="044CDF4D" w:rsidR="0023357C" w:rsidRDefault="0023357C">
            <w:pPr>
              <w:ind w:left="149" w:hangingChars="71" w:hanging="149"/>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1F5E62">
              <w:rPr>
                <w:rFonts w:ascii="ＭＳ ゴシック" w:eastAsia="ＭＳ ゴシック" w:hAnsi="ＭＳ ゴシック" w:hint="eastAsia"/>
                <w:color w:val="FF0000"/>
                <w:szCs w:val="21"/>
                <w:u w:val="thick"/>
              </w:rPr>
              <w:t>13</w:t>
            </w:r>
            <w:r w:rsidRPr="0074397E">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w:t>
            </w:r>
            <w:r w:rsidR="001F5E62">
              <w:rPr>
                <w:rFonts w:ascii="ＭＳ ゴシック" w:eastAsia="ＭＳ ゴシック" w:hAnsi="ＭＳ ゴシック" w:hint="eastAsia"/>
                <w:szCs w:val="21"/>
              </w:rPr>
              <w:t>合意管轄</w:t>
            </w:r>
            <w:r w:rsidRPr="00C90491">
              <w:rPr>
                <w:rFonts w:ascii="ＭＳ ゴシック" w:eastAsia="ＭＳ ゴシック" w:hAnsi="ＭＳ ゴシック" w:hint="eastAsia"/>
                <w:szCs w:val="21"/>
              </w:rPr>
              <w:t>）</w:t>
            </w:r>
          </w:p>
          <w:p w14:paraId="4FF018B6" w14:textId="77777777" w:rsidR="0023357C" w:rsidRDefault="0023357C">
            <w:pPr>
              <w:ind w:left="149" w:hangingChars="71" w:hanging="149"/>
              <w:rPr>
                <w:rFonts w:ascii="ＭＳ 明朝" w:eastAsia="ＭＳ 明朝" w:hAnsi="ＭＳ 明朝" w:cs="Times New Roman"/>
                <w:color w:val="000000" w:themeColor="text1"/>
                <w:szCs w:val="21"/>
              </w:rPr>
            </w:pPr>
            <w:r>
              <w:rPr>
                <w:rFonts w:ascii="ＭＳ ゴシック" w:eastAsia="ＭＳ ゴシック" w:hAnsi="ＭＳ ゴシック" w:hint="eastAsia"/>
                <w:color w:val="FF0000"/>
                <w:szCs w:val="21"/>
              </w:rPr>
              <w:t xml:space="preserve">　　</w:t>
            </w:r>
            <w:r w:rsidRPr="000D2B30">
              <w:rPr>
                <w:rFonts w:ascii="ＭＳ 明朝" w:eastAsia="ＭＳ 明朝" w:hAnsi="ＭＳ 明朝" w:cs="Times New Roman"/>
                <w:color w:val="000000" w:themeColor="text1"/>
                <w:szCs w:val="21"/>
              </w:rPr>
              <w:t>（省略）</w:t>
            </w:r>
          </w:p>
          <w:p w14:paraId="33820952" w14:textId="1D9411D2" w:rsidR="0023357C" w:rsidRDefault="0023357C">
            <w:pPr>
              <w:ind w:left="149" w:hangingChars="71" w:hanging="149"/>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752F35">
              <w:rPr>
                <w:rFonts w:ascii="ＭＳ ゴシック" w:eastAsia="ＭＳ ゴシック" w:hAnsi="ＭＳ ゴシック" w:hint="eastAsia"/>
                <w:color w:val="FF0000"/>
                <w:szCs w:val="21"/>
                <w:u w:val="thick"/>
              </w:rPr>
              <w:t>14</w:t>
            </w:r>
            <w:r w:rsidRPr="0074397E">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w:t>
            </w:r>
            <w:r w:rsidR="00752F35">
              <w:rPr>
                <w:rFonts w:ascii="ＭＳ ゴシック" w:eastAsia="ＭＳ ゴシック" w:hAnsi="ＭＳ ゴシック" w:hint="eastAsia"/>
                <w:szCs w:val="21"/>
              </w:rPr>
              <w:t>約款</w:t>
            </w:r>
            <w:r>
              <w:rPr>
                <w:rFonts w:ascii="ＭＳ ゴシック" w:eastAsia="ＭＳ ゴシック" w:hAnsi="ＭＳ ゴシック" w:hint="eastAsia"/>
                <w:szCs w:val="21"/>
              </w:rPr>
              <w:t>の変更</w:t>
            </w:r>
            <w:r w:rsidRPr="00C90491">
              <w:rPr>
                <w:rFonts w:ascii="ＭＳ ゴシック" w:eastAsia="ＭＳ ゴシック" w:hAnsi="ＭＳ ゴシック" w:hint="eastAsia"/>
                <w:szCs w:val="21"/>
              </w:rPr>
              <w:t>）</w:t>
            </w:r>
          </w:p>
          <w:p w14:paraId="75765D18" w14:textId="0CFBACD5" w:rsidR="0023357C" w:rsidRPr="00B53AC9" w:rsidRDefault="0023357C" w:rsidP="009349A8">
            <w:pPr>
              <w:ind w:left="210" w:firstLineChars="100" w:firstLine="210"/>
              <w:rPr>
                <w:rFonts w:ascii="ＭＳ 明朝" w:eastAsia="ＭＳ 明朝" w:hAnsi="ＭＳ 明朝" w:cs="Times New Roman"/>
                <w:szCs w:val="24"/>
                <w:u w:val="thick"/>
              </w:rPr>
            </w:pPr>
            <w:r w:rsidRPr="0075037D">
              <w:rPr>
                <w:rFonts w:ascii="ＭＳ 明朝" w:eastAsia="ＭＳ 明朝" w:hAnsi="ＭＳ 明朝" w:hint="eastAsia"/>
                <w:szCs w:val="21"/>
              </w:rPr>
              <w:t>（省略）</w:t>
            </w:r>
          </w:p>
          <w:p w14:paraId="58DE45D2" w14:textId="77777777" w:rsidR="0023357C" w:rsidRPr="00293C3D" w:rsidRDefault="0023357C">
            <w:pPr>
              <w:jc w:val="left"/>
              <w:rPr>
                <w:rFonts w:ascii="ＭＳ 明朝" w:eastAsia="ＭＳ 明朝" w:hAnsi="ＭＳ 明朝"/>
                <w:kern w:val="0"/>
                <w:szCs w:val="21"/>
              </w:rPr>
            </w:pPr>
          </w:p>
        </w:tc>
        <w:tc>
          <w:tcPr>
            <w:tcW w:w="4852" w:type="dxa"/>
          </w:tcPr>
          <w:p w14:paraId="62297CE7" w14:textId="77719F37" w:rsidR="0023357C" w:rsidRPr="00E35086" w:rsidRDefault="0023357C">
            <w:pPr>
              <w:rPr>
                <w:rFonts w:ascii="ＭＳ ゴシック" w:eastAsia="ＭＳ ゴシック" w:hAnsi="ＭＳ ゴシック" w:cs="Times New Roman"/>
                <w:kern w:val="0"/>
                <w:szCs w:val="21"/>
              </w:rPr>
            </w:pPr>
            <w:r w:rsidRPr="00E35086">
              <w:rPr>
                <w:rFonts w:ascii="ＭＳ ゴシック" w:eastAsia="ＭＳ ゴシック" w:hAnsi="ＭＳ ゴシック" w:cs="Times New Roman" w:hint="eastAsia"/>
                <w:kern w:val="0"/>
                <w:szCs w:val="21"/>
              </w:rPr>
              <w:lastRenderedPageBreak/>
              <w:t>第</w:t>
            </w:r>
            <w:r w:rsidRPr="00E35086">
              <w:rPr>
                <w:rFonts w:ascii="ＭＳ ゴシック" w:eastAsia="ＭＳ ゴシック" w:hAnsi="ＭＳ ゴシック" w:cs="Times New Roman"/>
                <w:kern w:val="0"/>
                <w:szCs w:val="21"/>
              </w:rPr>
              <w:t>1条</w:t>
            </w:r>
            <w:r>
              <w:rPr>
                <w:rFonts w:ascii="ＭＳ ゴシック" w:eastAsia="ＭＳ ゴシック" w:hAnsi="ＭＳ ゴシック" w:cs="Times New Roman" w:hint="eastAsia"/>
                <w:kern w:val="0"/>
                <w:szCs w:val="21"/>
              </w:rPr>
              <w:t>～第</w:t>
            </w:r>
            <w:r w:rsidR="004737B0">
              <w:rPr>
                <w:rFonts w:ascii="ＭＳ ゴシック" w:eastAsia="ＭＳ ゴシック" w:hAnsi="ＭＳ ゴシック" w:cs="Times New Roman" w:hint="eastAsia"/>
                <w:kern w:val="0"/>
                <w:szCs w:val="21"/>
              </w:rPr>
              <w:t>8</w:t>
            </w:r>
            <w:r w:rsidRPr="00E35086">
              <w:rPr>
                <w:rFonts w:ascii="ＭＳ ゴシック" w:eastAsia="ＭＳ ゴシック" w:hAnsi="ＭＳ ゴシック" w:cs="Times New Roman"/>
                <w:kern w:val="0"/>
                <w:szCs w:val="21"/>
              </w:rPr>
              <w:t>条</w:t>
            </w:r>
            <w:r>
              <w:rPr>
                <w:rFonts w:ascii="ＭＳ ゴシック" w:eastAsia="ＭＳ ゴシック" w:hAnsi="ＭＳ ゴシック" w:cs="Times New Roman" w:hint="eastAsia"/>
                <w:kern w:val="0"/>
                <w:szCs w:val="21"/>
              </w:rPr>
              <w:t xml:space="preserve">　</w:t>
            </w:r>
            <w:r w:rsidRPr="00D2150A">
              <w:rPr>
                <w:rFonts w:ascii="ＭＳ 明朝" w:eastAsia="ＭＳ 明朝" w:hAnsi="ＭＳ 明朝" w:cs="Times New Roman"/>
                <w:kern w:val="0"/>
                <w:szCs w:val="21"/>
              </w:rPr>
              <w:t>（</w:t>
            </w:r>
            <w:r w:rsidRPr="00D2150A">
              <w:rPr>
                <w:rFonts w:ascii="ＭＳ 明朝" w:eastAsia="ＭＳ 明朝" w:hAnsi="ＭＳ 明朝" w:cs="Times New Roman" w:hint="eastAsia"/>
                <w:kern w:val="0"/>
                <w:szCs w:val="21"/>
              </w:rPr>
              <w:t>同左</w:t>
            </w:r>
            <w:r w:rsidRPr="00D2150A">
              <w:rPr>
                <w:rFonts w:ascii="ＭＳ 明朝" w:eastAsia="ＭＳ 明朝" w:hAnsi="ＭＳ 明朝" w:cs="Times New Roman"/>
                <w:kern w:val="0"/>
                <w:szCs w:val="21"/>
              </w:rPr>
              <w:t>）</w:t>
            </w:r>
          </w:p>
          <w:p w14:paraId="6CA98E2B" w14:textId="77777777" w:rsidR="0023357C" w:rsidRPr="00D2150A" w:rsidRDefault="0023357C">
            <w:pPr>
              <w:ind w:left="149" w:hangingChars="71" w:hanging="149"/>
              <w:rPr>
                <w:rFonts w:ascii="ＭＳ ゴシック" w:eastAsia="ＭＳ ゴシック" w:hAnsi="ＭＳ ゴシック" w:cs="Times New Roman"/>
                <w:kern w:val="0"/>
                <w:szCs w:val="21"/>
                <w:u w:val="thick"/>
              </w:rPr>
            </w:pPr>
            <w:r w:rsidRPr="00D2150A">
              <w:rPr>
                <w:rFonts w:ascii="ＭＳ ゴシック" w:eastAsia="ＭＳ ゴシック" w:hAnsi="ＭＳ ゴシック" w:cs="Times New Roman" w:hint="eastAsia"/>
                <w:color w:val="FF0000"/>
                <w:kern w:val="0"/>
                <w:szCs w:val="21"/>
                <w:u w:val="thick"/>
              </w:rPr>
              <w:t>（追加）</w:t>
            </w:r>
          </w:p>
          <w:p w14:paraId="3FC0092C" w14:textId="77777777" w:rsidR="0023357C" w:rsidRPr="00D2150A" w:rsidRDefault="0023357C">
            <w:pPr>
              <w:ind w:firstLineChars="100" w:firstLine="210"/>
              <w:rPr>
                <w:rFonts w:ascii="ＭＳ 明朝" w:eastAsia="ＭＳ 明朝" w:hAnsi="ＭＳ 明朝"/>
                <w:color w:val="FF0000"/>
                <w:szCs w:val="21"/>
                <w:u w:val="thick"/>
              </w:rPr>
            </w:pPr>
            <w:r w:rsidRPr="00D2150A">
              <w:rPr>
                <w:rFonts w:ascii="ＭＳ 明朝" w:eastAsia="ＭＳ 明朝" w:hAnsi="ＭＳ 明朝" w:hint="eastAsia"/>
                <w:color w:val="FF0000"/>
                <w:szCs w:val="21"/>
                <w:u w:val="thick"/>
              </w:rPr>
              <w:t>（追加）</w:t>
            </w:r>
          </w:p>
          <w:p w14:paraId="452CB912" w14:textId="77777777" w:rsidR="0023357C" w:rsidRDefault="0023357C">
            <w:pPr>
              <w:rPr>
                <w:rFonts w:ascii="ＭＳ ゴシック" w:eastAsia="ＭＳ ゴシック" w:hAnsi="ＭＳ ゴシック"/>
                <w:szCs w:val="21"/>
              </w:rPr>
            </w:pPr>
          </w:p>
          <w:p w14:paraId="5FC4CA71" w14:textId="77777777" w:rsidR="0023357C" w:rsidRDefault="0023357C">
            <w:pPr>
              <w:rPr>
                <w:rFonts w:ascii="ＭＳ ゴシック" w:eastAsia="ＭＳ ゴシック" w:hAnsi="ＭＳ ゴシック"/>
                <w:szCs w:val="21"/>
              </w:rPr>
            </w:pPr>
          </w:p>
          <w:p w14:paraId="1B974844" w14:textId="77777777" w:rsidR="0023357C" w:rsidRDefault="0023357C">
            <w:pPr>
              <w:rPr>
                <w:rFonts w:ascii="ＭＳ ゴシック" w:eastAsia="ＭＳ ゴシック" w:hAnsi="ＭＳ ゴシック"/>
                <w:szCs w:val="21"/>
              </w:rPr>
            </w:pPr>
          </w:p>
          <w:p w14:paraId="15BC0BCF" w14:textId="77777777" w:rsidR="0023357C" w:rsidRDefault="0023357C">
            <w:pPr>
              <w:rPr>
                <w:rFonts w:ascii="ＭＳ ゴシック" w:eastAsia="ＭＳ ゴシック" w:hAnsi="ＭＳ ゴシック"/>
                <w:szCs w:val="21"/>
              </w:rPr>
            </w:pPr>
          </w:p>
          <w:p w14:paraId="6A1DB307" w14:textId="77777777" w:rsidR="0023357C" w:rsidRDefault="0023357C">
            <w:pPr>
              <w:rPr>
                <w:rFonts w:ascii="ＭＳ ゴシック" w:eastAsia="ＭＳ ゴシック" w:hAnsi="ＭＳ ゴシック"/>
                <w:szCs w:val="21"/>
              </w:rPr>
            </w:pPr>
          </w:p>
          <w:p w14:paraId="106A018A" w14:textId="77777777" w:rsidR="0023357C" w:rsidRDefault="0023357C">
            <w:pPr>
              <w:rPr>
                <w:rFonts w:ascii="ＭＳ ゴシック" w:eastAsia="ＭＳ ゴシック" w:hAnsi="ＭＳ ゴシック"/>
                <w:szCs w:val="21"/>
              </w:rPr>
            </w:pPr>
          </w:p>
          <w:p w14:paraId="4DC9D77C" w14:textId="77777777" w:rsidR="0023357C" w:rsidRPr="00143BFE" w:rsidRDefault="0023357C">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535C8D68" w14:textId="77777777" w:rsidR="0023357C" w:rsidRDefault="0023357C">
            <w:pPr>
              <w:rPr>
                <w:rFonts w:ascii="ＭＳ ゴシック" w:eastAsia="ＭＳ ゴシック" w:hAnsi="ＭＳ ゴシック"/>
                <w:szCs w:val="21"/>
              </w:rPr>
            </w:pPr>
          </w:p>
          <w:p w14:paraId="20A9B510" w14:textId="77777777" w:rsidR="0023357C" w:rsidRDefault="0023357C">
            <w:pPr>
              <w:rPr>
                <w:rFonts w:ascii="ＭＳ ゴシック" w:eastAsia="ＭＳ ゴシック" w:hAnsi="ＭＳ ゴシック"/>
                <w:szCs w:val="21"/>
              </w:rPr>
            </w:pPr>
          </w:p>
          <w:p w14:paraId="2993D7F8" w14:textId="77777777" w:rsidR="0023357C" w:rsidRDefault="0023357C">
            <w:pPr>
              <w:rPr>
                <w:rFonts w:ascii="ＭＳ ゴシック" w:eastAsia="ＭＳ ゴシック" w:hAnsi="ＭＳ ゴシック"/>
                <w:szCs w:val="21"/>
              </w:rPr>
            </w:pPr>
          </w:p>
          <w:p w14:paraId="27D0FE91" w14:textId="77777777" w:rsidR="0023357C" w:rsidRDefault="0023357C">
            <w:pPr>
              <w:rPr>
                <w:rFonts w:ascii="ＭＳ ゴシック" w:eastAsia="ＭＳ ゴシック" w:hAnsi="ＭＳ ゴシック"/>
                <w:szCs w:val="21"/>
              </w:rPr>
            </w:pPr>
          </w:p>
          <w:p w14:paraId="17C2C05E" w14:textId="77777777" w:rsidR="0023357C" w:rsidRDefault="0023357C">
            <w:pPr>
              <w:rPr>
                <w:rFonts w:ascii="ＭＳ ゴシック" w:eastAsia="ＭＳ ゴシック" w:hAnsi="ＭＳ ゴシック"/>
                <w:szCs w:val="21"/>
              </w:rPr>
            </w:pPr>
          </w:p>
          <w:p w14:paraId="255A98C3" w14:textId="77777777" w:rsidR="0023357C" w:rsidRDefault="0023357C">
            <w:pPr>
              <w:rPr>
                <w:rFonts w:ascii="ＭＳ ゴシック" w:eastAsia="ＭＳ ゴシック" w:hAnsi="ＭＳ ゴシック"/>
                <w:szCs w:val="21"/>
              </w:rPr>
            </w:pPr>
          </w:p>
          <w:p w14:paraId="1FA336AD" w14:textId="77777777" w:rsidR="0023357C" w:rsidRDefault="0023357C">
            <w:pPr>
              <w:rPr>
                <w:rFonts w:ascii="ＭＳ ゴシック" w:eastAsia="ＭＳ ゴシック" w:hAnsi="ＭＳ ゴシック"/>
                <w:szCs w:val="21"/>
              </w:rPr>
            </w:pPr>
          </w:p>
          <w:p w14:paraId="53754969" w14:textId="77777777" w:rsidR="0023357C" w:rsidRPr="00143BFE" w:rsidRDefault="0023357C">
            <w:pPr>
              <w:ind w:left="149" w:hangingChars="71" w:hanging="149"/>
              <w:rPr>
                <w:rFonts w:ascii="ＭＳ 明朝" w:eastAsia="ＭＳ 明朝" w:hAnsi="ＭＳ 明朝" w:cs="Times New Roman"/>
                <w:kern w:val="0"/>
                <w:szCs w:val="21"/>
                <w:u w:val="thick"/>
              </w:rPr>
            </w:pPr>
            <w:r w:rsidRPr="00143BFE">
              <w:rPr>
                <w:rFonts w:ascii="ＭＳ 明朝" w:eastAsia="ＭＳ 明朝" w:hAnsi="ＭＳ 明朝" w:cs="Times New Roman" w:hint="eastAsia"/>
                <w:color w:val="FF0000"/>
                <w:kern w:val="0"/>
                <w:szCs w:val="21"/>
                <w:u w:val="thick"/>
              </w:rPr>
              <w:t>（追加）</w:t>
            </w:r>
          </w:p>
          <w:p w14:paraId="558E34AF" w14:textId="77777777" w:rsidR="0023357C" w:rsidRDefault="0023357C">
            <w:pPr>
              <w:rPr>
                <w:rFonts w:ascii="ＭＳ ゴシック" w:eastAsia="ＭＳ ゴシック" w:hAnsi="ＭＳ ゴシック"/>
                <w:szCs w:val="21"/>
              </w:rPr>
            </w:pPr>
          </w:p>
          <w:p w14:paraId="4B87FADC" w14:textId="77777777" w:rsidR="0023357C" w:rsidRDefault="0023357C">
            <w:pPr>
              <w:rPr>
                <w:rFonts w:ascii="ＭＳ ゴシック" w:eastAsia="ＭＳ ゴシック" w:hAnsi="ＭＳ ゴシック"/>
                <w:szCs w:val="21"/>
              </w:rPr>
            </w:pPr>
          </w:p>
          <w:p w14:paraId="3AAFA93B" w14:textId="77777777" w:rsidR="0023357C" w:rsidRDefault="0023357C">
            <w:pPr>
              <w:rPr>
                <w:rFonts w:ascii="ＭＳ ゴシック" w:eastAsia="ＭＳ ゴシック" w:hAnsi="ＭＳ ゴシック"/>
                <w:szCs w:val="21"/>
              </w:rPr>
            </w:pPr>
          </w:p>
          <w:p w14:paraId="3723E270" w14:textId="77777777" w:rsidR="00717173" w:rsidRDefault="00717173">
            <w:pPr>
              <w:rPr>
                <w:rFonts w:ascii="ＭＳ ゴシック" w:eastAsia="ＭＳ ゴシック" w:hAnsi="ＭＳ ゴシック"/>
                <w:szCs w:val="21"/>
              </w:rPr>
            </w:pPr>
          </w:p>
          <w:p w14:paraId="7FFC1811" w14:textId="77777777" w:rsidR="0023357C" w:rsidRDefault="0023357C">
            <w:pPr>
              <w:rPr>
                <w:rFonts w:ascii="ＭＳ ゴシック" w:eastAsia="ＭＳ ゴシック" w:hAnsi="ＭＳ ゴシック"/>
                <w:szCs w:val="21"/>
              </w:rPr>
            </w:pPr>
          </w:p>
          <w:p w14:paraId="05344A00" w14:textId="77777777" w:rsidR="0023357C" w:rsidRDefault="0023357C">
            <w:pPr>
              <w:rPr>
                <w:rFonts w:ascii="ＭＳ ゴシック" w:eastAsia="ＭＳ ゴシック" w:hAnsi="ＭＳ ゴシック"/>
                <w:szCs w:val="21"/>
              </w:rPr>
            </w:pPr>
          </w:p>
          <w:p w14:paraId="03D456E4" w14:textId="4A62E38A" w:rsidR="00384C1C" w:rsidRDefault="00384C1C" w:rsidP="00384C1C">
            <w:pPr>
              <w:pStyle w:val="ab"/>
              <w:ind w:left="210" w:hangingChars="100" w:hanging="210"/>
              <w:rPr>
                <w:rFonts w:ascii="ＭＳ ゴシック" w:eastAsia="ＭＳ ゴシック" w:hAnsi="ＭＳ ゴシック"/>
                <w:sz w:val="21"/>
                <w:szCs w:val="21"/>
              </w:rPr>
            </w:pPr>
            <w:r w:rsidRPr="00D6478C">
              <w:rPr>
                <w:rFonts w:ascii="ＭＳ ゴシック" w:eastAsia="ＭＳ ゴシック" w:hAnsi="ＭＳ ゴシック" w:hint="eastAsia"/>
                <w:color w:val="FF0000"/>
                <w:sz w:val="21"/>
                <w:szCs w:val="21"/>
                <w:u w:val="thick"/>
              </w:rPr>
              <w:t>第</w:t>
            </w:r>
            <w:r w:rsidR="00717173">
              <w:rPr>
                <w:rFonts w:ascii="ＭＳ ゴシック" w:eastAsia="ＭＳ ゴシック" w:hAnsi="ＭＳ ゴシック" w:hint="eastAsia"/>
                <w:color w:val="FF0000"/>
                <w:sz w:val="21"/>
                <w:szCs w:val="21"/>
                <w:u w:val="thick"/>
              </w:rPr>
              <w:t>9</w:t>
            </w:r>
            <w:r w:rsidRPr="00D6478C">
              <w:rPr>
                <w:rFonts w:ascii="ＭＳ ゴシック" w:eastAsia="ＭＳ ゴシック" w:hAnsi="ＭＳ ゴシック" w:hint="eastAsia"/>
                <w:color w:val="FF0000"/>
                <w:sz w:val="21"/>
                <w:szCs w:val="21"/>
                <w:u w:val="thick"/>
              </w:rPr>
              <w:t>条</w:t>
            </w:r>
            <w:r w:rsidRPr="001A4466">
              <w:rPr>
                <w:rFonts w:ascii="ＭＳ ゴシック" w:eastAsia="ＭＳ ゴシック" w:hAnsi="ＭＳ ゴシック" w:hint="eastAsia"/>
                <w:sz w:val="21"/>
                <w:szCs w:val="21"/>
              </w:rPr>
              <w:t>（解約）</w:t>
            </w:r>
          </w:p>
          <w:p w14:paraId="37FAAA81" w14:textId="477984E8" w:rsidR="009126C3" w:rsidRPr="009126C3" w:rsidRDefault="009126C3" w:rsidP="009126C3">
            <w:pPr>
              <w:ind w:leftChars="100" w:left="210" w:firstLineChars="100" w:firstLine="210"/>
              <w:rPr>
                <w:rFonts w:ascii="ＭＳ 明朝" w:eastAsia="ＭＳ 明朝" w:hAnsi="ＭＳ 明朝" w:cs="Times New Roman"/>
                <w:szCs w:val="21"/>
              </w:rPr>
            </w:pPr>
            <w:r w:rsidRPr="009126C3">
              <w:rPr>
                <w:rFonts w:ascii="ＭＳ 明朝" w:eastAsia="ＭＳ 明朝" w:hAnsi="ＭＳ 明朝" w:cs="Times New Roman" w:hint="eastAsia"/>
                <w:szCs w:val="21"/>
              </w:rPr>
              <w:t>本契約は、投資信託総合取引規定</w:t>
            </w:r>
            <w:r w:rsidRPr="009126C3">
              <w:rPr>
                <w:rFonts w:ascii="ＭＳ 明朝" w:eastAsia="ＭＳ 明朝" w:hAnsi="ＭＳ 明朝" w:cs="Times New Roman" w:hint="eastAsia"/>
                <w:color w:val="FF0000"/>
                <w:szCs w:val="21"/>
                <w:u w:val="thick"/>
              </w:rPr>
              <w:t>第10条</w:t>
            </w:r>
            <w:r w:rsidRPr="009126C3">
              <w:rPr>
                <w:rFonts w:ascii="ＭＳ 明朝" w:eastAsia="ＭＳ 明朝" w:hAnsi="ＭＳ 明朝" w:cs="Times New Roman" w:hint="eastAsia"/>
                <w:szCs w:val="21"/>
              </w:rPr>
              <w:t>第1項もしくは第2項、または次の各号のいずれかに該当した場合には、解約されるものとします。</w:t>
            </w:r>
          </w:p>
          <w:p w14:paraId="2C949896" w14:textId="77777777" w:rsidR="000D2A3E" w:rsidRPr="000D2A3E" w:rsidRDefault="000D2A3E" w:rsidP="000D2A3E">
            <w:pPr>
              <w:ind w:leftChars="100" w:left="420" w:hangingChars="100" w:hanging="210"/>
              <w:rPr>
                <w:rFonts w:ascii="ＭＳ 明朝" w:eastAsia="ＭＳ 明朝" w:hAnsi="ＭＳ 明朝" w:cs="Times New Roman"/>
                <w:szCs w:val="21"/>
              </w:rPr>
            </w:pPr>
            <w:r w:rsidRPr="000D2A3E">
              <w:rPr>
                <w:rFonts w:ascii="ＭＳ 明朝" w:eastAsia="ＭＳ 明朝" w:hAnsi="ＭＳ 明朝" w:cs="Times New Roman" w:hint="eastAsia"/>
                <w:szCs w:val="21"/>
              </w:rPr>
              <w:t>①　投資一任契約の期間満了、解約に伴いすべての投資一任財産を返還する場合。</w:t>
            </w:r>
          </w:p>
          <w:p w14:paraId="5BAE8729" w14:textId="77777777" w:rsidR="000D2A3E" w:rsidRPr="000D2A3E" w:rsidRDefault="000D2A3E" w:rsidP="000D2A3E">
            <w:pPr>
              <w:ind w:leftChars="100" w:left="420" w:hangingChars="100" w:hanging="210"/>
              <w:rPr>
                <w:rFonts w:ascii="ＭＳ 明朝" w:eastAsia="ＭＳ 明朝" w:hAnsi="ＭＳ 明朝" w:cs="Times New Roman"/>
                <w:szCs w:val="21"/>
              </w:rPr>
            </w:pPr>
            <w:r w:rsidRPr="000D2A3E">
              <w:rPr>
                <w:rFonts w:ascii="ＭＳ 明朝" w:eastAsia="ＭＳ 明朝" w:hAnsi="ＭＳ 明朝" w:cs="Times New Roman" w:hint="eastAsia"/>
                <w:szCs w:val="21"/>
              </w:rPr>
              <w:t>②　投資対象のＭＲＦが償還された場合。</w:t>
            </w:r>
          </w:p>
          <w:p w14:paraId="04161FE8" w14:textId="1006FC7E" w:rsidR="00384C1C" w:rsidRDefault="000D2A3E" w:rsidP="000D2A3E">
            <w:pPr>
              <w:ind w:leftChars="100" w:left="420" w:hangingChars="100" w:hanging="210"/>
              <w:rPr>
                <w:rFonts w:ascii="ＭＳ 明朝" w:eastAsia="ＭＳ 明朝" w:hAnsi="ＭＳ 明朝" w:cs="Times New Roman"/>
                <w:szCs w:val="21"/>
              </w:rPr>
            </w:pPr>
            <w:r w:rsidRPr="000D2A3E">
              <w:rPr>
                <w:rFonts w:ascii="ＭＳ 明朝" w:eastAsia="ＭＳ 明朝" w:hAnsi="ＭＳ 明朝" w:cs="Times New Roman" w:hint="eastAsia"/>
                <w:szCs w:val="21"/>
              </w:rPr>
              <w:t>③　やむを得ない事由により、当組合が本契約の解約を申し出た場合。</w:t>
            </w:r>
          </w:p>
          <w:p w14:paraId="2F2DB5B9" w14:textId="49B661D4" w:rsidR="009349A8" w:rsidRPr="000D2A3E" w:rsidRDefault="00BB4BA4" w:rsidP="009349A8">
            <w:pPr>
              <w:rPr>
                <w:rFonts w:ascii="ＭＳ 明朝" w:hAnsi="ＭＳ 明朝"/>
                <w:szCs w:val="21"/>
              </w:rPr>
            </w:pPr>
            <w:r>
              <w:rPr>
                <w:rFonts w:ascii="ＭＳ 明朝" w:eastAsia="ＭＳ 明朝" w:hAnsi="ＭＳ 明朝" w:cs="Times New Roman" w:hint="eastAsia"/>
                <w:szCs w:val="21"/>
              </w:rPr>
              <w:t>第</w:t>
            </w:r>
            <w:r w:rsidR="009349A8">
              <w:rPr>
                <w:rFonts w:ascii="ＭＳ 明朝" w:eastAsia="ＭＳ 明朝" w:hAnsi="ＭＳ 明朝" w:cs="Times New Roman" w:hint="eastAsia"/>
                <w:szCs w:val="21"/>
              </w:rPr>
              <w:t>2</w:t>
            </w:r>
            <w:r>
              <w:rPr>
                <w:rFonts w:ascii="ＭＳ 明朝" w:eastAsia="ＭＳ 明朝" w:hAnsi="ＭＳ 明朝" w:cs="Times New Roman" w:hint="eastAsia"/>
                <w:szCs w:val="21"/>
              </w:rPr>
              <w:t>項</w:t>
            </w:r>
            <w:r w:rsidR="009349A8">
              <w:rPr>
                <w:rFonts w:ascii="ＭＳ 明朝" w:eastAsia="ＭＳ 明朝" w:hAnsi="ＭＳ 明朝" w:cs="Times New Roman" w:hint="eastAsia"/>
                <w:szCs w:val="21"/>
              </w:rPr>
              <w:t xml:space="preserve">　（同左）</w:t>
            </w:r>
          </w:p>
          <w:p w14:paraId="5FD2A7CC" w14:textId="7C98B48E" w:rsidR="00384C1C" w:rsidRDefault="00384C1C" w:rsidP="00384C1C">
            <w:pPr>
              <w:ind w:left="149" w:hangingChars="71" w:hanging="149"/>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717173">
              <w:rPr>
                <w:rFonts w:ascii="ＭＳ ゴシック" w:eastAsia="ＭＳ ゴシック" w:hAnsi="ＭＳ ゴシック" w:hint="eastAsia"/>
                <w:color w:val="FF0000"/>
                <w:szCs w:val="21"/>
                <w:u w:val="thick"/>
              </w:rPr>
              <w:t>10</w:t>
            </w:r>
            <w:r w:rsidRPr="0074397E">
              <w:rPr>
                <w:rFonts w:ascii="ＭＳ ゴシック" w:eastAsia="ＭＳ ゴシック" w:hAnsi="ＭＳ ゴシック" w:hint="eastAsia"/>
                <w:color w:val="FF0000"/>
                <w:szCs w:val="21"/>
                <w:u w:val="thick"/>
              </w:rPr>
              <w:t>条</w:t>
            </w:r>
            <w:r w:rsidRPr="00D00A04">
              <w:rPr>
                <w:rFonts w:ascii="ＭＳ ゴシック" w:eastAsia="ＭＳ ゴシック" w:hAnsi="ＭＳ ゴシック" w:hint="eastAsia"/>
                <w:szCs w:val="21"/>
              </w:rPr>
              <w:t>（</w:t>
            </w:r>
            <w:r>
              <w:rPr>
                <w:rFonts w:ascii="ＭＳ ゴシック" w:eastAsia="ＭＳ ゴシック" w:hAnsi="ＭＳ ゴシック" w:hint="eastAsia"/>
                <w:szCs w:val="21"/>
              </w:rPr>
              <w:t>その他</w:t>
            </w:r>
            <w:r w:rsidRPr="00C90491">
              <w:rPr>
                <w:rFonts w:ascii="ＭＳ ゴシック" w:eastAsia="ＭＳ ゴシック" w:hAnsi="ＭＳ ゴシック" w:hint="eastAsia"/>
                <w:szCs w:val="21"/>
              </w:rPr>
              <w:t>）</w:t>
            </w:r>
          </w:p>
          <w:p w14:paraId="2F7C36DF" w14:textId="2A297D23" w:rsidR="00384C1C" w:rsidRPr="000D2B30" w:rsidRDefault="00384C1C" w:rsidP="00384C1C">
            <w:pPr>
              <w:ind w:left="149" w:hangingChars="71" w:hanging="149"/>
              <w:rPr>
                <w:rFonts w:ascii="ＭＳ 明朝" w:eastAsia="ＭＳ 明朝" w:hAnsi="ＭＳ 明朝"/>
                <w:szCs w:val="21"/>
              </w:rPr>
            </w:pPr>
            <w:r>
              <w:rPr>
                <w:rFonts w:ascii="ＭＳ ゴシック" w:eastAsia="ＭＳ ゴシック" w:hAnsi="ＭＳ ゴシック" w:hint="eastAsia"/>
                <w:szCs w:val="21"/>
              </w:rPr>
              <w:t xml:space="preserve">　　</w:t>
            </w:r>
            <w:r w:rsidRPr="000D2B30">
              <w:rPr>
                <w:rFonts w:ascii="ＭＳ 明朝" w:eastAsia="ＭＳ 明朝" w:hAnsi="ＭＳ 明朝" w:hint="eastAsia"/>
                <w:szCs w:val="21"/>
              </w:rPr>
              <w:t>（</w:t>
            </w:r>
            <w:r w:rsidR="006C4131">
              <w:rPr>
                <w:rFonts w:ascii="ＭＳ 明朝" w:eastAsia="ＭＳ 明朝" w:hAnsi="ＭＳ 明朝" w:hint="eastAsia"/>
                <w:szCs w:val="21"/>
              </w:rPr>
              <w:t>同左</w:t>
            </w:r>
            <w:r w:rsidRPr="000D2B30">
              <w:rPr>
                <w:rFonts w:ascii="ＭＳ 明朝" w:eastAsia="ＭＳ 明朝" w:hAnsi="ＭＳ 明朝" w:hint="eastAsia"/>
                <w:szCs w:val="21"/>
              </w:rPr>
              <w:t>）</w:t>
            </w:r>
          </w:p>
          <w:p w14:paraId="4B51C2DB" w14:textId="39F6781C" w:rsidR="00384C1C" w:rsidRDefault="00384C1C" w:rsidP="00384C1C">
            <w:pPr>
              <w:ind w:left="149" w:hangingChars="71" w:hanging="149"/>
              <w:rPr>
                <w:rFonts w:ascii="ＭＳ ゴシック" w:eastAsia="ＭＳ ゴシック" w:hAnsi="ＭＳ ゴシック" w:cs="Times New Roman"/>
                <w:szCs w:val="21"/>
              </w:rPr>
            </w:pPr>
            <w:r w:rsidRPr="0074397E">
              <w:rPr>
                <w:rFonts w:ascii="ＭＳ ゴシック" w:eastAsia="ＭＳ ゴシック" w:hAnsi="ＭＳ ゴシック" w:cs="Times New Roman" w:hint="eastAsia"/>
                <w:color w:val="FF0000"/>
                <w:szCs w:val="21"/>
                <w:u w:val="thick"/>
              </w:rPr>
              <w:t>第</w:t>
            </w:r>
            <w:r w:rsidR="00717173">
              <w:rPr>
                <w:rFonts w:ascii="ＭＳ ゴシック" w:eastAsia="ＭＳ ゴシック" w:hAnsi="ＭＳ ゴシック" w:cs="Times New Roman" w:hint="eastAsia"/>
                <w:color w:val="FF0000"/>
                <w:szCs w:val="21"/>
                <w:u w:val="thick"/>
              </w:rPr>
              <w:t>11</w:t>
            </w:r>
            <w:r w:rsidRPr="0074397E">
              <w:rPr>
                <w:rFonts w:ascii="ＭＳ ゴシック" w:eastAsia="ＭＳ ゴシック" w:hAnsi="ＭＳ ゴシック" w:cs="Times New Roman" w:hint="eastAsia"/>
                <w:color w:val="FF0000"/>
                <w:szCs w:val="21"/>
                <w:u w:val="thick"/>
              </w:rPr>
              <w:t>条</w:t>
            </w:r>
            <w:r w:rsidRPr="00813A07">
              <w:rPr>
                <w:rFonts w:ascii="ＭＳ ゴシック" w:eastAsia="ＭＳ ゴシック" w:hAnsi="ＭＳ ゴシック" w:cs="Times New Roman" w:hint="eastAsia"/>
                <w:szCs w:val="21"/>
              </w:rPr>
              <w:t>（</w:t>
            </w:r>
            <w:r>
              <w:rPr>
                <w:rFonts w:ascii="ＭＳ ゴシック" w:eastAsia="ＭＳ ゴシック" w:hAnsi="ＭＳ ゴシック" w:cs="Times New Roman" w:hint="eastAsia"/>
                <w:szCs w:val="21"/>
              </w:rPr>
              <w:t>ＭＲＦの変更</w:t>
            </w:r>
            <w:r w:rsidRPr="00813A07">
              <w:rPr>
                <w:rFonts w:ascii="ＭＳ ゴシック" w:eastAsia="ＭＳ ゴシック" w:hAnsi="ＭＳ ゴシック" w:cs="Times New Roman" w:hint="eastAsia"/>
                <w:szCs w:val="21"/>
              </w:rPr>
              <w:t>）</w:t>
            </w:r>
          </w:p>
          <w:p w14:paraId="1AAD2E18" w14:textId="75FC9525" w:rsidR="00384C1C" w:rsidRPr="000D2B30" w:rsidRDefault="00384C1C" w:rsidP="00384C1C">
            <w:pPr>
              <w:ind w:left="149" w:hangingChars="71" w:hanging="149"/>
              <w:rPr>
                <w:rFonts w:ascii="ＭＳ 明朝" w:eastAsia="ＭＳ 明朝" w:hAnsi="ＭＳ 明朝" w:cs="Times New Roman"/>
                <w:szCs w:val="21"/>
              </w:rPr>
            </w:pPr>
            <w:r>
              <w:rPr>
                <w:rFonts w:ascii="ＭＳ ゴシック" w:eastAsia="ＭＳ ゴシック" w:hAnsi="ＭＳ ゴシック" w:cs="Times New Roman" w:hint="eastAsia"/>
                <w:color w:val="FF0000"/>
                <w:szCs w:val="21"/>
              </w:rPr>
              <w:t xml:space="preserve">　　</w:t>
            </w:r>
            <w:r w:rsidRPr="000D2B30">
              <w:rPr>
                <w:rFonts w:ascii="ＭＳ 明朝" w:eastAsia="ＭＳ 明朝" w:hAnsi="ＭＳ 明朝" w:cs="Times New Roman"/>
                <w:color w:val="000000" w:themeColor="text1"/>
                <w:szCs w:val="21"/>
              </w:rPr>
              <w:t>（</w:t>
            </w:r>
            <w:r w:rsidR="006C4131">
              <w:rPr>
                <w:rFonts w:ascii="ＭＳ 明朝" w:eastAsia="ＭＳ 明朝" w:hAnsi="ＭＳ 明朝" w:cs="Times New Roman" w:hint="eastAsia"/>
                <w:color w:val="000000" w:themeColor="text1"/>
                <w:szCs w:val="21"/>
              </w:rPr>
              <w:t>同左</w:t>
            </w:r>
            <w:r w:rsidRPr="000D2B30">
              <w:rPr>
                <w:rFonts w:ascii="ＭＳ 明朝" w:eastAsia="ＭＳ 明朝" w:hAnsi="ＭＳ 明朝" w:cs="Times New Roman"/>
                <w:color w:val="000000" w:themeColor="text1"/>
                <w:szCs w:val="21"/>
              </w:rPr>
              <w:t>）</w:t>
            </w:r>
          </w:p>
          <w:p w14:paraId="00CDFCBB" w14:textId="1FDB240D" w:rsidR="00384C1C" w:rsidRDefault="00384C1C" w:rsidP="00384C1C">
            <w:pPr>
              <w:ind w:left="149" w:hangingChars="71" w:hanging="149"/>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717173">
              <w:rPr>
                <w:rFonts w:ascii="ＭＳ ゴシック" w:eastAsia="ＭＳ ゴシック" w:hAnsi="ＭＳ ゴシック" w:hint="eastAsia"/>
                <w:color w:val="FF0000"/>
                <w:szCs w:val="21"/>
                <w:u w:val="thick"/>
              </w:rPr>
              <w:t>12</w:t>
            </w:r>
            <w:r w:rsidRPr="0074397E">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w:t>
            </w:r>
            <w:r>
              <w:rPr>
                <w:rFonts w:ascii="ＭＳ ゴシック" w:eastAsia="ＭＳ ゴシック" w:hAnsi="ＭＳ ゴシック" w:hint="eastAsia"/>
                <w:szCs w:val="21"/>
              </w:rPr>
              <w:t>合意管轄</w:t>
            </w:r>
            <w:r w:rsidRPr="00C90491">
              <w:rPr>
                <w:rFonts w:ascii="ＭＳ ゴシック" w:eastAsia="ＭＳ ゴシック" w:hAnsi="ＭＳ ゴシック" w:hint="eastAsia"/>
                <w:szCs w:val="21"/>
              </w:rPr>
              <w:t>）</w:t>
            </w:r>
          </w:p>
          <w:p w14:paraId="79653346" w14:textId="314E85AE" w:rsidR="00384C1C" w:rsidRDefault="00384C1C" w:rsidP="00384C1C">
            <w:pPr>
              <w:ind w:left="149" w:hangingChars="71" w:hanging="149"/>
              <w:rPr>
                <w:rFonts w:ascii="ＭＳ 明朝" w:eastAsia="ＭＳ 明朝" w:hAnsi="ＭＳ 明朝" w:cs="Times New Roman"/>
                <w:color w:val="000000" w:themeColor="text1"/>
                <w:szCs w:val="21"/>
              </w:rPr>
            </w:pPr>
            <w:r>
              <w:rPr>
                <w:rFonts w:ascii="ＭＳ ゴシック" w:eastAsia="ＭＳ ゴシック" w:hAnsi="ＭＳ ゴシック" w:hint="eastAsia"/>
                <w:color w:val="FF0000"/>
                <w:szCs w:val="21"/>
              </w:rPr>
              <w:t xml:space="preserve">　　</w:t>
            </w:r>
            <w:r w:rsidRPr="000D2B30">
              <w:rPr>
                <w:rFonts w:ascii="ＭＳ 明朝" w:eastAsia="ＭＳ 明朝" w:hAnsi="ＭＳ 明朝" w:cs="Times New Roman"/>
                <w:color w:val="000000" w:themeColor="text1"/>
                <w:szCs w:val="21"/>
              </w:rPr>
              <w:t>（</w:t>
            </w:r>
            <w:r w:rsidR="006C4131">
              <w:rPr>
                <w:rFonts w:ascii="ＭＳ 明朝" w:eastAsia="ＭＳ 明朝" w:hAnsi="ＭＳ 明朝" w:cs="Times New Roman" w:hint="eastAsia"/>
                <w:color w:val="000000" w:themeColor="text1"/>
                <w:szCs w:val="21"/>
              </w:rPr>
              <w:t>同左</w:t>
            </w:r>
            <w:r w:rsidRPr="000D2B30">
              <w:rPr>
                <w:rFonts w:ascii="ＭＳ 明朝" w:eastAsia="ＭＳ 明朝" w:hAnsi="ＭＳ 明朝" w:cs="Times New Roman"/>
                <w:color w:val="000000" w:themeColor="text1"/>
                <w:szCs w:val="21"/>
              </w:rPr>
              <w:t>）</w:t>
            </w:r>
          </w:p>
          <w:p w14:paraId="3A6CFE1D" w14:textId="20123605" w:rsidR="00384C1C" w:rsidRDefault="00384C1C" w:rsidP="00384C1C">
            <w:pPr>
              <w:ind w:left="149" w:hangingChars="71" w:hanging="149"/>
              <w:rPr>
                <w:rFonts w:ascii="ＭＳ ゴシック" w:eastAsia="ＭＳ ゴシック" w:hAnsi="ＭＳ ゴシック"/>
                <w:szCs w:val="21"/>
              </w:rPr>
            </w:pPr>
            <w:r w:rsidRPr="0074397E">
              <w:rPr>
                <w:rFonts w:ascii="ＭＳ ゴシック" w:eastAsia="ＭＳ ゴシック" w:hAnsi="ＭＳ ゴシック" w:hint="eastAsia"/>
                <w:color w:val="FF0000"/>
                <w:szCs w:val="21"/>
                <w:u w:val="thick"/>
              </w:rPr>
              <w:t>第</w:t>
            </w:r>
            <w:r w:rsidR="005303E0">
              <w:rPr>
                <w:rFonts w:ascii="ＭＳ ゴシック" w:eastAsia="ＭＳ ゴシック" w:hAnsi="ＭＳ ゴシック" w:hint="eastAsia"/>
                <w:color w:val="FF0000"/>
                <w:szCs w:val="21"/>
                <w:u w:val="thick"/>
              </w:rPr>
              <w:t>13</w:t>
            </w:r>
            <w:r w:rsidRPr="0074397E">
              <w:rPr>
                <w:rFonts w:ascii="ＭＳ ゴシック" w:eastAsia="ＭＳ ゴシック" w:hAnsi="ＭＳ ゴシック" w:hint="eastAsia"/>
                <w:color w:val="FF0000"/>
                <w:szCs w:val="21"/>
                <w:u w:val="thick"/>
              </w:rPr>
              <w:t>条</w:t>
            </w:r>
            <w:r w:rsidRPr="00C90491">
              <w:rPr>
                <w:rFonts w:ascii="ＭＳ ゴシック" w:eastAsia="ＭＳ ゴシック" w:hAnsi="ＭＳ ゴシック" w:hint="eastAsia"/>
                <w:szCs w:val="21"/>
              </w:rPr>
              <w:t>（</w:t>
            </w:r>
            <w:r>
              <w:rPr>
                <w:rFonts w:ascii="ＭＳ ゴシック" w:eastAsia="ＭＳ ゴシック" w:hAnsi="ＭＳ ゴシック" w:hint="eastAsia"/>
                <w:szCs w:val="21"/>
              </w:rPr>
              <w:t>約款の変更</w:t>
            </w:r>
            <w:r w:rsidRPr="00C90491">
              <w:rPr>
                <w:rFonts w:ascii="ＭＳ ゴシック" w:eastAsia="ＭＳ ゴシック" w:hAnsi="ＭＳ ゴシック" w:hint="eastAsia"/>
                <w:szCs w:val="21"/>
              </w:rPr>
              <w:t>）</w:t>
            </w:r>
          </w:p>
          <w:p w14:paraId="3767612B" w14:textId="17E55ADD" w:rsidR="0023357C" w:rsidRPr="009076CE" w:rsidRDefault="00384C1C" w:rsidP="009349A8">
            <w:pPr>
              <w:ind w:left="210" w:firstLineChars="100" w:firstLine="210"/>
              <w:rPr>
                <w:rFonts w:ascii="ＭＳ 明朝" w:eastAsia="ＭＳ 明朝" w:hAnsi="ＭＳ 明朝" w:cs="Times New Roman"/>
                <w:kern w:val="0"/>
                <w:szCs w:val="24"/>
              </w:rPr>
            </w:pPr>
            <w:r w:rsidRPr="0075037D">
              <w:rPr>
                <w:rFonts w:ascii="ＭＳ 明朝" w:eastAsia="ＭＳ 明朝" w:hAnsi="ＭＳ 明朝" w:hint="eastAsia"/>
                <w:szCs w:val="21"/>
              </w:rPr>
              <w:t>（</w:t>
            </w:r>
            <w:r w:rsidR="006C4131">
              <w:rPr>
                <w:rFonts w:ascii="ＭＳ 明朝" w:eastAsia="ＭＳ 明朝" w:hAnsi="ＭＳ 明朝" w:hint="eastAsia"/>
                <w:szCs w:val="21"/>
              </w:rPr>
              <w:t>同左</w:t>
            </w:r>
            <w:r w:rsidRPr="0075037D">
              <w:rPr>
                <w:rFonts w:ascii="ＭＳ 明朝" w:eastAsia="ＭＳ 明朝" w:hAnsi="ＭＳ 明朝" w:hint="eastAsia"/>
                <w:szCs w:val="21"/>
              </w:rPr>
              <w:t>）</w:t>
            </w:r>
          </w:p>
          <w:p w14:paraId="140786E4" w14:textId="77777777" w:rsidR="0023357C" w:rsidRPr="00293C3D" w:rsidRDefault="0023357C">
            <w:pPr>
              <w:ind w:left="210" w:hangingChars="100" w:hanging="210"/>
              <w:jc w:val="left"/>
              <w:rPr>
                <w:rFonts w:ascii="ＭＳ 明朝" w:eastAsia="ＭＳ 明朝" w:hAnsi="ＭＳ 明朝"/>
                <w:kern w:val="0"/>
                <w:szCs w:val="21"/>
              </w:rPr>
            </w:pPr>
          </w:p>
        </w:tc>
      </w:tr>
    </w:tbl>
    <w:p w14:paraId="0F3CD501" w14:textId="77777777" w:rsidR="0023357C" w:rsidRDefault="0023357C" w:rsidP="00EC63AD">
      <w:pPr>
        <w:pStyle w:val="a3"/>
        <w:jc w:val="left"/>
      </w:pPr>
    </w:p>
    <w:p w14:paraId="007CCA08" w14:textId="0F3728EB" w:rsidR="00E65F11" w:rsidRDefault="00E65F11" w:rsidP="00F603E2">
      <w:pPr>
        <w:pStyle w:val="a3"/>
      </w:pPr>
      <w:r w:rsidRPr="00BC036D">
        <w:rPr>
          <w:rFonts w:hint="eastAsia"/>
        </w:rPr>
        <w:t>以　上</w:t>
      </w:r>
    </w:p>
    <w:p w14:paraId="10C27591" w14:textId="77777777" w:rsidR="00F603E2" w:rsidRPr="00BC036D" w:rsidRDefault="00F603E2" w:rsidP="00E65F11">
      <w:pPr>
        <w:pStyle w:val="a3"/>
        <w:rPr>
          <w:rFonts w:asciiTheme="minorEastAsia" w:hAnsiTheme="minorEastAsia"/>
        </w:rPr>
      </w:pPr>
    </w:p>
    <w:p w14:paraId="2D4482C5" w14:textId="0829DE0D" w:rsidR="00631A4F" w:rsidRPr="008E45B5" w:rsidRDefault="00631A4F" w:rsidP="00631A4F">
      <w:pPr>
        <w:snapToGrid w:val="0"/>
        <w:spacing w:line="240" w:lineRule="exact"/>
        <w:jc w:val="center"/>
        <w:rPr>
          <w:rFonts w:ascii="ＭＳ 明朝" w:eastAsia="ＭＳ 明朝" w:hAnsi="ＭＳ 明朝"/>
          <w:sz w:val="24"/>
          <w:szCs w:val="24"/>
        </w:rPr>
      </w:pPr>
      <w:r w:rsidRPr="008E45B5">
        <w:rPr>
          <w:rFonts w:ascii="ＭＳ 明朝" w:eastAsia="ＭＳ 明朝" w:hAnsi="ＭＳ 明朝" w:hint="eastAsia"/>
          <w:sz w:val="24"/>
          <w:szCs w:val="24"/>
        </w:rPr>
        <w:t>202</w:t>
      </w:r>
      <w:r w:rsidR="00097A97" w:rsidRPr="008E45B5">
        <w:rPr>
          <w:rFonts w:ascii="ＭＳ 明朝" w:eastAsia="ＭＳ 明朝" w:hAnsi="ＭＳ 明朝" w:hint="eastAsia"/>
          <w:sz w:val="24"/>
          <w:szCs w:val="24"/>
        </w:rPr>
        <w:t>6</w:t>
      </w:r>
      <w:r w:rsidRPr="008E45B5">
        <w:rPr>
          <w:rFonts w:ascii="ＭＳ 明朝" w:eastAsia="ＭＳ 明朝" w:hAnsi="ＭＳ 明朝" w:hint="eastAsia"/>
          <w:sz w:val="24"/>
          <w:szCs w:val="24"/>
        </w:rPr>
        <w:t>年</w:t>
      </w:r>
      <w:r w:rsidR="00865B14">
        <w:rPr>
          <w:rFonts w:ascii="ＭＳ 明朝" w:eastAsia="ＭＳ 明朝" w:hAnsi="ＭＳ 明朝" w:hint="eastAsia"/>
          <w:sz w:val="24"/>
          <w:szCs w:val="24"/>
        </w:rPr>
        <w:t>〇</w:t>
      </w:r>
      <w:r w:rsidRPr="008E45B5">
        <w:rPr>
          <w:rFonts w:ascii="ＭＳ 明朝" w:eastAsia="ＭＳ 明朝" w:hAnsi="ＭＳ 明朝" w:hint="eastAsia"/>
          <w:sz w:val="24"/>
          <w:szCs w:val="24"/>
        </w:rPr>
        <w:t>月</w:t>
      </w:r>
      <w:r w:rsidR="00865B14">
        <w:rPr>
          <w:rFonts w:ascii="ＭＳ 明朝" w:eastAsia="ＭＳ 明朝" w:hAnsi="ＭＳ 明朝" w:hint="eastAsia"/>
          <w:sz w:val="24"/>
          <w:szCs w:val="24"/>
        </w:rPr>
        <w:t>〇</w:t>
      </w:r>
      <w:r w:rsidRPr="008E45B5">
        <w:rPr>
          <w:rFonts w:ascii="ＭＳ 明朝" w:eastAsia="ＭＳ 明朝" w:hAnsi="ＭＳ 明朝" w:hint="eastAsia"/>
          <w:sz w:val="24"/>
          <w:szCs w:val="24"/>
        </w:rPr>
        <w:t>日</w:t>
      </w:r>
    </w:p>
    <w:p w14:paraId="3859827A" w14:textId="77777777" w:rsidR="00631A4F" w:rsidRPr="008E45B5" w:rsidRDefault="00631A4F" w:rsidP="00631A4F">
      <w:pPr>
        <w:snapToGrid w:val="0"/>
        <w:spacing w:line="240" w:lineRule="exact"/>
        <w:jc w:val="center"/>
        <w:rPr>
          <w:rFonts w:ascii="ＭＳ 明朝" w:eastAsia="ＭＳ 明朝" w:hAnsi="ＭＳ 明朝"/>
          <w:sz w:val="24"/>
          <w:szCs w:val="24"/>
        </w:rPr>
      </w:pPr>
      <w:r w:rsidRPr="008E45B5">
        <w:rPr>
          <w:rFonts w:ascii="ＭＳ 明朝" w:eastAsia="ＭＳ 明朝" w:hAnsi="ＭＳ 明朝" w:hint="eastAsia"/>
          <w:sz w:val="24"/>
          <w:szCs w:val="24"/>
        </w:rPr>
        <w:t>○○農業協同組合</w:t>
      </w:r>
    </w:p>
    <w:p w14:paraId="3EB0F23B" w14:textId="77777777" w:rsidR="00670AB8" w:rsidRPr="00631A4F" w:rsidRDefault="00670AB8"/>
    <w:sectPr w:rsidR="00670AB8" w:rsidRPr="00631A4F" w:rsidSect="00E82973">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C1498" w14:textId="77777777" w:rsidR="00781AC3" w:rsidRDefault="00781AC3" w:rsidP="00507DB3">
      <w:r>
        <w:separator/>
      </w:r>
    </w:p>
  </w:endnote>
  <w:endnote w:type="continuationSeparator" w:id="0">
    <w:p w14:paraId="0C18F23C" w14:textId="77777777" w:rsidR="00781AC3" w:rsidRDefault="00781AC3" w:rsidP="0050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BFD22" w14:textId="77777777" w:rsidR="00781AC3" w:rsidRDefault="00781AC3" w:rsidP="00507DB3">
      <w:r>
        <w:separator/>
      </w:r>
    </w:p>
  </w:footnote>
  <w:footnote w:type="continuationSeparator" w:id="0">
    <w:p w14:paraId="733C5E59" w14:textId="77777777" w:rsidR="00781AC3" w:rsidRDefault="00781AC3" w:rsidP="00507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5EA7" w14:textId="56D0A9D0" w:rsidR="00F07B97" w:rsidRDefault="00F07B97">
    <w:pPr>
      <w:pStyle w:val="a5"/>
    </w:pPr>
  </w:p>
  <w:p w14:paraId="504757C6" w14:textId="77777777" w:rsidR="00F07B97" w:rsidRDefault="00F07B9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DDC"/>
    <w:multiLevelType w:val="hybridMultilevel"/>
    <w:tmpl w:val="F3CEE4A4"/>
    <w:lvl w:ilvl="0" w:tplc="2BB05360">
      <w:start w:val="1"/>
      <w:numFmt w:val="decimalEnclosedCircle"/>
      <w:lvlText w:val="%1"/>
      <w:lvlJc w:val="left"/>
      <w:pPr>
        <w:ind w:left="1016" w:hanging="360"/>
      </w:pPr>
      <w:rPr>
        <w:rFonts w:hint="default"/>
      </w:rPr>
    </w:lvl>
    <w:lvl w:ilvl="1" w:tplc="04090017" w:tentative="1">
      <w:start w:val="1"/>
      <w:numFmt w:val="aiueoFullWidth"/>
      <w:lvlText w:val="(%2)"/>
      <w:lvlJc w:val="left"/>
      <w:pPr>
        <w:ind w:left="1536" w:hanging="440"/>
      </w:pPr>
    </w:lvl>
    <w:lvl w:ilvl="2" w:tplc="04090011" w:tentative="1">
      <w:start w:val="1"/>
      <w:numFmt w:val="decimalEnclosedCircle"/>
      <w:lvlText w:val="%3"/>
      <w:lvlJc w:val="left"/>
      <w:pPr>
        <w:ind w:left="1976" w:hanging="440"/>
      </w:pPr>
    </w:lvl>
    <w:lvl w:ilvl="3" w:tplc="0409000F" w:tentative="1">
      <w:start w:val="1"/>
      <w:numFmt w:val="decimal"/>
      <w:lvlText w:val="%4."/>
      <w:lvlJc w:val="left"/>
      <w:pPr>
        <w:ind w:left="2416" w:hanging="440"/>
      </w:pPr>
    </w:lvl>
    <w:lvl w:ilvl="4" w:tplc="04090017" w:tentative="1">
      <w:start w:val="1"/>
      <w:numFmt w:val="aiueoFullWidth"/>
      <w:lvlText w:val="(%5)"/>
      <w:lvlJc w:val="left"/>
      <w:pPr>
        <w:ind w:left="2856" w:hanging="440"/>
      </w:pPr>
    </w:lvl>
    <w:lvl w:ilvl="5" w:tplc="04090011" w:tentative="1">
      <w:start w:val="1"/>
      <w:numFmt w:val="decimalEnclosedCircle"/>
      <w:lvlText w:val="%6"/>
      <w:lvlJc w:val="left"/>
      <w:pPr>
        <w:ind w:left="3296" w:hanging="440"/>
      </w:pPr>
    </w:lvl>
    <w:lvl w:ilvl="6" w:tplc="0409000F" w:tentative="1">
      <w:start w:val="1"/>
      <w:numFmt w:val="decimal"/>
      <w:lvlText w:val="%7."/>
      <w:lvlJc w:val="left"/>
      <w:pPr>
        <w:ind w:left="3736" w:hanging="440"/>
      </w:pPr>
    </w:lvl>
    <w:lvl w:ilvl="7" w:tplc="04090017" w:tentative="1">
      <w:start w:val="1"/>
      <w:numFmt w:val="aiueoFullWidth"/>
      <w:lvlText w:val="(%8)"/>
      <w:lvlJc w:val="left"/>
      <w:pPr>
        <w:ind w:left="4176" w:hanging="440"/>
      </w:pPr>
    </w:lvl>
    <w:lvl w:ilvl="8" w:tplc="04090011" w:tentative="1">
      <w:start w:val="1"/>
      <w:numFmt w:val="decimalEnclosedCircle"/>
      <w:lvlText w:val="%9"/>
      <w:lvlJc w:val="left"/>
      <w:pPr>
        <w:ind w:left="4616" w:hanging="440"/>
      </w:pPr>
    </w:lvl>
  </w:abstractNum>
  <w:abstractNum w:abstractNumId="1" w15:restartNumberingAfterBreak="0">
    <w:nsid w:val="042B1478"/>
    <w:multiLevelType w:val="hybridMultilevel"/>
    <w:tmpl w:val="96CC7FDA"/>
    <w:lvl w:ilvl="0" w:tplc="C70230AC">
      <w:start w:val="1"/>
      <w:numFmt w:val="decimalEnclosedCircle"/>
      <w:lvlText w:val="%1"/>
      <w:lvlJc w:val="left"/>
      <w:pPr>
        <w:ind w:left="746" w:hanging="36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2" w15:restartNumberingAfterBreak="0">
    <w:nsid w:val="08E32DB6"/>
    <w:multiLevelType w:val="hybridMultilevel"/>
    <w:tmpl w:val="C0B8C8AC"/>
    <w:lvl w:ilvl="0" w:tplc="0136E01A">
      <w:start w:val="1"/>
      <w:numFmt w:val="decimalEnclosedCircle"/>
      <w:lvlText w:val="%1"/>
      <w:lvlJc w:val="left"/>
      <w:pPr>
        <w:ind w:left="509" w:hanging="360"/>
      </w:pPr>
      <w:rPr>
        <w:rFonts w:hint="default"/>
      </w:rPr>
    </w:lvl>
    <w:lvl w:ilvl="1" w:tplc="04090017" w:tentative="1">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abstractNum w:abstractNumId="3" w15:restartNumberingAfterBreak="0">
    <w:nsid w:val="091E7C16"/>
    <w:multiLevelType w:val="hybridMultilevel"/>
    <w:tmpl w:val="CDD0608C"/>
    <w:lvl w:ilvl="0" w:tplc="84E82DAE">
      <w:start w:val="6"/>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096A6588"/>
    <w:multiLevelType w:val="hybridMultilevel"/>
    <w:tmpl w:val="F74EECA6"/>
    <w:lvl w:ilvl="0" w:tplc="E990FEA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99D7560"/>
    <w:multiLevelType w:val="hybridMultilevel"/>
    <w:tmpl w:val="1A4A0DA2"/>
    <w:lvl w:ilvl="0" w:tplc="1DA47822">
      <w:start w:val="2"/>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0A575282"/>
    <w:multiLevelType w:val="hybridMultilevel"/>
    <w:tmpl w:val="C12661EA"/>
    <w:lvl w:ilvl="0" w:tplc="B07612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A9E0993"/>
    <w:multiLevelType w:val="hybridMultilevel"/>
    <w:tmpl w:val="78B8B84C"/>
    <w:lvl w:ilvl="0" w:tplc="AB624EB8">
      <w:start w:val="1"/>
      <w:numFmt w:val="decimalEnclosedCircle"/>
      <w:lvlText w:val="%1"/>
      <w:lvlJc w:val="left"/>
      <w:pPr>
        <w:ind w:left="746" w:hanging="360"/>
      </w:pPr>
      <w:rPr>
        <w:rFonts w:ascii="ＭＳ ゴシック" w:eastAsia="ＭＳ ゴシック" w:hAnsi="ＭＳ ゴシック"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8" w15:restartNumberingAfterBreak="0">
    <w:nsid w:val="0E917B68"/>
    <w:multiLevelType w:val="hybridMultilevel"/>
    <w:tmpl w:val="E6ACDDB0"/>
    <w:lvl w:ilvl="0" w:tplc="CCE888BA">
      <w:start w:val="1"/>
      <w:numFmt w:val="decimalEnclosedCircle"/>
      <w:lvlText w:val="%1"/>
      <w:lvlJc w:val="left"/>
      <w:pPr>
        <w:ind w:left="509" w:hanging="360"/>
      </w:pPr>
      <w:rPr>
        <w:rFonts w:hint="default"/>
      </w:rPr>
    </w:lvl>
    <w:lvl w:ilvl="1" w:tplc="04090017" w:tentative="1">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abstractNum w:abstractNumId="9" w15:restartNumberingAfterBreak="0">
    <w:nsid w:val="10356C71"/>
    <w:multiLevelType w:val="hybridMultilevel"/>
    <w:tmpl w:val="E836F534"/>
    <w:lvl w:ilvl="0" w:tplc="8076A9DC">
      <w:start w:val="6"/>
      <w:numFmt w:val="decimalEnclosedCircle"/>
      <w:lvlText w:val="%1"/>
      <w:lvlJc w:val="left"/>
      <w:pPr>
        <w:ind w:left="509" w:hanging="360"/>
      </w:pPr>
      <w:rPr>
        <w:rFonts w:hint="default"/>
      </w:rPr>
    </w:lvl>
    <w:lvl w:ilvl="1" w:tplc="04090017" w:tentative="1">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abstractNum w:abstractNumId="10" w15:restartNumberingAfterBreak="0">
    <w:nsid w:val="10456C1C"/>
    <w:multiLevelType w:val="hybridMultilevel"/>
    <w:tmpl w:val="295031AA"/>
    <w:lvl w:ilvl="0" w:tplc="71EE2DB0">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1" w15:restartNumberingAfterBreak="0">
    <w:nsid w:val="1A6B2995"/>
    <w:multiLevelType w:val="hybridMultilevel"/>
    <w:tmpl w:val="9394150E"/>
    <w:lvl w:ilvl="0" w:tplc="4A5AD3DE">
      <w:start w:val="1"/>
      <w:numFmt w:val="decimalEnclosedCircle"/>
      <w:lvlText w:val="%1"/>
      <w:lvlJc w:val="left"/>
      <w:pPr>
        <w:ind w:left="509" w:hanging="360"/>
      </w:pPr>
      <w:rPr>
        <w:rFonts w:hint="default"/>
      </w:rPr>
    </w:lvl>
    <w:lvl w:ilvl="1" w:tplc="04090017" w:tentative="1">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abstractNum w:abstractNumId="12" w15:restartNumberingAfterBreak="0">
    <w:nsid w:val="1BEA224C"/>
    <w:multiLevelType w:val="hybridMultilevel"/>
    <w:tmpl w:val="A4BAFEAC"/>
    <w:lvl w:ilvl="0" w:tplc="0D9C80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C662ABD"/>
    <w:multiLevelType w:val="hybridMultilevel"/>
    <w:tmpl w:val="F35E024C"/>
    <w:lvl w:ilvl="0" w:tplc="988CB8B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4" w15:restartNumberingAfterBreak="0">
    <w:nsid w:val="21130B74"/>
    <w:multiLevelType w:val="hybridMultilevel"/>
    <w:tmpl w:val="680AC1CC"/>
    <w:lvl w:ilvl="0" w:tplc="909C57D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21543914"/>
    <w:multiLevelType w:val="hybridMultilevel"/>
    <w:tmpl w:val="A5B0FF48"/>
    <w:lvl w:ilvl="0" w:tplc="58CCF3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8405C0E"/>
    <w:multiLevelType w:val="hybridMultilevel"/>
    <w:tmpl w:val="3D2873A2"/>
    <w:lvl w:ilvl="0" w:tplc="53288838">
      <w:start w:val="1"/>
      <w:numFmt w:val="decimalEnclosedCircle"/>
      <w:lvlText w:val="%1"/>
      <w:lvlJc w:val="left"/>
      <w:pPr>
        <w:ind w:left="746" w:hanging="36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17" w15:restartNumberingAfterBreak="0">
    <w:nsid w:val="28D351EE"/>
    <w:multiLevelType w:val="hybridMultilevel"/>
    <w:tmpl w:val="798C617E"/>
    <w:lvl w:ilvl="0" w:tplc="B8448D54">
      <w:start w:val="5"/>
      <w:numFmt w:val="decimalEnclosedCircle"/>
      <w:lvlText w:val="%1"/>
      <w:lvlJc w:val="left"/>
      <w:pPr>
        <w:ind w:left="105" w:firstLine="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8" w15:restartNumberingAfterBreak="0">
    <w:nsid w:val="29031B47"/>
    <w:multiLevelType w:val="hybridMultilevel"/>
    <w:tmpl w:val="CBF4D070"/>
    <w:lvl w:ilvl="0" w:tplc="FED2783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29CF1855"/>
    <w:multiLevelType w:val="hybridMultilevel"/>
    <w:tmpl w:val="C5FCEE86"/>
    <w:lvl w:ilvl="0" w:tplc="95E26EB6">
      <w:start w:val="2"/>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20" w15:restartNumberingAfterBreak="0">
    <w:nsid w:val="2C6310EF"/>
    <w:multiLevelType w:val="hybridMultilevel"/>
    <w:tmpl w:val="684A56D6"/>
    <w:lvl w:ilvl="0" w:tplc="A906E324">
      <w:start w:val="5"/>
      <w:numFmt w:val="decimalEnclosedCircle"/>
      <w:lvlText w:val="%1"/>
      <w:lvlJc w:val="left"/>
      <w:pPr>
        <w:ind w:left="465" w:hanging="36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1" w15:restartNumberingAfterBreak="0">
    <w:nsid w:val="35A11FB2"/>
    <w:multiLevelType w:val="hybridMultilevel"/>
    <w:tmpl w:val="E1CC1450"/>
    <w:lvl w:ilvl="0" w:tplc="9D88049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36EC3B83"/>
    <w:multiLevelType w:val="hybridMultilevel"/>
    <w:tmpl w:val="0478E436"/>
    <w:lvl w:ilvl="0" w:tplc="E1064802">
      <w:start w:val="5"/>
      <w:numFmt w:val="decimalEnclosedCircle"/>
      <w:lvlText w:val="%1"/>
      <w:lvlJc w:val="left"/>
      <w:pPr>
        <w:ind w:left="465" w:hanging="36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3" w15:restartNumberingAfterBreak="0">
    <w:nsid w:val="3796376F"/>
    <w:multiLevelType w:val="hybridMultilevel"/>
    <w:tmpl w:val="41166CC0"/>
    <w:lvl w:ilvl="0" w:tplc="3EA83818">
      <w:start w:val="1"/>
      <w:numFmt w:val="decimalEnclosedCircle"/>
      <w:lvlText w:val="%1"/>
      <w:lvlJc w:val="left"/>
      <w:pPr>
        <w:ind w:left="509" w:hanging="360"/>
      </w:pPr>
      <w:rPr>
        <w:rFonts w:hint="default"/>
      </w:rPr>
    </w:lvl>
    <w:lvl w:ilvl="1" w:tplc="04090017" w:tentative="1">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abstractNum w:abstractNumId="24" w15:restartNumberingAfterBreak="0">
    <w:nsid w:val="3AA16B3E"/>
    <w:multiLevelType w:val="hybridMultilevel"/>
    <w:tmpl w:val="865E292E"/>
    <w:lvl w:ilvl="0" w:tplc="7C7C4056">
      <w:start w:val="3"/>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25" w15:restartNumberingAfterBreak="0">
    <w:nsid w:val="3C294328"/>
    <w:multiLevelType w:val="hybridMultilevel"/>
    <w:tmpl w:val="6206DCF6"/>
    <w:lvl w:ilvl="0" w:tplc="3AAC42F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CDC000A"/>
    <w:multiLevelType w:val="hybridMultilevel"/>
    <w:tmpl w:val="78B2C470"/>
    <w:lvl w:ilvl="0" w:tplc="F1E21D54">
      <w:start w:val="7"/>
      <w:numFmt w:val="decimalEnclosedCircle"/>
      <w:lvlText w:val="%1"/>
      <w:lvlJc w:val="left"/>
      <w:pPr>
        <w:ind w:left="615" w:hanging="15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27" w15:restartNumberingAfterBreak="0">
    <w:nsid w:val="40D32F4E"/>
    <w:multiLevelType w:val="hybridMultilevel"/>
    <w:tmpl w:val="18783602"/>
    <w:lvl w:ilvl="0" w:tplc="CD2CA9D0">
      <w:start w:val="5"/>
      <w:numFmt w:val="decimalEnclosedCircle"/>
      <w:lvlText w:val="%1"/>
      <w:lvlJc w:val="left"/>
      <w:pPr>
        <w:ind w:left="465" w:hanging="36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8" w15:restartNumberingAfterBreak="0">
    <w:nsid w:val="45A17513"/>
    <w:multiLevelType w:val="hybridMultilevel"/>
    <w:tmpl w:val="2C6CA3A6"/>
    <w:lvl w:ilvl="0" w:tplc="E7C298D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9" w15:restartNumberingAfterBreak="0">
    <w:nsid w:val="46DC2411"/>
    <w:multiLevelType w:val="hybridMultilevel"/>
    <w:tmpl w:val="7D7A536A"/>
    <w:lvl w:ilvl="0" w:tplc="0CD4A47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FF4D84"/>
    <w:multiLevelType w:val="hybridMultilevel"/>
    <w:tmpl w:val="E8CA1FF0"/>
    <w:lvl w:ilvl="0" w:tplc="3ED6F314">
      <w:start w:val="2"/>
      <w:numFmt w:val="decimalEnclosedCircle"/>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1" w15:restartNumberingAfterBreak="0">
    <w:nsid w:val="4FDC74A9"/>
    <w:multiLevelType w:val="hybridMultilevel"/>
    <w:tmpl w:val="20CCB1B0"/>
    <w:lvl w:ilvl="0" w:tplc="EB16576C">
      <w:start w:val="6"/>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50F34341"/>
    <w:multiLevelType w:val="hybridMultilevel"/>
    <w:tmpl w:val="51442F80"/>
    <w:lvl w:ilvl="0" w:tplc="0BB6B2F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3" w15:restartNumberingAfterBreak="0">
    <w:nsid w:val="550B5259"/>
    <w:multiLevelType w:val="hybridMultilevel"/>
    <w:tmpl w:val="18ACC864"/>
    <w:lvl w:ilvl="0" w:tplc="D9006132">
      <w:start w:val="1"/>
      <w:numFmt w:val="decimalEnclosedCircle"/>
      <w:lvlText w:val="%1"/>
      <w:lvlJc w:val="left"/>
      <w:pPr>
        <w:ind w:left="619" w:hanging="36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34" w15:restartNumberingAfterBreak="0">
    <w:nsid w:val="579944AF"/>
    <w:multiLevelType w:val="hybridMultilevel"/>
    <w:tmpl w:val="5A409B8C"/>
    <w:lvl w:ilvl="0" w:tplc="2348D2C4">
      <w:start w:val="6"/>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5C3D60DB"/>
    <w:multiLevelType w:val="hybridMultilevel"/>
    <w:tmpl w:val="E0D87842"/>
    <w:lvl w:ilvl="0" w:tplc="8204644A">
      <w:start w:val="1"/>
      <w:numFmt w:val="decimalEnclosedCircle"/>
      <w:lvlText w:val="%1"/>
      <w:lvlJc w:val="left"/>
      <w:pPr>
        <w:ind w:left="656" w:hanging="360"/>
      </w:pPr>
      <w:rPr>
        <w:rFonts w:hint="default"/>
      </w:rPr>
    </w:lvl>
    <w:lvl w:ilvl="1" w:tplc="04090017" w:tentative="1">
      <w:start w:val="1"/>
      <w:numFmt w:val="aiueoFullWidth"/>
      <w:lvlText w:val="(%2)"/>
      <w:lvlJc w:val="left"/>
      <w:pPr>
        <w:ind w:left="1176" w:hanging="440"/>
      </w:pPr>
    </w:lvl>
    <w:lvl w:ilvl="2" w:tplc="04090011" w:tentative="1">
      <w:start w:val="1"/>
      <w:numFmt w:val="decimalEnclosedCircle"/>
      <w:lvlText w:val="%3"/>
      <w:lvlJc w:val="left"/>
      <w:pPr>
        <w:ind w:left="1616" w:hanging="440"/>
      </w:pPr>
    </w:lvl>
    <w:lvl w:ilvl="3" w:tplc="0409000F" w:tentative="1">
      <w:start w:val="1"/>
      <w:numFmt w:val="decimal"/>
      <w:lvlText w:val="%4."/>
      <w:lvlJc w:val="left"/>
      <w:pPr>
        <w:ind w:left="2056" w:hanging="440"/>
      </w:pPr>
    </w:lvl>
    <w:lvl w:ilvl="4" w:tplc="04090017" w:tentative="1">
      <w:start w:val="1"/>
      <w:numFmt w:val="aiueoFullWidth"/>
      <w:lvlText w:val="(%5)"/>
      <w:lvlJc w:val="left"/>
      <w:pPr>
        <w:ind w:left="2496" w:hanging="440"/>
      </w:pPr>
    </w:lvl>
    <w:lvl w:ilvl="5" w:tplc="04090011" w:tentative="1">
      <w:start w:val="1"/>
      <w:numFmt w:val="decimalEnclosedCircle"/>
      <w:lvlText w:val="%6"/>
      <w:lvlJc w:val="left"/>
      <w:pPr>
        <w:ind w:left="2936" w:hanging="440"/>
      </w:pPr>
    </w:lvl>
    <w:lvl w:ilvl="6" w:tplc="0409000F" w:tentative="1">
      <w:start w:val="1"/>
      <w:numFmt w:val="decimal"/>
      <w:lvlText w:val="%7."/>
      <w:lvlJc w:val="left"/>
      <w:pPr>
        <w:ind w:left="3376" w:hanging="440"/>
      </w:pPr>
    </w:lvl>
    <w:lvl w:ilvl="7" w:tplc="04090017" w:tentative="1">
      <w:start w:val="1"/>
      <w:numFmt w:val="aiueoFullWidth"/>
      <w:lvlText w:val="(%8)"/>
      <w:lvlJc w:val="left"/>
      <w:pPr>
        <w:ind w:left="3816" w:hanging="440"/>
      </w:pPr>
    </w:lvl>
    <w:lvl w:ilvl="8" w:tplc="04090011" w:tentative="1">
      <w:start w:val="1"/>
      <w:numFmt w:val="decimalEnclosedCircle"/>
      <w:lvlText w:val="%9"/>
      <w:lvlJc w:val="left"/>
      <w:pPr>
        <w:ind w:left="4256" w:hanging="440"/>
      </w:pPr>
    </w:lvl>
  </w:abstractNum>
  <w:abstractNum w:abstractNumId="36" w15:restartNumberingAfterBreak="0">
    <w:nsid w:val="5E47056F"/>
    <w:multiLevelType w:val="hybridMultilevel"/>
    <w:tmpl w:val="D228FF22"/>
    <w:lvl w:ilvl="0" w:tplc="F2D454A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6047482B"/>
    <w:multiLevelType w:val="hybridMultilevel"/>
    <w:tmpl w:val="9E2A380A"/>
    <w:lvl w:ilvl="0" w:tplc="1C1A56CE">
      <w:start w:val="1"/>
      <w:numFmt w:val="decimalEnclosedCircle"/>
      <w:lvlText w:val="%1"/>
      <w:lvlJc w:val="left"/>
      <w:pPr>
        <w:ind w:left="509" w:hanging="360"/>
      </w:pPr>
      <w:rPr>
        <w:rFonts w:hint="default"/>
        <w:color w:val="auto"/>
      </w:rPr>
    </w:lvl>
    <w:lvl w:ilvl="1" w:tplc="04090017" w:tentative="1">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abstractNum w:abstractNumId="38" w15:restartNumberingAfterBreak="0">
    <w:nsid w:val="605847EC"/>
    <w:multiLevelType w:val="hybridMultilevel"/>
    <w:tmpl w:val="F9A00E3A"/>
    <w:lvl w:ilvl="0" w:tplc="E968F2F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65966CF7"/>
    <w:multiLevelType w:val="hybridMultilevel"/>
    <w:tmpl w:val="3BA0F73C"/>
    <w:lvl w:ilvl="0" w:tplc="1B8C4840">
      <w:start w:val="1"/>
      <w:numFmt w:val="decimalEnclosedCircle"/>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40" w15:restartNumberingAfterBreak="0">
    <w:nsid w:val="662E402F"/>
    <w:multiLevelType w:val="hybridMultilevel"/>
    <w:tmpl w:val="6E869E94"/>
    <w:lvl w:ilvl="0" w:tplc="383CD63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67615250"/>
    <w:multiLevelType w:val="hybridMultilevel"/>
    <w:tmpl w:val="59244ADC"/>
    <w:lvl w:ilvl="0" w:tplc="63426B92">
      <w:start w:val="1"/>
      <w:numFmt w:val="decimalEnclosedCircle"/>
      <w:lvlText w:val="%1"/>
      <w:lvlJc w:val="left"/>
      <w:pPr>
        <w:ind w:left="509" w:hanging="360"/>
      </w:pPr>
      <w:rPr>
        <w:rFonts w:hint="default"/>
      </w:rPr>
    </w:lvl>
    <w:lvl w:ilvl="1" w:tplc="04090017" w:tentative="1">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abstractNum w:abstractNumId="42" w15:restartNumberingAfterBreak="0">
    <w:nsid w:val="682A517F"/>
    <w:multiLevelType w:val="hybridMultilevel"/>
    <w:tmpl w:val="44F250B6"/>
    <w:lvl w:ilvl="0" w:tplc="9C7E0E98">
      <w:start w:val="1"/>
      <w:numFmt w:val="decimalEnclosedCircle"/>
      <w:lvlText w:val="%1"/>
      <w:lvlJc w:val="left"/>
      <w:pPr>
        <w:ind w:left="746" w:hanging="360"/>
      </w:pPr>
      <w:rPr>
        <w:rFonts w:ascii="ＭＳ ゴシック" w:eastAsia="ＭＳ ゴシック" w:hAnsi="ＭＳ ゴシック"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43" w15:restartNumberingAfterBreak="0">
    <w:nsid w:val="68C81C48"/>
    <w:multiLevelType w:val="hybridMultilevel"/>
    <w:tmpl w:val="22EAD0B6"/>
    <w:lvl w:ilvl="0" w:tplc="B84A6488">
      <w:start w:val="1"/>
      <w:numFmt w:val="decimalEnclosedCircle"/>
      <w:lvlText w:val="%1"/>
      <w:lvlJc w:val="left"/>
      <w:pPr>
        <w:ind w:left="746" w:hanging="36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44" w15:restartNumberingAfterBreak="0">
    <w:nsid w:val="68E44AD2"/>
    <w:multiLevelType w:val="hybridMultilevel"/>
    <w:tmpl w:val="C7FA73D4"/>
    <w:lvl w:ilvl="0" w:tplc="524A5C98">
      <w:start w:val="1"/>
      <w:numFmt w:val="decimalEnclosedCircle"/>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45" w15:restartNumberingAfterBreak="0">
    <w:nsid w:val="6B6559C6"/>
    <w:multiLevelType w:val="hybridMultilevel"/>
    <w:tmpl w:val="19A07ADA"/>
    <w:lvl w:ilvl="0" w:tplc="5BB827E0">
      <w:start w:val="1"/>
      <w:numFmt w:val="decimalEnclosedCircle"/>
      <w:lvlText w:val="%1"/>
      <w:lvlJc w:val="left"/>
      <w:pPr>
        <w:ind w:left="746" w:hanging="360"/>
      </w:pPr>
      <w:rPr>
        <w:rFonts w:ascii="ＭＳ ゴシック" w:eastAsia="ＭＳ ゴシック" w:hAnsi="ＭＳ ゴシック"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46" w15:restartNumberingAfterBreak="0">
    <w:nsid w:val="6DAC22DC"/>
    <w:multiLevelType w:val="hybridMultilevel"/>
    <w:tmpl w:val="4F2831E2"/>
    <w:lvl w:ilvl="0" w:tplc="53D6AB54">
      <w:start w:val="1"/>
      <w:numFmt w:val="decimalEnclosedCircle"/>
      <w:lvlText w:val="%1"/>
      <w:lvlJc w:val="left"/>
      <w:pPr>
        <w:ind w:left="509" w:hanging="360"/>
      </w:pPr>
      <w:rPr>
        <w:rFonts w:hint="default"/>
      </w:rPr>
    </w:lvl>
    <w:lvl w:ilvl="1" w:tplc="04090017" w:tentative="1">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abstractNum w:abstractNumId="47" w15:restartNumberingAfterBreak="0">
    <w:nsid w:val="70B81432"/>
    <w:multiLevelType w:val="hybridMultilevel"/>
    <w:tmpl w:val="BF281414"/>
    <w:lvl w:ilvl="0" w:tplc="87F8A2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37B0E60"/>
    <w:multiLevelType w:val="hybridMultilevel"/>
    <w:tmpl w:val="52E0B52C"/>
    <w:lvl w:ilvl="0" w:tplc="C38C4D48">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num w:numId="1" w16cid:durableId="486019781">
    <w:abstractNumId w:val="41"/>
  </w:num>
  <w:num w:numId="2" w16cid:durableId="759331982">
    <w:abstractNumId w:val="46"/>
  </w:num>
  <w:num w:numId="3" w16cid:durableId="1760828584">
    <w:abstractNumId w:val="23"/>
  </w:num>
  <w:num w:numId="4" w16cid:durableId="556362119">
    <w:abstractNumId w:val="35"/>
  </w:num>
  <w:num w:numId="5" w16cid:durableId="1132402232">
    <w:abstractNumId w:val="0"/>
  </w:num>
  <w:num w:numId="6" w16cid:durableId="270749778">
    <w:abstractNumId w:val="15"/>
  </w:num>
  <w:num w:numId="7" w16cid:durableId="1116485262">
    <w:abstractNumId w:val="11"/>
  </w:num>
  <w:num w:numId="8" w16cid:durableId="801270315">
    <w:abstractNumId w:val="9"/>
  </w:num>
  <w:num w:numId="9" w16cid:durableId="758869461">
    <w:abstractNumId w:val="8"/>
  </w:num>
  <w:num w:numId="10" w16cid:durableId="1156648659">
    <w:abstractNumId w:val="33"/>
  </w:num>
  <w:num w:numId="11" w16cid:durableId="1918242166">
    <w:abstractNumId w:val="30"/>
  </w:num>
  <w:num w:numId="12" w16cid:durableId="1177574489">
    <w:abstractNumId w:val="25"/>
  </w:num>
  <w:num w:numId="13" w16cid:durableId="218171253">
    <w:abstractNumId w:val="24"/>
  </w:num>
  <w:num w:numId="14" w16cid:durableId="1832137589">
    <w:abstractNumId w:val="19"/>
  </w:num>
  <w:num w:numId="15" w16cid:durableId="555167454">
    <w:abstractNumId w:val="10"/>
  </w:num>
  <w:num w:numId="16" w16cid:durableId="1042943936">
    <w:abstractNumId w:val="48"/>
  </w:num>
  <w:num w:numId="17" w16cid:durableId="1740247593">
    <w:abstractNumId w:val="6"/>
  </w:num>
  <w:num w:numId="18" w16cid:durableId="1543401228">
    <w:abstractNumId w:val="2"/>
  </w:num>
  <w:num w:numId="19" w16cid:durableId="1573076755">
    <w:abstractNumId w:val="37"/>
  </w:num>
  <w:num w:numId="20" w16cid:durableId="120151353">
    <w:abstractNumId w:val="5"/>
  </w:num>
  <w:num w:numId="21" w16cid:durableId="2040859409">
    <w:abstractNumId w:val="14"/>
  </w:num>
  <w:num w:numId="22" w16cid:durableId="751664453">
    <w:abstractNumId w:val="12"/>
  </w:num>
  <w:num w:numId="23" w16cid:durableId="1263613878">
    <w:abstractNumId w:val="4"/>
  </w:num>
  <w:num w:numId="24" w16cid:durableId="1611165260">
    <w:abstractNumId w:val="40"/>
  </w:num>
  <w:num w:numId="25" w16cid:durableId="1080836416">
    <w:abstractNumId w:val="18"/>
  </w:num>
  <w:num w:numId="26" w16cid:durableId="1492601039">
    <w:abstractNumId w:val="36"/>
  </w:num>
  <w:num w:numId="27" w16cid:durableId="1703092389">
    <w:abstractNumId w:val="29"/>
  </w:num>
  <w:num w:numId="28" w16cid:durableId="1052575398">
    <w:abstractNumId w:val="21"/>
  </w:num>
  <w:num w:numId="29" w16cid:durableId="1433166808">
    <w:abstractNumId w:val="45"/>
  </w:num>
  <w:num w:numId="30" w16cid:durableId="1224563059">
    <w:abstractNumId w:val="43"/>
  </w:num>
  <w:num w:numId="31" w16cid:durableId="1116486460">
    <w:abstractNumId w:val="16"/>
  </w:num>
  <w:num w:numId="32" w16cid:durableId="1407150695">
    <w:abstractNumId w:val="42"/>
  </w:num>
  <w:num w:numId="33" w16cid:durableId="1900726">
    <w:abstractNumId w:val="1"/>
  </w:num>
  <w:num w:numId="34" w16cid:durableId="514003430">
    <w:abstractNumId w:val="7"/>
  </w:num>
  <w:num w:numId="35" w16cid:durableId="2089688791">
    <w:abstractNumId w:val="27"/>
  </w:num>
  <w:num w:numId="36" w16cid:durableId="1013609918">
    <w:abstractNumId w:val="20"/>
  </w:num>
  <w:num w:numId="37" w16cid:durableId="1355495073">
    <w:abstractNumId w:val="22"/>
  </w:num>
  <w:num w:numId="38" w16cid:durableId="859591227">
    <w:abstractNumId w:val="38"/>
  </w:num>
  <w:num w:numId="39" w16cid:durableId="1901011786">
    <w:abstractNumId w:val="32"/>
  </w:num>
  <w:num w:numId="40" w16cid:durableId="366367966">
    <w:abstractNumId w:val="39"/>
  </w:num>
  <w:num w:numId="41" w16cid:durableId="1427724611">
    <w:abstractNumId w:val="44"/>
  </w:num>
  <w:num w:numId="42" w16cid:durableId="590890214">
    <w:abstractNumId w:val="17"/>
  </w:num>
  <w:num w:numId="43" w16cid:durableId="47609229">
    <w:abstractNumId w:val="26"/>
  </w:num>
  <w:num w:numId="44" w16cid:durableId="263147846">
    <w:abstractNumId w:val="47"/>
  </w:num>
  <w:num w:numId="45" w16cid:durableId="1462504578">
    <w:abstractNumId w:val="34"/>
  </w:num>
  <w:num w:numId="46" w16cid:durableId="2058819646">
    <w:abstractNumId w:val="3"/>
  </w:num>
  <w:num w:numId="47" w16cid:durableId="1618638184">
    <w:abstractNumId w:val="31"/>
  </w:num>
  <w:num w:numId="48" w16cid:durableId="1707876196">
    <w:abstractNumId w:val="28"/>
  </w:num>
  <w:num w:numId="49" w16cid:durableId="20428965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6D4"/>
    <w:rsid w:val="00000401"/>
    <w:rsid w:val="0000100F"/>
    <w:rsid w:val="00001DE6"/>
    <w:rsid w:val="000023A7"/>
    <w:rsid w:val="00002671"/>
    <w:rsid w:val="00004143"/>
    <w:rsid w:val="0000453A"/>
    <w:rsid w:val="00005920"/>
    <w:rsid w:val="00010230"/>
    <w:rsid w:val="00011AB9"/>
    <w:rsid w:val="00011F96"/>
    <w:rsid w:val="00012434"/>
    <w:rsid w:val="00013306"/>
    <w:rsid w:val="00013DA9"/>
    <w:rsid w:val="00013F93"/>
    <w:rsid w:val="0001442E"/>
    <w:rsid w:val="000145F0"/>
    <w:rsid w:val="000151C9"/>
    <w:rsid w:val="00015236"/>
    <w:rsid w:val="00015C24"/>
    <w:rsid w:val="00015CE4"/>
    <w:rsid w:val="00016403"/>
    <w:rsid w:val="000167D6"/>
    <w:rsid w:val="00020A84"/>
    <w:rsid w:val="00020C59"/>
    <w:rsid w:val="00020F9F"/>
    <w:rsid w:val="000215BA"/>
    <w:rsid w:val="00023CBA"/>
    <w:rsid w:val="00024A68"/>
    <w:rsid w:val="00024B65"/>
    <w:rsid w:val="000250DA"/>
    <w:rsid w:val="000251FF"/>
    <w:rsid w:val="0002546C"/>
    <w:rsid w:val="00025C02"/>
    <w:rsid w:val="00027153"/>
    <w:rsid w:val="00027B52"/>
    <w:rsid w:val="00030101"/>
    <w:rsid w:val="00030CB1"/>
    <w:rsid w:val="00030F7C"/>
    <w:rsid w:val="000318D1"/>
    <w:rsid w:val="00031EC3"/>
    <w:rsid w:val="00033843"/>
    <w:rsid w:val="00034BB4"/>
    <w:rsid w:val="000367A5"/>
    <w:rsid w:val="00037FB3"/>
    <w:rsid w:val="00040C88"/>
    <w:rsid w:val="00040D12"/>
    <w:rsid w:val="0004175D"/>
    <w:rsid w:val="00041E72"/>
    <w:rsid w:val="00041F2E"/>
    <w:rsid w:val="00043311"/>
    <w:rsid w:val="00044C42"/>
    <w:rsid w:val="000502F9"/>
    <w:rsid w:val="00052EC7"/>
    <w:rsid w:val="000531D7"/>
    <w:rsid w:val="00053489"/>
    <w:rsid w:val="00053C7B"/>
    <w:rsid w:val="0005414C"/>
    <w:rsid w:val="000543DE"/>
    <w:rsid w:val="00054E0A"/>
    <w:rsid w:val="000560F4"/>
    <w:rsid w:val="00056DDC"/>
    <w:rsid w:val="00060928"/>
    <w:rsid w:val="00061D17"/>
    <w:rsid w:val="000637EF"/>
    <w:rsid w:val="00064304"/>
    <w:rsid w:val="00064F81"/>
    <w:rsid w:val="00065F2B"/>
    <w:rsid w:val="00066FF4"/>
    <w:rsid w:val="000673F7"/>
    <w:rsid w:val="0007044C"/>
    <w:rsid w:val="000715DB"/>
    <w:rsid w:val="00071CDD"/>
    <w:rsid w:val="00071EAB"/>
    <w:rsid w:val="00071FF4"/>
    <w:rsid w:val="0007380C"/>
    <w:rsid w:val="00074A7F"/>
    <w:rsid w:val="00075E98"/>
    <w:rsid w:val="000804DF"/>
    <w:rsid w:val="00082851"/>
    <w:rsid w:val="000829E8"/>
    <w:rsid w:val="00082B88"/>
    <w:rsid w:val="00082BFD"/>
    <w:rsid w:val="00082C09"/>
    <w:rsid w:val="000830B8"/>
    <w:rsid w:val="000845DB"/>
    <w:rsid w:val="000858A7"/>
    <w:rsid w:val="000859F3"/>
    <w:rsid w:val="000868F9"/>
    <w:rsid w:val="0009086C"/>
    <w:rsid w:val="000916FB"/>
    <w:rsid w:val="0009212B"/>
    <w:rsid w:val="00092A8D"/>
    <w:rsid w:val="00092D41"/>
    <w:rsid w:val="00092E2E"/>
    <w:rsid w:val="00093BC8"/>
    <w:rsid w:val="00094CC7"/>
    <w:rsid w:val="000962E5"/>
    <w:rsid w:val="00097A97"/>
    <w:rsid w:val="000A0532"/>
    <w:rsid w:val="000A1AD8"/>
    <w:rsid w:val="000A4779"/>
    <w:rsid w:val="000A4BC6"/>
    <w:rsid w:val="000A5062"/>
    <w:rsid w:val="000A5380"/>
    <w:rsid w:val="000B12E6"/>
    <w:rsid w:val="000B35A2"/>
    <w:rsid w:val="000B361D"/>
    <w:rsid w:val="000B554A"/>
    <w:rsid w:val="000B64AF"/>
    <w:rsid w:val="000B6AE7"/>
    <w:rsid w:val="000B6B29"/>
    <w:rsid w:val="000C1308"/>
    <w:rsid w:val="000C1812"/>
    <w:rsid w:val="000C2B9B"/>
    <w:rsid w:val="000C2D32"/>
    <w:rsid w:val="000C621F"/>
    <w:rsid w:val="000C7F0D"/>
    <w:rsid w:val="000D0BB7"/>
    <w:rsid w:val="000D0DBE"/>
    <w:rsid w:val="000D260E"/>
    <w:rsid w:val="000D2A3E"/>
    <w:rsid w:val="000D2B30"/>
    <w:rsid w:val="000D325B"/>
    <w:rsid w:val="000D34E7"/>
    <w:rsid w:val="000D355D"/>
    <w:rsid w:val="000D387D"/>
    <w:rsid w:val="000D3A9D"/>
    <w:rsid w:val="000D3E1B"/>
    <w:rsid w:val="000D6D9E"/>
    <w:rsid w:val="000D7631"/>
    <w:rsid w:val="000E16FD"/>
    <w:rsid w:val="000E1955"/>
    <w:rsid w:val="000E24BE"/>
    <w:rsid w:val="000E5E68"/>
    <w:rsid w:val="000E645F"/>
    <w:rsid w:val="000F0805"/>
    <w:rsid w:val="000F10B2"/>
    <w:rsid w:val="000F1595"/>
    <w:rsid w:val="000F1626"/>
    <w:rsid w:val="000F1BAC"/>
    <w:rsid w:val="000F28F8"/>
    <w:rsid w:val="000F3394"/>
    <w:rsid w:val="000F44D7"/>
    <w:rsid w:val="000F6DC0"/>
    <w:rsid w:val="000F700D"/>
    <w:rsid w:val="000F738A"/>
    <w:rsid w:val="00100B7A"/>
    <w:rsid w:val="0010151F"/>
    <w:rsid w:val="00101BBF"/>
    <w:rsid w:val="00101BDE"/>
    <w:rsid w:val="00102FA1"/>
    <w:rsid w:val="00103255"/>
    <w:rsid w:val="00103733"/>
    <w:rsid w:val="00103D41"/>
    <w:rsid w:val="0010416A"/>
    <w:rsid w:val="001047C1"/>
    <w:rsid w:val="001047E0"/>
    <w:rsid w:val="00111C80"/>
    <w:rsid w:val="00113635"/>
    <w:rsid w:val="00113CFC"/>
    <w:rsid w:val="001140DB"/>
    <w:rsid w:val="00116762"/>
    <w:rsid w:val="00116F2B"/>
    <w:rsid w:val="0012265B"/>
    <w:rsid w:val="0012331C"/>
    <w:rsid w:val="001269B0"/>
    <w:rsid w:val="0012794A"/>
    <w:rsid w:val="001308EC"/>
    <w:rsid w:val="00132AEF"/>
    <w:rsid w:val="00133177"/>
    <w:rsid w:val="00133E00"/>
    <w:rsid w:val="00136A3D"/>
    <w:rsid w:val="0013708B"/>
    <w:rsid w:val="001375AD"/>
    <w:rsid w:val="0014071D"/>
    <w:rsid w:val="001412F2"/>
    <w:rsid w:val="00141380"/>
    <w:rsid w:val="00142043"/>
    <w:rsid w:val="0014204E"/>
    <w:rsid w:val="001435A7"/>
    <w:rsid w:val="00143BFE"/>
    <w:rsid w:val="00144A81"/>
    <w:rsid w:val="00144BCE"/>
    <w:rsid w:val="00144D2E"/>
    <w:rsid w:val="00144D81"/>
    <w:rsid w:val="00147E33"/>
    <w:rsid w:val="001500BD"/>
    <w:rsid w:val="001503FE"/>
    <w:rsid w:val="00151AD0"/>
    <w:rsid w:val="00151FB6"/>
    <w:rsid w:val="001541F8"/>
    <w:rsid w:val="0015488F"/>
    <w:rsid w:val="0015571C"/>
    <w:rsid w:val="001558DD"/>
    <w:rsid w:val="001579C7"/>
    <w:rsid w:val="00157A6F"/>
    <w:rsid w:val="00160312"/>
    <w:rsid w:val="00160D1F"/>
    <w:rsid w:val="00160D92"/>
    <w:rsid w:val="00162F2F"/>
    <w:rsid w:val="0016303C"/>
    <w:rsid w:val="00163C3E"/>
    <w:rsid w:val="00163CC1"/>
    <w:rsid w:val="00164DDE"/>
    <w:rsid w:val="00165A20"/>
    <w:rsid w:val="00166141"/>
    <w:rsid w:val="00166E3C"/>
    <w:rsid w:val="00167782"/>
    <w:rsid w:val="00171751"/>
    <w:rsid w:val="00172764"/>
    <w:rsid w:val="00173239"/>
    <w:rsid w:val="00175ADB"/>
    <w:rsid w:val="00176654"/>
    <w:rsid w:val="00176DBA"/>
    <w:rsid w:val="00180780"/>
    <w:rsid w:val="0018147E"/>
    <w:rsid w:val="00181AF8"/>
    <w:rsid w:val="00182CD2"/>
    <w:rsid w:val="00183156"/>
    <w:rsid w:val="00183438"/>
    <w:rsid w:val="00183C3C"/>
    <w:rsid w:val="00183DC4"/>
    <w:rsid w:val="00184F26"/>
    <w:rsid w:val="00185680"/>
    <w:rsid w:val="00186813"/>
    <w:rsid w:val="00186E7E"/>
    <w:rsid w:val="0018708A"/>
    <w:rsid w:val="00190042"/>
    <w:rsid w:val="00190125"/>
    <w:rsid w:val="00190576"/>
    <w:rsid w:val="001910FF"/>
    <w:rsid w:val="00191D14"/>
    <w:rsid w:val="001922EE"/>
    <w:rsid w:val="00194715"/>
    <w:rsid w:val="00195442"/>
    <w:rsid w:val="001954C7"/>
    <w:rsid w:val="00197BC0"/>
    <w:rsid w:val="00197C5E"/>
    <w:rsid w:val="001A0FDA"/>
    <w:rsid w:val="001A136A"/>
    <w:rsid w:val="001A2553"/>
    <w:rsid w:val="001A2B8E"/>
    <w:rsid w:val="001A45EB"/>
    <w:rsid w:val="001A554F"/>
    <w:rsid w:val="001A7195"/>
    <w:rsid w:val="001A78E4"/>
    <w:rsid w:val="001B0012"/>
    <w:rsid w:val="001B08CE"/>
    <w:rsid w:val="001B13EF"/>
    <w:rsid w:val="001B2AAA"/>
    <w:rsid w:val="001B35C2"/>
    <w:rsid w:val="001B363C"/>
    <w:rsid w:val="001B4947"/>
    <w:rsid w:val="001B4C6C"/>
    <w:rsid w:val="001B4DED"/>
    <w:rsid w:val="001B4F58"/>
    <w:rsid w:val="001B532A"/>
    <w:rsid w:val="001B5AAA"/>
    <w:rsid w:val="001C018B"/>
    <w:rsid w:val="001C0FDA"/>
    <w:rsid w:val="001C1340"/>
    <w:rsid w:val="001C4DE6"/>
    <w:rsid w:val="001C5DC8"/>
    <w:rsid w:val="001C629E"/>
    <w:rsid w:val="001C721A"/>
    <w:rsid w:val="001D0014"/>
    <w:rsid w:val="001D0346"/>
    <w:rsid w:val="001D1B17"/>
    <w:rsid w:val="001D1E36"/>
    <w:rsid w:val="001D5BF6"/>
    <w:rsid w:val="001D6FEB"/>
    <w:rsid w:val="001D7BF2"/>
    <w:rsid w:val="001E0626"/>
    <w:rsid w:val="001E07F4"/>
    <w:rsid w:val="001E2785"/>
    <w:rsid w:val="001E3F44"/>
    <w:rsid w:val="001E4A00"/>
    <w:rsid w:val="001E529A"/>
    <w:rsid w:val="001E5A42"/>
    <w:rsid w:val="001E6104"/>
    <w:rsid w:val="001E6D77"/>
    <w:rsid w:val="001E7049"/>
    <w:rsid w:val="001F048C"/>
    <w:rsid w:val="001F063B"/>
    <w:rsid w:val="001F0F4E"/>
    <w:rsid w:val="001F1347"/>
    <w:rsid w:val="001F2948"/>
    <w:rsid w:val="001F4D60"/>
    <w:rsid w:val="001F4FD4"/>
    <w:rsid w:val="001F5A2F"/>
    <w:rsid w:val="001F5E62"/>
    <w:rsid w:val="001F5E8E"/>
    <w:rsid w:val="001F6B0E"/>
    <w:rsid w:val="001F70B0"/>
    <w:rsid w:val="001F7B75"/>
    <w:rsid w:val="0020220B"/>
    <w:rsid w:val="002022F5"/>
    <w:rsid w:val="0020367C"/>
    <w:rsid w:val="00203C4B"/>
    <w:rsid w:val="00203F6D"/>
    <w:rsid w:val="00206438"/>
    <w:rsid w:val="00206DE5"/>
    <w:rsid w:val="0021020D"/>
    <w:rsid w:val="00210BF2"/>
    <w:rsid w:val="0021371C"/>
    <w:rsid w:val="00213BF8"/>
    <w:rsid w:val="00214367"/>
    <w:rsid w:val="002146CA"/>
    <w:rsid w:val="0021624A"/>
    <w:rsid w:val="0021642F"/>
    <w:rsid w:val="00216C21"/>
    <w:rsid w:val="0021733E"/>
    <w:rsid w:val="00217902"/>
    <w:rsid w:val="0022189C"/>
    <w:rsid w:val="0022226B"/>
    <w:rsid w:val="0022382E"/>
    <w:rsid w:val="00224917"/>
    <w:rsid w:val="00225687"/>
    <w:rsid w:val="00225976"/>
    <w:rsid w:val="00225983"/>
    <w:rsid w:val="00226699"/>
    <w:rsid w:val="00227BDE"/>
    <w:rsid w:val="0023007C"/>
    <w:rsid w:val="002318C9"/>
    <w:rsid w:val="00232BEE"/>
    <w:rsid w:val="00233096"/>
    <w:rsid w:val="0023357C"/>
    <w:rsid w:val="00233B3E"/>
    <w:rsid w:val="0023531C"/>
    <w:rsid w:val="00235BA5"/>
    <w:rsid w:val="00236839"/>
    <w:rsid w:val="00236AFD"/>
    <w:rsid w:val="00236D9D"/>
    <w:rsid w:val="002404FF"/>
    <w:rsid w:val="002407A0"/>
    <w:rsid w:val="00241799"/>
    <w:rsid w:val="00241B54"/>
    <w:rsid w:val="00241D6A"/>
    <w:rsid w:val="00241F64"/>
    <w:rsid w:val="002423B6"/>
    <w:rsid w:val="00242AA8"/>
    <w:rsid w:val="00244947"/>
    <w:rsid w:val="00250567"/>
    <w:rsid w:val="0025080E"/>
    <w:rsid w:val="00253118"/>
    <w:rsid w:val="00253936"/>
    <w:rsid w:val="00253BDF"/>
    <w:rsid w:val="00253E8F"/>
    <w:rsid w:val="002548F7"/>
    <w:rsid w:val="00254FB7"/>
    <w:rsid w:val="00255022"/>
    <w:rsid w:val="00255855"/>
    <w:rsid w:val="00256B08"/>
    <w:rsid w:val="00256C39"/>
    <w:rsid w:val="00256E91"/>
    <w:rsid w:val="002571C5"/>
    <w:rsid w:val="00257CE3"/>
    <w:rsid w:val="0026026F"/>
    <w:rsid w:val="00260B6D"/>
    <w:rsid w:val="00260D28"/>
    <w:rsid w:val="00260D64"/>
    <w:rsid w:val="002611A1"/>
    <w:rsid w:val="0026121C"/>
    <w:rsid w:val="00262691"/>
    <w:rsid w:val="00262F65"/>
    <w:rsid w:val="00264C1D"/>
    <w:rsid w:val="00264CF5"/>
    <w:rsid w:val="00264F1F"/>
    <w:rsid w:val="002656F8"/>
    <w:rsid w:val="0026598C"/>
    <w:rsid w:val="00266AC1"/>
    <w:rsid w:val="00267672"/>
    <w:rsid w:val="00271C4C"/>
    <w:rsid w:val="002733CD"/>
    <w:rsid w:val="00273DDB"/>
    <w:rsid w:val="002754F9"/>
    <w:rsid w:val="00276D05"/>
    <w:rsid w:val="00277A66"/>
    <w:rsid w:val="00280725"/>
    <w:rsid w:val="002814CD"/>
    <w:rsid w:val="002815A0"/>
    <w:rsid w:val="00285671"/>
    <w:rsid w:val="002857CE"/>
    <w:rsid w:val="0028587B"/>
    <w:rsid w:val="002858C4"/>
    <w:rsid w:val="002879AC"/>
    <w:rsid w:val="002879D7"/>
    <w:rsid w:val="002926F0"/>
    <w:rsid w:val="00292B39"/>
    <w:rsid w:val="0029356D"/>
    <w:rsid w:val="0029363A"/>
    <w:rsid w:val="00293858"/>
    <w:rsid w:val="00293925"/>
    <w:rsid w:val="00293C3D"/>
    <w:rsid w:val="002942F5"/>
    <w:rsid w:val="00294585"/>
    <w:rsid w:val="002953F1"/>
    <w:rsid w:val="002975C1"/>
    <w:rsid w:val="002979CD"/>
    <w:rsid w:val="002A14AA"/>
    <w:rsid w:val="002A1D6B"/>
    <w:rsid w:val="002A36C9"/>
    <w:rsid w:val="002A4570"/>
    <w:rsid w:val="002A467A"/>
    <w:rsid w:val="002A6959"/>
    <w:rsid w:val="002A7BAB"/>
    <w:rsid w:val="002B0153"/>
    <w:rsid w:val="002B1A31"/>
    <w:rsid w:val="002B3485"/>
    <w:rsid w:val="002B3D0C"/>
    <w:rsid w:val="002B4216"/>
    <w:rsid w:val="002B421E"/>
    <w:rsid w:val="002B4F89"/>
    <w:rsid w:val="002B556A"/>
    <w:rsid w:val="002B56A5"/>
    <w:rsid w:val="002B5846"/>
    <w:rsid w:val="002B5DC5"/>
    <w:rsid w:val="002B6331"/>
    <w:rsid w:val="002B65B4"/>
    <w:rsid w:val="002B6868"/>
    <w:rsid w:val="002C11BD"/>
    <w:rsid w:val="002C29E3"/>
    <w:rsid w:val="002C31A1"/>
    <w:rsid w:val="002C3309"/>
    <w:rsid w:val="002C40A4"/>
    <w:rsid w:val="002C4F77"/>
    <w:rsid w:val="002C562F"/>
    <w:rsid w:val="002C6211"/>
    <w:rsid w:val="002C6563"/>
    <w:rsid w:val="002C6C60"/>
    <w:rsid w:val="002C6FDC"/>
    <w:rsid w:val="002C73D1"/>
    <w:rsid w:val="002C74B0"/>
    <w:rsid w:val="002D25D3"/>
    <w:rsid w:val="002D48C3"/>
    <w:rsid w:val="002D5294"/>
    <w:rsid w:val="002D53A8"/>
    <w:rsid w:val="002D57B9"/>
    <w:rsid w:val="002D7AA4"/>
    <w:rsid w:val="002E0269"/>
    <w:rsid w:val="002E0496"/>
    <w:rsid w:val="002E0534"/>
    <w:rsid w:val="002E3C54"/>
    <w:rsid w:val="002E4178"/>
    <w:rsid w:val="002E4247"/>
    <w:rsid w:val="002E46E3"/>
    <w:rsid w:val="002E67A3"/>
    <w:rsid w:val="002E6C69"/>
    <w:rsid w:val="002E6DE5"/>
    <w:rsid w:val="002E6F1B"/>
    <w:rsid w:val="002F0B8C"/>
    <w:rsid w:val="002F1057"/>
    <w:rsid w:val="002F225E"/>
    <w:rsid w:val="002F22E7"/>
    <w:rsid w:val="002F238E"/>
    <w:rsid w:val="002F31D9"/>
    <w:rsid w:val="002F3C50"/>
    <w:rsid w:val="002F499E"/>
    <w:rsid w:val="002F51D7"/>
    <w:rsid w:val="002F60F0"/>
    <w:rsid w:val="002F624A"/>
    <w:rsid w:val="002F7173"/>
    <w:rsid w:val="002F7276"/>
    <w:rsid w:val="002F7324"/>
    <w:rsid w:val="0030130A"/>
    <w:rsid w:val="003015B8"/>
    <w:rsid w:val="003027F7"/>
    <w:rsid w:val="00304F2A"/>
    <w:rsid w:val="00306BA2"/>
    <w:rsid w:val="00306D7D"/>
    <w:rsid w:val="0030790C"/>
    <w:rsid w:val="00310017"/>
    <w:rsid w:val="00310197"/>
    <w:rsid w:val="00310311"/>
    <w:rsid w:val="0031170B"/>
    <w:rsid w:val="00311BC2"/>
    <w:rsid w:val="00312757"/>
    <w:rsid w:val="00312E43"/>
    <w:rsid w:val="00313D73"/>
    <w:rsid w:val="00315240"/>
    <w:rsid w:val="0031526D"/>
    <w:rsid w:val="00315492"/>
    <w:rsid w:val="00316C09"/>
    <w:rsid w:val="00316F8A"/>
    <w:rsid w:val="00317B0E"/>
    <w:rsid w:val="00320E06"/>
    <w:rsid w:val="0032225A"/>
    <w:rsid w:val="00322CB4"/>
    <w:rsid w:val="00326206"/>
    <w:rsid w:val="00327D81"/>
    <w:rsid w:val="0033129B"/>
    <w:rsid w:val="003326D8"/>
    <w:rsid w:val="00332C3C"/>
    <w:rsid w:val="00333BFA"/>
    <w:rsid w:val="00335956"/>
    <w:rsid w:val="0033641E"/>
    <w:rsid w:val="00336EB5"/>
    <w:rsid w:val="003370E4"/>
    <w:rsid w:val="003375B5"/>
    <w:rsid w:val="00340052"/>
    <w:rsid w:val="00340D24"/>
    <w:rsid w:val="00341DC4"/>
    <w:rsid w:val="0034284E"/>
    <w:rsid w:val="0034311F"/>
    <w:rsid w:val="003433D3"/>
    <w:rsid w:val="00343B0A"/>
    <w:rsid w:val="00344C0E"/>
    <w:rsid w:val="0034543C"/>
    <w:rsid w:val="00346E8D"/>
    <w:rsid w:val="003477A3"/>
    <w:rsid w:val="00350244"/>
    <w:rsid w:val="003503CC"/>
    <w:rsid w:val="00350427"/>
    <w:rsid w:val="00353009"/>
    <w:rsid w:val="00355847"/>
    <w:rsid w:val="00356E25"/>
    <w:rsid w:val="00357182"/>
    <w:rsid w:val="003572C2"/>
    <w:rsid w:val="00357C63"/>
    <w:rsid w:val="00360BCE"/>
    <w:rsid w:val="00361B1E"/>
    <w:rsid w:val="00362106"/>
    <w:rsid w:val="00362490"/>
    <w:rsid w:val="003648A5"/>
    <w:rsid w:val="00364F4B"/>
    <w:rsid w:val="00365E12"/>
    <w:rsid w:val="00365FD5"/>
    <w:rsid w:val="003660E1"/>
    <w:rsid w:val="00370998"/>
    <w:rsid w:val="00371148"/>
    <w:rsid w:val="00371CC3"/>
    <w:rsid w:val="003736DE"/>
    <w:rsid w:val="0037422A"/>
    <w:rsid w:val="00375659"/>
    <w:rsid w:val="00375786"/>
    <w:rsid w:val="00375942"/>
    <w:rsid w:val="003771E8"/>
    <w:rsid w:val="003778EF"/>
    <w:rsid w:val="00377E12"/>
    <w:rsid w:val="003813E4"/>
    <w:rsid w:val="00381C12"/>
    <w:rsid w:val="00381D39"/>
    <w:rsid w:val="0038250F"/>
    <w:rsid w:val="00382C72"/>
    <w:rsid w:val="003839CA"/>
    <w:rsid w:val="00384C1C"/>
    <w:rsid w:val="00385069"/>
    <w:rsid w:val="003852EE"/>
    <w:rsid w:val="0038530F"/>
    <w:rsid w:val="0038532D"/>
    <w:rsid w:val="0038565F"/>
    <w:rsid w:val="0038791C"/>
    <w:rsid w:val="00391284"/>
    <w:rsid w:val="003914E3"/>
    <w:rsid w:val="00392C9B"/>
    <w:rsid w:val="003943D7"/>
    <w:rsid w:val="00395153"/>
    <w:rsid w:val="00395642"/>
    <w:rsid w:val="003A01A2"/>
    <w:rsid w:val="003A0414"/>
    <w:rsid w:val="003A08CB"/>
    <w:rsid w:val="003A0CA0"/>
    <w:rsid w:val="003A23B4"/>
    <w:rsid w:val="003A3C7C"/>
    <w:rsid w:val="003A3DCF"/>
    <w:rsid w:val="003A4B17"/>
    <w:rsid w:val="003A5FB4"/>
    <w:rsid w:val="003A6AED"/>
    <w:rsid w:val="003B01C0"/>
    <w:rsid w:val="003B1049"/>
    <w:rsid w:val="003B1575"/>
    <w:rsid w:val="003B1F25"/>
    <w:rsid w:val="003B285D"/>
    <w:rsid w:val="003B3097"/>
    <w:rsid w:val="003B3367"/>
    <w:rsid w:val="003B4450"/>
    <w:rsid w:val="003B4A33"/>
    <w:rsid w:val="003B4B34"/>
    <w:rsid w:val="003B4C04"/>
    <w:rsid w:val="003B4FC7"/>
    <w:rsid w:val="003B66BD"/>
    <w:rsid w:val="003B6816"/>
    <w:rsid w:val="003B75B1"/>
    <w:rsid w:val="003C118B"/>
    <w:rsid w:val="003C279F"/>
    <w:rsid w:val="003C373D"/>
    <w:rsid w:val="003C3C81"/>
    <w:rsid w:val="003C3E6D"/>
    <w:rsid w:val="003C5A58"/>
    <w:rsid w:val="003C5B21"/>
    <w:rsid w:val="003C6C82"/>
    <w:rsid w:val="003C7922"/>
    <w:rsid w:val="003D02D2"/>
    <w:rsid w:val="003D162D"/>
    <w:rsid w:val="003D178E"/>
    <w:rsid w:val="003D1F3D"/>
    <w:rsid w:val="003D3EC0"/>
    <w:rsid w:val="003D4303"/>
    <w:rsid w:val="003D455A"/>
    <w:rsid w:val="003D4B43"/>
    <w:rsid w:val="003D5A87"/>
    <w:rsid w:val="003D6BCA"/>
    <w:rsid w:val="003D78A9"/>
    <w:rsid w:val="003D78C8"/>
    <w:rsid w:val="003E07A3"/>
    <w:rsid w:val="003E220B"/>
    <w:rsid w:val="003E2B5E"/>
    <w:rsid w:val="003E36B8"/>
    <w:rsid w:val="003E4D52"/>
    <w:rsid w:val="003E5DAA"/>
    <w:rsid w:val="003E7A79"/>
    <w:rsid w:val="003F01BD"/>
    <w:rsid w:val="003F0526"/>
    <w:rsid w:val="003F0D56"/>
    <w:rsid w:val="003F149F"/>
    <w:rsid w:val="003F19A3"/>
    <w:rsid w:val="003F1B13"/>
    <w:rsid w:val="003F2782"/>
    <w:rsid w:val="003F5AAC"/>
    <w:rsid w:val="003F65E0"/>
    <w:rsid w:val="003F6603"/>
    <w:rsid w:val="00400316"/>
    <w:rsid w:val="00400D01"/>
    <w:rsid w:val="0040484D"/>
    <w:rsid w:val="00404DC5"/>
    <w:rsid w:val="0040665F"/>
    <w:rsid w:val="00406964"/>
    <w:rsid w:val="00407E09"/>
    <w:rsid w:val="004110F5"/>
    <w:rsid w:val="00411B53"/>
    <w:rsid w:val="00412220"/>
    <w:rsid w:val="004132C0"/>
    <w:rsid w:val="00414582"/>
    <w:rsid w:val="004146D1"/>
    <w:rsid w:val="00414F2D"/>
    <w:rsid w:val="00415F75"/>
    <w:rsid w:val="004167D0"/>
    <w:rsid w:val="0041716A"/>
    <w:rsid w:val="00417263"/>
    <w:rsid w:val="00417A2D"/>
    <w:rsid w:val="00420F6B"/>
    <w:rsid w:val="004211F3"/>
    <w:rsid w:val="00421243"/>
    <w:rsid w:val="00423792"/>
    <w:rsid w:val="004259A8"/>
    <w:rsid w:val="00426D8D"/>
    <w:rsid w:val="00426FAF"/>
    <w:rsid w:val="00427384"/>
    <w:rsid w:val="00427A5E"/>
    <w:rsid w:val="00430143"/>
    <w:rsid w:val="00430A92"/>
    <w:rsid w:val="004314A4"/>
    <w:rsid w:val="00431B74"/>
    <w:rsid w:val="00431BB6"/>
    <w:rsid w:val="00431E00"/>
    <w:rsid w:val="004323E5"/>
    <w:rsid w:val="00433C64"/>
    <w:rsid w:val="00435BFB"/>
    <w:rsid w:val="00436171"/>
    <w:rsid w:val="004401D1"/>
    <w:rsid w:val="0044053A"/>
    <w:rsid w:val="0044180D"/>
    <w:rsid w:val="00445660"/>
    <w:rsid w:val="004457CD"/>
    <w:rsid w:val="004458C5"/>
    <w:rsid w:val="004478DC"/>
    <w:rsid w:val="0045003C"/>
    <w:rsid w:val="004505A7"/>
    <w:rsid w:val="004506E7"/>
    <w:rsid w:val="00451B7E"/>
    <w:rsid w:val="004529AE"/>
    <w:rsid w:val="00452E13"/>
    <w:rsid w:val="0045354D"/>
    <w:rsid w:val="004538D4"/>
    <w:rsid w:val="004556A4"/>
    <w:rsid w:val="00456CB5"/>
    <w:rsid w:val="00456D4C"/>
    <w:rsid w:val="00457097"/>
    <w:rsid w:val="00457C34"/>
    <w:rsid w:val="00461E22"/>
    <w:rsid w:val="00462531"/>
    <w:rsid w:val="00462D69"/>
    <w:rsid w:val="00462DC6"/>
    <w:rsid w:val="00463370"/>
    <w:rsid w:val="004642AC"/>
    <w:rsid w:val="00466A2F"/>
    <w:rsid w:val="00466C27"/>
    <w:rsid w:val="00467062"/>
    <w:rsid w:val="00467170"/>
    <w:rsid w:val="0046769A"/>
    <w:rsid w:val="004704D2"/>
    <w:rsid w:val="004707A8"/>
    <w:rsid w:val="00470828"/>
    <w:rsid w:val="00470CAE"/>
    <w:rsid w:val="00473372"/>
    <w:rsid w:val="0047344D"/>
    <w:rsid w:val="004734ED"/>
    <w:rsid w:val="004737B0"/>
    <w:rsid w:val="00473AE5"/>
    <w:rsid w:val="0047633D"/>
    <w:rsid w:val="00476C5A"/>
    <w:rsid w:val="00480FE0"/>
    <w:rsid w:val="0048155F"/>
    <w:rsid w:val="00481A2F"/>
    <w:rsid w:val="00482C0D"/>
    <w:rsid w:val="0048641F"/>
    <w:rsid w:val="004870CC"/>
    <w:rsid w:val="0049156F"/>
    <w:rsid w:val="004920BC"/>
    <w:rsid w:val="00492E24"/>
    <w:rsid w:val="004955D2"/>
    <w:rsid w:val="004A0B0B"/>
    <w:rsid w:val="004A0B9E"/>
    <w:rsid w:val="004A0BFC"/>
    <w:rsid w:val="004A124A"/>
    <w:rsid w:val="004A12BC"/>
    <w:rsid w:val="004A1B32"/>
    <w:rsid w:val="004A28F6"/>
    <w:rsid w:val="004A34DB"/>
    <w:rsid w:val="004A42E7"/>
    <w:rsid w:val="004A4D16"/>
    <w:rsid w:val="004A5200"/>
    <w:rsid w:val="004A5940"/>
    <w:rsid w:val="004A5F4C"/>
    <w:rsid w:val="004A6D7F"/>
    <w:rsid w:val="004A6F59"/>
    <w:rsid w:val="004A7F2F"/>
    <w:rsid w:val="004B0E8C"/>
    <w:rsid w:val="004B26F8"/>
    <w:rsid w:val="004B302E"/>
    <w:rsid w:val="004B3532"/>
    <w:rsid w:val="004B4021"/>
    <w:rsid w:val="004B42BB"/>
    <w:rsid w:val="004B4FF4"/>
    <w:rsid w:val="004B506C"/>
    <w:rsid w:val="004C111E"/>
    <w:rsid w:val="004C168C"/>
    <w:rsid w:val="004C16D2"/>
    <w:rsid w:val="004C1BE1"/>
    <w:rsid w:val="004C1ED6"/>
    <w:rsid w:val="004C2035"/>
    <w:rsid w:val="004C26FC"/>
    <w:rsid w:val="004C2B58"/>
    <w:rsid w:val="004C2C2B"/>
    <w:rsid w:val="004C2E3C"/>
    <w:rsid w:val="004C37A1"/>
    <w:rsid w:val="004C55BB"/>
    <w:rsid w:val="004C61F5"/>
    <w:rsid w:val="004C69B7"/>
    <w:rsid w:val="004C6FE0"/>
    <w:rsid w:val="004C7AEE"/>
    <w:rsid w:val="004D0A1B"/>
    <w:rsid w:val="004D23D1"/>
    <w:rsid w:val="004D30CC"/>
    <w:rsid w:val="004D3398"/>
    <w:rsid w:val="004D34C5"/>
    <w:rsid w:val="004D3A62"/>
    <w:rsid w:val="004D3E0F"/>
    <w:rsid w:val="004D5163"/>
    <w:rsid w:val="004D53D1"/>
    <w:rsid w:val="004D5999"/>
    <w:rsid w:val="004D7A44"/>
    <w:rsid w:val="004E0009"/>
    <w:rsid w:val="004E0350"/>
    <w:rsid w:val="004E161B"/>
    <w:rsid w:val="004E166D"/>
    <w:rsid w:val="004E1750"/>
    <w:rsid w:val="004E26DF"/>
    <w:rsid w:val="004E4C53"/>
    <w:rsid w:val="004F0E26"/>
    <w:rsid w:val="004F24DE"/>
    <w:rsid w:val="004F36AF"/>
    <w:rsid w:val="004F55E5"/>
    <w:rsid w:val="004F58D2"/>
    <w:rsid w:val="004F6152"/>
    <w:rsid w:val="004F644B"/>
    <w:rsid w:val="004F6CBC"/>
    <w:rsid w:val="0050084A"/>
    <w:rsid w:val="0050257A"/>
    <w:rsid w:val="00504063"/>
    <w:rsid w:val="00505552"/>
    <w:rsid w:val="00505BEC"/>
    <w:rsid w:val="00506164"/>
    <w:rsid w:val="00506873"/>
    <w:rsid w:val="0050755C"/>
    <w:rsid w:val="00507DB3"/>
    <w:rsid w:val="0051200C"/>
    <w:rsid w:val="0051250C"/>
    <w:rsid w:val="00512AC9"/>
    <w:rsid w:val="005133BB"/>
    <w:rsid w:val="00514201"/>
    <w:rsid w:val="00516E33"/>
    <w:rsid w:val="00516F48"/>
    <w:rsid w:val="005172A4"/>
    <w:rsid w:val="00517790"/>
    <w:rsid w:val="00517914"/>
    <w:rsid w:val="00520D8A"/>
    <w:rsid w:val="0052185D"/>
    <w:rsid w:val="005234FB"/>
    <w:rsid w:val="005238BB"/>
    <w:rsid w:val="00524690"/>
    <w:rsid w:val="00524C64"/>
    <w:rsid w:val="005259BE"/>
    <w:rsid w:val="0052718A"/>
    <w:rsid w:val="0052772B"/>
    <w:rsid w:val="005303E0"/>
    <w:rsid w:val="00530FD3"/>
    <w:rsid w:val="005312E0"/>
    <w:rsid w:val="0053176C"/>
    <w:rsid w:val="00531816"/>
    <w:rsid w:val="00531E3C"/>
    <w:rsid w:val="00532D01"/>
    <w:rsid w:val="00533BC0"/>
    <w:rsid w:val="005347FC"/>
    <w:rsid w:val="00534BD8"/>
    <w:rsid w:val="00534EDD"/>
    <w:rsid w:val="00534FB1"/>
    <w:rsid w:val="00535862"/>
    <w:rsid w:val="00535CD6"/>
    <w:rsid w:val="0053622A"/>
    <w:rsid w:val="005364B8"/>
    <w:rsid w:val="005403D7"/>
    <w:rsid w:val="00540EBE"/>
    <w:rsid w:val="00541F0C"/>
    <w:rsid w:val="00542699"/>
    <w:rsid w:val="00542E82"/>
    <w:rsid w:val="005433AF"/>
    <w:rsid w:val="00543672"/>
    <w:rsid w:val="00544559"/>
    <w:rsid w:val="00544760"/>
    <w:rsid w:val="00545137"/>
    <w:rsid w:val="00545F46"/>
    <w:rsid w:val="00545FD6"/>
    <w:rsid w:val="00546057"/>
    <w:rsid w:val="0054631B"/>
    <w:rsid w:val="00546DEE"/>
    <w:rsid w:val="00555285"/>
    <w:rsid w:val="00556E7B"/>
    <w:rsid w:val="00557B1B"/>
    <w:rsid w:val="00560083"/>
    <w:rsid w:val="00561FBE"/>
    <w:rsid w:val="0056200F"/>
    <w:rsid w:val="005622BE"/>
    <w:rsid w:val="00563A00"/>
    <w:rsid w:val="005649E6"/>
    <w:rsid w:val="00565939"/>
    <w:rsid w:val="0056691D"/>
    <w:rsid w:val="0057019D"/>
    <w:rsid w:val="005713C5"/>
    <w:rsid w:val="00571F38"/>
    <w:rsid w:val="00572A85"/>
    <w:rsid w:val="005732FD"/>
    <w:rsid w:val="00573424"/>
    <w:rsid w:val="00573710"/>
    <w:rsid w:val="00575E15"/>
    <w:rsid w:val="00575E9C"/>
    <w:rsid w:val="005761E8"/>
    <w:rsid w:val="005764B5"/>
    <w:rsid w:val="005770E4"/>
    <w:rsid w:val="00577353"/>
    <w:rsid w:val="00580388"/>
    <w:rsid w:val="0058116A"/>
    <w:rsid w:val="00581747"/>
    <w:rsid w:val="0058195C"/>
    <w:rsid w:val="00581F85"/>
    <w:rsid w:val="00583B32"/>
    <w:rsid w:val="005845D9"/>
    <w:rsid w:val="005858D8"/>
    <w:rsid w:val="00585E41"/>
    <w:rsid w:val="005860C1"/>
    <w:rsid w:val="00586167"/>
    <w:rsid w:val="005862A6"/>
    <w:rsid w:val="00586360"/>
    <w:rsid w:val="00586380"/>
    <w:rsid w:val="00586E11"/>
    <w:rsid w:val="00590273"/>
    <w:rsid w:val="005909B6"/>
    <w:rsid w:val="00590F63"/>
    <w:rsid w:val="00592ADA"/>
    <w:rsid w:val="00592C10"/>
    <w:rsid w:val="00592ECC"/>
    <w:rsid w:val="00592F92"/>
    <w:rsid w:val="0059489B"/>
    <w:rsid w:val="00594AF8"/>
    <w:rsid w:val="00596450"/>
    <w:rsid w:val="00597D02"/>
    <w:rsid w:val="005A099E"/>
    <w:rsid w:val="005A14D5"/>
    <w:rsid w:val="005A240C"/>
    <w:rsid w:val="005A2E91"/>
    <w:rsid w:val="005A3142"/>
    <w:rsid w:val="005A4748"/>
    <w:rsid w:val="005A49DC"/>
    <w:rsid w:val="005A4E9A"/>
    <w:rsid w:val="005A5298"/>
    <w:rsid w:val="005A6854"/>
    <w:rsid w:val="005A7AD2"/>
    <w:rsid w:val="005A7BB3"/>
    <w:rsid w:val="005B1398"/>
    <w:rsid w:val="005B250F"/>
    <w:rsid w:val="005B279E"/>
    <w:rsid w:val="005B2F56"/>
    <w:rsid w:val="005B31AB"/>
    <w:rsid w:val="005B50F2"/>
    <w:rsid w:val="005B5870"/>
    <w:rsid w:val="005B70CE"/>
    <w:rsid w:val="005C00CE"/>
    <w:rsid w:val="005C1A45"/>
    <w:rsid w:val="005C2109"/>
    <w:rsid w:val="005C32F6"/>
    <w:rsid w:val="005C3606"/>
    <w:rsid w:val="005C3F90"/>
    <w:rsid w:val="005C4B64"/>
    <w:rsid w:val="005C5B47"/>
    <w:rsid w:val="005C5FEE"/>
    <w:rsid w:val="005C669F"/>
    <w:rsid w:val="005C7788"/>
    <w:rsid w:val="005D1DC6"/>
    <w:rsid w:val="005D1E43"/>
    <w:rsid w:val="005D28B2"/>
    <w:rsid w:val="005D3372"/>
    <w:rsid w:val="005D433A"/>
    <w:rsid w:val="005D45B0"/>
    <w:rsid w:val="005D4891"/>
    <w:rsid w:val="005D4D4F"/>
    <w:rsid w:val="005D65E2"/>
    <w:rsid w:val="005D70C1"/>
    <w:rsid w:val="005D72ED"/>
    <w:rsid w:val="005E075E"/>
    <w:rsid w:val="005E14B2"/>
    <w:rsid w:val="005E2E7E"/>
    <w:rsid w:val="005E325F"/>
    <w:rsid w:val="005E3351"/>
    <w:rsid w:val="005E3AE4"/>
    <w:rsid w:val="005E4D85"/>
    <w:rsid w:val="005E55A2"/>
    <w:rsid w:val="005E6350"/>
    <w:rsid w:val="005E6534"/>
    <w:rsid w:val="005E74AF"/>
    <w:rsid w:val="005E7840"/>
    <w:rsid w:val="005E78A2"/>
    <w:rsid w:val="005F04CE"/>
    <w:rsid w:val="005F0D34"/>
    <w:rsid w:val="005F1048"/>
    <w:rsid w:val="005F12E6"/>
    <w:rsid w:val="005F2479"/>
    <w:rsid w:val="005F34A4"/>
    <w:rsid w:val="005F378C"/>
    <w:rsid w:val="005F3CB6"/>
    <w:rsid w:val="005F3FB2"/>
    <w:rsid w:val="005F4AF2"/>
    <w:rsid w:val="005F4F5B"/>
    <w:rsid w:val="005F5CF2"/>
    <w:rsid w:val="005F6B6B"/>
    <w:rsid w:val="00601C1F"/>
    <w:rsid w:val="006036C4"/>
    <w:rsid w:val="00604E78"/>
    <w:rsid w:val="00605DC9"/>
    <w:rsid w:val="00607A0C"/>
    <w:rsid w:val="00610896"/>
    <w:rsid w:val="00611BCB"/>
    <w:rsid w:val="00611D25"/>
    <w:rsid w:val="00617147"/>
    <w:rsid w:val="006176CD"/>
    <w:rsid w:val="006177E2"/>
    <w:rsid w:val="006209BD"/>
    <w:rsid w:val="00620CE3"/>
    <w:rsid w:val="00622386"/>
    <w:rsid w:val="006224CA"/>
    <w:rsid w:val="00622DAE"/>
    <w:rsid w:val="00622FC3"/>
    <w:rsid w:val="0062492F"/>
    <w:rsid w:val="00624CFE"/>
    <w:rsid w:val="00625839"/>
    <w:rsid w:val="00625BC6"/>
    <w:rsid w:val="00625F64"/>
    <w:rsid w:val="00626F69"/>
    <w:rsid w:val="006308B9"/>
    <w:rsid w:val="006314B3"/>
    <w:rsid w:val="00631A4F"/>
    <w:rsid w:val="00635E10"/>
    <w:rsid w:val="006360D4"/>
    <w:rsid w:val="00636C25"/>
    <w:rsid w:val="00637423"/>
    <w:rsid w:val="006374A5"/>
    <w:rsid w:val="006378DF"/>
    <w:rsid w:val="00637E9F"/>
    <w:rsid w:val="006401AD"/>
    <w:rsid w:val="00640BAC"/>
    <w:rsid w:val="006442BC"/>
    <w:rsid w:val="006450B1"/>
    <w:rsid w:val="00645EE9"/>
    <w:rsid w:val="00646252"/>
    <w:rsid w:val="006476EB"/>
    <w:rsid w:val="00650D49"/>
    <w:rsid w:val="0065161C"/>
    <w:rsid w:val="00651D79"/>
    <w:rsid w:val="0065208C"/>
    <w:rsid w:val="00652FF5"/>
    <w:rsid w:val="00653F0A"/>
    <w:rsid w:val="00655161"/>
    <w:rsid w:val="00655AB8"/>
    <w:rsid w:val="006562FB"/>
    <w:rsid w:val="00656999"/>
    <w:rsid w:val="00657304"/>
    <w:rsid w:val="006600F1"/>
    <w:rsid w:val="00660F18"/>
    <w:rsid w:val="006617CB"/>
    <w:rsid w:val="00662E5E"/>
    <w:rsid w:val="00664313"/>
    <w:rsid w:val="00664AE8"/>
    <w:rsid w:val="006654FE"/>
    <w:rsid w:val="00665693"/>
    <w:rsid w:val="00665859"/>
    <w:rsid w:val="00665BCF"/>
    <w:rsid w:val="0066646C"/>
    <w:rsid w:val="00666D89"/>
    <w:rsid w:val="00670AB8"/>
    <w:rsid w:val="00672005"/>
    <w:rsid w:val="00672BF5"/>
    <w:rsid w:val="0067441F"/>
    <w:rsid w:val="00675512"/>
    <w:rsid w:val="006764B0"/>
    <w:rsid w:val="00676B6D"/>
    <w:rsid w:val="00677E4A"/>
    <w:rsid w:val="00680B6F"/>
    <w:rsid w:val="006820B0"/>
    <w:rsid w:val="006826E3"/>
    <w:rsid w:val="00683BEE"/>
    <w:rsid w:val="006840E4"/>
    <w:rsid w:val="006840FE"/>
    <w:rsid w:val="0068461A"/>
    <w:rsid w:val="00687C5A"/>
    <w:rsid w:val="00687E18"/>
    <w:rsid w:val="006912DA"/>
    <w:rsid w:val="0069206E"/>
    <w:rsid w:val="0069246A"/>
    <w:rsid w:val="006937E5"/>
    <w:rsid w:val="00694604"/>
    <w:rsid w:val="00694609"/>
    <w:rsid w:val="00694C5B"/>
    <w:rsid w:val="00695292"/>
    <w:rsid w:val="006960B4"/>
    <w:rsid w:val="00696336"/>
    <w:rsid w:val="00696DEF"/>
    <w:rsid w:val="006A0185"/>
    <w:rsid w:val="006A020C"/>
    <w:rsid w:val="006A10AF"/>
    <w:rsid w:val="006A3EBE"/>
    <w:rsid w:val="006A4452"/>
    <w:rsid w:val="006A4513"/>
    <w:rsid w:val="006A4899"/>
    <w:rsid w:val="006A5A9A"/>
    <w:rsid w:val="006A650F"/>
    <w:rsid w:val="006A65FA"/>
    <w:rsid w:val="006A69A5"/>
    <w:rsid w:val="006A6D38"/>
    <w:rsid w:val="006B154A"/>
    <w:rsid w:val="006B1781"/>
    <w:rsid w:val="006B1CC2"/>
    <w:rsid w:val="006B225D"/>
    <w:rsid w:val="006B22F2"/>
    <w:rsid w:val="006B2C23"/>
    <w:rsid w:val="006B37F3"/>
    <w:rsid w:val="006B3951"/>
    <w:rsid w:val="006B455A"/>
    <w:rsid w:val="006B4971"/>
    <w:rsid w:val="006B69B3"/>
    <w:rsid w:val="006B7BA8"/>
    <w:rsid w:val="006C276F"/>
    <w:rsid w:val="006C30EC"/>
    <w:rsid w:val="006C37DF"/>
    <w:rsid w:val="006C4131"/>
    <w:rsid w:val="006C5F23"/>
    <w:rsid w:val="006C6092"/>
    <w:rsid w:val="006C690A"/>
    <w:rsid w:val="006C7A01"/>
    <w:rsid w:val="006D0305"/>
    <w:rsid w:val="006D112A"/>
    <w:rsid w:val="006D1C84"/>
    <w:rsid w:val="006D2164"/>
    <w:rsid w:val="006D2466"/>
    <w:rsid w:val="006D5D4F"/>
    <w:rsid w:val="006D69F3"/>
    <w:rsid w:val="006D6AE6"/>
    <w:rsid w:val="006D6E84"/>
    <w:rsid w:val="006D7E92"/>
    <w:rsid w:val="006E1E0E"/>
    <w:rsid w:val="006E2166"/>
    <w:rsid w:val="006E2357"/>
    <w:rsid w:val="006E27F4"/>
    <w:rsid w:val="006E2D29"/>
    <w:rsid w:val="006E33E9"/>
    <w:rsid w:val="006E5428"/>
    <w:rsid w:val="006E5DED"/>
    <w:rsid w:val="006E6FC3"/>
    <w:rsid w:val="006E7390"/>
    <w:rsid w:val="006E7DC3"/>
    <w:rsid w:val="006F073E"/>
    <w:rsid w:val="006F0D10"/>
    <w:rsid w:val="006F2BD0"/>
    <w:rsid w:val="006F4010"/>
    <w:rsid w:val="006F6035"/>
    <w:rsid w:val="006F6721"/>
    <w:rsid w:val="006F6940"/>
    <w:rsid w:val="006F6C5A"/>
    <w:rsid w:val="006F7361"/>
    <w:rsid w:val="0070062F"/>
    <w:rsid w:val="007008A0"/>
    <w:rsid w:val="00701152"/>
    <w:rsid w:val="00701C9C"/>
    <w:rsid w:val="00702A11"/>
    <w:rsid w:val="00703FB3"/>
    <w:rsid w:val="0070458D"/>
    <w:rsid w:val="00705792"/>
    <w:rsid w:val="0070659B"/>
    <w:rsid w:val="007074D7"/>
    <w:rsid w:val="0071018C"/>
    <w:rsid w:val="00710339"/>
    <w:rsid w:val="00710950"/>
    <w:rsid w:val="00711D0F"/>
    <w:rsid w:val="007121AA"/>
    <w:rsid w:val="00713036"/>
    <w:rsid w:val="0071314F"/>
    <w:rsid w:val="007134F3"/>
    <w:rsid w:val="007148F4"/>
    <w:rsid w:val="00714CBB"/>
    <w:rsid w:val="0071525F"/>
    <w:rsid w:val="007167C2"/>
    <w:rsid w:val="00717173"/>
    <w:rsid w:val="00717885"/>
    <w:rsid w:val="00717C58"/>
    <w:rsid w:val="0072013B"/>
    <w:rsid w:val="0072184E"/>
    <w:rsid w:val="00722062"/>
    <w:rsid w:val="0072210D"/>
    <w:rsid w:val="0072276C"/>
    <w:rsid w:val="00724FE9"/>
    <w:rsid w:val="00725885"/>
    <w:rsid w:val="00725B4C"/>
    <w:rsid w:val="00725C9E"/>
    <w:rsid w:val="00725F9C"/>
    <w:rsid w:val="007264C0"/>
    <w:rsid w:val="00727CED"/>
    <w:rsid w:val="00727D63"/>
    <w:rsid w:val="00731D3C"/>
    <w:rsid w:val="007328FC"/>
    <w:rsid w:val="00733022"/>
    <w:rsid w:val="007340D6"/>
    <w:rsid w:val="007348CC"/>
    <w:rsid w:val="00734BA5"/>
    <w:rsid w:val="00735665"/>
    <w:rsid w:val="007358C9"/>
    <w:rsid w:val="007361D7"/>
    <w:rsid w:val="007367D4"/>
    <w:rsid w:val="00736B70"/>
    <w:rsid w:val="007423FF"/>
    <w:rsid w:val="0074397E"/>
    <w:rsid w:val="007444A1"/>
    <w:rsid w:val="00744C6E"/>
    <w:rsid w:val="007466EF"/>
    <w:rsid w:val="0074676D"/>
    <w:rsid w:val="00747D59"/>
    <w:rsid w:val="0075037D"/>
    <w:rsid w:val="00750B1B"/>
    <w:rsid w:val="00750D97"/>
    <w:rsid w:val="00751400"/>
    <w:rsid w:val="00752152"/>
    <w:rsid w:val="00752416"/>
    <w:rsid w:val="0075258F"/>
    <w:rsid w:val="00752F35"/>
    <w:rsid w:val="00754150"/>
    <w:rsid w:val="00754CD9"/>
    <w:rsid w:val="00755D4F"/>
    <w:rsid w:val="007562DD"/>
    <w:rsid w:val="007567D6"/>
    <w:rsid w:val="00756A7C"/>
    <w:rsid w:val="00756BEE"/>
    <w:rsid w:val="00757185"/>
    <w:rsid w:val="007601BB"/>
    <w:rsid w:val="007606DB"/>
    <w:rsid w:val="00760917"/>
    <w:rsid w:val="00760DF0"/>
    <w:rsid w:val="00760E6D"/>
    <w:rsid w:val="00763410"/>
    <w:rsid w:val="00763E34"/>
    <w:rsid w:val="00764719"/>
    <w:rsid w:val="00764CD1"/>
    <w:rsid w:val="00770051"/>
    <w:rsid w:val="0077011F"/>
    <w:rsid w:val="00770F83"/>
    <w:rsid w:val="007723DF"/>
    <w:rsid w:val="00772A4E"/>
    <w:rsid w:val="00776829"/>
    <w:rsid w:val="00777064"/>
    <w:rsid w:val="007806FF"/>
    <w:rsid w:val="0078149D"/>
    <w:rsid w:val="00781AC3"/>
    <w:rsid w:val="00782B23"/>
    <w:rsid w:val="00782DC7"/>
    <w:rsid w:val="007830C3"/>
    <w:rsid w:val="00784626"/>
    <w:rsid w:val="007857A6"/>
    <w:rsid w:val="007863F8"/>
    <w:rsid w:val="0078706E"/>
    <w:rsid w:val="007876E3"/>
    <w:rsid w:val="00787745"/>
    <w:rsid w:val="00790B1F"/>
    <w:rsid w:val="0079117D"/>
    <w:rsid w:val="00791350"/>
    <w:rsid w:val="007918EA"/>
    <w:rsid w:val="00791BCD"/>
    <w:rsid w:val="00792E08"/>
    <w:rsid w:val="00793542"/>
    <w:rsid w:val="0079464A"/>
    <w:rsid w:val="0079579C"/>
    <w:rsid w:val="00795F45"/>
    <w:rsid w:val="007960A8"/>
    <w:rsid w:val="00796955"/>
    <w:rsid w:val="00796CF1"/>
    <w:rsid w:val="00797247"/>
    <w:rsid w:val="007A00A7"/>
    <w:rsid w:val="007A2E89"/>
    <w:rsid w:val="007A35D8"/>
    <w:rsid w:val="007A434B"/>
    <w:rsid w:val="007A49C8"/>
    <w:rsid w:val="007A4B76"/>
    <w:rsid w:val="007A505D"/>
    <w:rsid w:val="007A50FF"/>
    <w:rsid w:val="007A5211"/>
    <w:rsid w:val="007A5C92"/>
    <w:rsid w:val="007A662A"/>
    <w:rsid w:val="007A6A0D"/>
    <w:rsid w:val="007A6E91"/>
    <w:rsid w:val="007A6EF4"/>
    <w:rsid w:val="007A6F40"/>
    <w:rsid w:val="007A7311"/>
    <w:rsid w:val="007A7C45"/>
    <w:rsid w:val="007A7CE0"/>
    <w:rsid w:val="007B4593"/>
    <w:rsid w:val="007B4A53"/>
    <w:rsid w:val="007B63EC"/>
    <w:rsid w:val="007B7256"/>
    <w:rsid w:val="007B72F3"/>
    <w:rsid w:val="007B7E0D"/>
    <w:rsid w:val="007C06B4"/>
    <w:rsid w:val="007C10A8"/>
    <w:rsid w:val="007C19C8"/>
    <w:rsid w:val="007C2450"/>
    <w:rsid w:val="007C26BE"/>
    <w:rsid w:val="007C299F"/>
    <w:rsid w:val="007C32B1"/>
    <w:rsid w:val="007C3A87"/>
    <w:rsid w:val="007C40B3"/>
    <w:rsid w:val="007C42C0"/>
    <w:rsid w:val="007C4B16"/>
    <w:rsid w:val="007C630D"/>
    <w:rsid w:val="007C73A2"/>
    <w:rsid w:val="007D0208"/>
    <w:rsid w:val="007D0829"/>
    <w:rsid w:val="007D099D"/>
    <w:rsid w:val="007D1362"/>
    <w:rsid w:val="007E0021"/>
    <w:rsid w:val="007E02BC"/>
    <w:rsid w:val="007E06D4"/>
    <w:rsid w:val="007E0765"/>
    <w:rsid w:val="007E12B5"/>
    <w:rsid w:val="007E13E9"/>
    <w:rsid w:val="007E1C8D"/>
    <w:rsid w:val="007E2F3D"/>
    <w:rsid w:val="007E4F07"/>
    <w:rsid w:val="007E4FE6"/>
    <w:rsid w:val="007E5B03"/>
    <w:rsid w:val="007E5C44"/>
    <w:rsid w:val="007E6685"/>
    <w:rsid w:val="007E7007"/>
    <w:rsid w:val="007E7464"/>
    <w:rsid w:val="007F123E"/>
    <w:rsid w:val="007F1FEB"/>
    <w:rsid w:val="007F20D7"/>
    <w:rsid w:val="007F34A2"/>
    <w:rsid w:val="007F3BEC"/>
    <w:rsid w:val="007F4AEB"/>
    <w:rsid w:val="007F60EA"/>
    <w:rsid w:val="007F6B67"/>
    <w:rsid w:val="007F6D89"/>
    <w:rsid w:val="007F7BCD"/>
    <w:rsid w:val="00801657"/>
    <w:rsid w:val="0080238C"/>
    <w:rsid w:val="0080322C"/>
    <w:rsid w:val="0080655E"/>
    <w:rsid w:val="00807166"/>
    <w:rsid w:val="0080765F"/>
    <w:rsid w:val="00807F0A"/>
    <w:rsid w:val="008138F6"/>
    <w:rsid w:val="00813A07"/>
    <w:rsid w:val="00813DD7"/>
    <w:rsid w:val="00814941"/>
    <w:rsid w:val="00815E35"/>
    <w:rsid w:val="00816D6C"/>
    <w:rsid w:val="0081798C"/>
    <w:rsid w:val="00817F73"/>
    <w:rsid w:val="00820AE9"/>
    <w:rsid w:val="00821E90"/>
    <w:rsid w:val="0082212C"/>
    <w:rsid w:val="00823651"/>
    <w:rsid w:val="0082605E"/>
    <w:rsid w:val="008267AA"/>
    <w:rsid w:val="008272E6"/>
    <w:rsid w:val="008324D9"/>
    <w:rsid w:val="008337B3"/>
    <w:rsid w:val="00834378"/>
    <w:rsid w:val="00834EA0"/>
    <w:rsid w:val="0083695D"/>
    <w:rsid w:val="0084078A"/>
    <w:rsid w:val="0084179D"/>
    <w:rsid w:val="00841831"/>
    <w:rsid w:val="008423F0"/>
    <w:rsid w:val="008425C0"/>
    <w:rsid w:val="0084348A"/>
    <w:rsid w:val="00844009"/>
    <w:rsid w:val="00844FA3"/>
    <w:rsid w:val="00845823"/>
    <w:rsid w:val="00845CF9"/>
    <w:rsid w:val="00846D2D"/>
    <w:rsid w:val="008471D6"/>
    <w:rsid w:val="00847334"/>
    <w:rsid w:val="00847491"/>
    <w:rsid w:val="0084795F"/>
    <w:rsid w:val="0085036F"/>
    <w:rsid w:val="00850562"/>
    <w:rsid w:val="00851D1F"/>
    <w:rsid w:val="0085254F"/>
    <w:rsid w:val="00852C86"/>
    <w:rsid w:val="008540CE"/>
    <w:rsid w:val="00854190"/>
    <w:rsid w:val="0085558B"/>
    <w:rsid w:val="00857C3C"/>
    <w:rsid w:val="0086010D"/>
    <w:rsid w:val="00860405"/>
    <w:rsid w:val="0086047D"/>
    <w:rsid w:val="00862658"/>
    <w:rsid w:val="00862999"/>
    <w:rsid w:val="00862B5D"/>
    <w:rsid w:val="00862ED8"/>
    <w:rsid w:val="00862EDD"/>
    <w:rsid w:val="00863BD0"/>
    <w:rsid w:val="00863CEE"/>
    <w:rsid w:val="00863E8A"/>
    <w:rsid w:val="0086419A"/>
    <w:rsid w:val="008642FA"/>
    <w:rsid w:val="00865B14"/>
    <w:rsid w:val="00866790"/>
    <w:rsid w:val="00866B07"/>
    <w:rsid w:val="00866D7E"/>
    <w:rsid w:val="00866EBA"/>
    <w:rsid w:val="00870C53"/>
    <w:rsid w:val="00870F00"/>
    <w:rsid w:val="00870F20"/>
    <w:rsid w:val="00871665"/>
    <w:rsid w:val="0087241B"/>
    <w:rsid w:val="00872C74"/>
    <w:rsid w:val="00874197"/>
    <w:rsid w:val="00875794"/>
    <w:rsid w:val="008763E2"/>
    <w:rsid w:val="00877FF7"/>
    <w:rsid w:val="008819DE"/>
    <w:rsid w:val="00882027"/>
    <w:rsid w:val="008825B5"/>
    <w:rsid w:val="008831DE"/>
    <w:rsid w:val="0088374A"/>
    <w:rsid w:val="00883C43"/>
    <w:rsid w:val="00883D5B"/>
    <w:rsid w:val="008857E4"/>
    <w:rsid w:val="00885D10"/>
    <w:rsid w:val="00886900"/>
    <w:rsid w:val="00886CE7"/>
    <w:rsid w:val="00887EBE"/>
    <w:rsid w:val="008900EB"/>
    <w:rsid w:val="00890418"/>
    <w:rsid w:val="00890949"/>
    <w:rsid w:val="00890E66"/>
    <w:rsid w:val="008923B8"/>
    <w:rsid w:val="008A0626"/>
    <w:rsid w:val="008A0E73"/>
    <w:rsid w:val="008A1155"/>
    <w:rsid w:val="008A22E8"/>
    <w:rsid w:val="008A480A"/>
    <w:rsid w:val="008A48E2"/>
    <w:rsid w:val="008A5F4D"/>
    <w:rsid w:val="008A67D2"/>
    <w:rsid w:val="008A6DDA"/>
    <w:rsid w:val="008A7212"/>
    <w:rsid w:val="008A74F7"/>
    <w:rsid w:val="008B0D66"/>
    <w:rsid w:val="008B12D5"/>
    <w:rsid w:val="008B198B"/>
    <w:rsid w:val="008B1E27"/>
    <w:rsid w:val="008B1FA3"/>
    <w:rsid w:val="008B204E"/>
    <w:rsid w:val="008B2650"/>
    <w:rsid w:val="008B36D3"/>
    <w:rsid w:val="008B3A06"/>
    <w:rsid w:val="008B558B"/>
    <w:rsid w:val="008B6808"/>
    <w:rsid w:val="008B7B32"/>
    <w:rsid w:val="008B7F10"/>
    <w:rsid w:val="008C0520"/>
    <w:rsid w:val="008C0585"/>
    <w:rsid w:val="008C13BB"/>
    <w:rsid w:val="008C26FA"/>
    <w:rsid w:val="008C2D8D"/>
    <w:rsid w:val="008C38F2"/>
    <w:rsid w:val="008C4FD9"/>
    <w:rsid w:val="008C5B73"/>
    <w:rsid w:val="008C5C90"/>
    <w:rsid w:val="008C5CD0"/>
    <w:rsid w:val="008C780B"/>
    <w:rsid w:val="008C7BBD"/>
    <w:rsid w:val="008D0BCC"/>
    <w:rsid w:val="008D0C5B"/>
    <w:rsid w:val="008D2ED9"/>
    <w:rsid w:val="008D3302"/>
    <w:rsid w:val="008D41F9"/>
    <w:rsid w:val="008D540E"/>
    <w:rsid w:val="008D60A7"/>
    <w:rsid w:val="008D6187"/>
    <w:rsid w:val="008D674E"/>
    <w:rsid w:val="008D6F4B"/>
    <w:rsid w:val="008D709D"/>
    <w:rsid w:val="008D79B2"/>
    <w:rsid w:val="008D7C9E"/>
    <w:rsid w:val="008E0B5D"/>
    <w:rsid w:val="008E1701"/>
    <w:rsid w:val="008E35A3"/>
    <w:rsid w:val="008E45B5"/>
    <w:rsid w:val="008E4D95"/>
    <w:rsid w:val="008E4DE5"/>
    <w:rsid w:val="008E5394"/>
    <w:rsid w:val="008E7B2E"/>
    <w:rsid w:val="008E7E4B"/>
    <w:rsid w:val="008E7FB7"/>
    <w:rsid w:val="008F02B3"/>
    <w:rsid w:val="008F10F7"/>
    <w:rsid w:val="008F266B"/>
    <w:rsid w:val="008F2A8D"/>
    <w:rsid w:val="008F2E54"/>
    <w:rsid w:val="008F3679"/>
    <w:rsid w:val="008F4984"/>
    <w:rsid w:val="008F4ACA"/>
    <w:rsid w:val="008F5C0B"/>
    <w:rsid w:val="008F6E78"/>
    <w:rsid w:val="00901110"/>
    <w:rsid w:val="00901A35"/>
    <w:rsid w:val="0090309E"/>
    <w:rsid w:val="00903D3F"/>
    <w:rsid w:val="00906FEA"/>
    <w:rsid w:val="00907534"/>
    <w:rsid w:val="009076CE"/>
    <w:rsid w:val="00907A0B"/>
    <w:rsid w:val="00911EA4"/>
    <w:rsid w:val="009126C3"/>
    <w:rsid w:val="00912BCF"/>
    <w:rsid w:val="0091355E"/>
    <w:rsid w:val="00920446"/>
    <w:rsid w:val="0092067A"/>
    <w:rsid w:val="00920822"/>
    <w:rsid w:val="009224AB"/>
    <w:rsid w:val="00923F9B"/>
    <w:rsid w:val="009240E2"/>
    <w:rsid w:val="0092513A"/>
    <w:rsid w:val="009258CC"/>
    <w:rsid w:val="00925B63"/>
    <w:rsid w:val="00927009"/>
    <w:rsid w:val="009310F6"/>
    <w:rsid w:val="00931674"/>
    <w:rsid w:val="009317D9"/>
    <w:rsid w:val="009325AB"/>
    <w:rsid w:val="00933243"/>
    <w:rsid w:val="00933BD4"/>
    <w:rsid w:val="0093451D"/>
    <w:rsid w:val="009349A8"/>
    <w:rsid w:val="00934E77"/>
    <w:rsid w:val="00935F65"/>
    <w:rsid w:val="00936B95"/>
    <w:rsid w:val="0093728A"/>
    <w:rsid w:val="00937A18"/>
    <w:rsid w:val="00940C85"/>
    <w:rsid w:val="00940E87"/>
    <w:rsid w:val="0094195C"/>
    <w:rsid w:val="0094323B"/>
    <w:rsid w:val="00944438"/>
    <w:rsid w:val="009445F5"/>
    <w:rsid w:val="00944CE2"/>
    <w:rsid w:val="00946CBE"/>
    <w:rsid w:val="00947C4E"/>
    <w:rsid w:val="0095011D"/>
    <w:rsid w:val="00953C39"/>
    <w:rsid w:val="00954A14"/>
    <w:rsid w:val="009551EC"/>
    <w:rsid w:val="0095738E"/>
    <w:rsid w:val="009575C6"/>
    <w:rsid w:val="00957F9F"/>
    <w:rsid w:val="0096141C"/>
    <w:rsid w:val="009622A2"/>
    <w:rsid w:val="00962965"/>
    <w:rsid w:val="00962C54"/>
    <w:rsid w:val="00963374"/>
    <w:rsid w:val="0096548C"/>
    <w:rsid w:val="00965D09"/>
    <w:rsid w:val="0096633D"/>
    <w:rsid w:val="00970E82"/>
    <w:rsid w:val="0097248C"/>
    <w:rsid w:val="009729B7"/>
    <w:rsid w:val="00972BF0"/>
    <w:rsid w:val="00973293"/>
    <w:rsid w:val="009744DC"/>
    <w:rsid w:val="00974705"/>
    <w:rsid w:val="009760A4"/>
    <w:rsid w:val="00977765"/>
    <w:rsid w:val="0098119F"/>
    <w:rsid w:val="00981930"/>
    <w:rsid w:val="00982126"/>
    <w:rsid w:val="00982EF8"/>
    <w:rsid w:val="009852EB"/>
    <w:rsid w:val="009853FF"/>
    <w:rsid w:val="009870A4"/>
    <w:rsid w:val="00987B31"/>
    <w:rsid w:val="009907DC"/>
    <w:rsid w:val="00992005"/>
    <w:rsid w:val="00992A43"/>
    <w:rsid w:val="00992D96"/>
    <w:rsid w:val="009931EE"/>
    <w:rsid w:val="00993316"/>
    <w:rsid w:val="00993E75"/>
    <w:rsid w:val="009944F6"/>
    <w:rsid w:val="00995977"/>
    <w:rsid w:val="00995B49"/>
    <w:rsid w:val="009A1558"/>
    <w:rsid w:val="009A1922"/>
    <w:rsid w:val="009A1CB5"/>
    <w:rsid w:val="009A2275"/>
    <w:rsid w:val="009A3A4E"/>
    <w:rsid w:val="009A5E34"/>
    <w:rsid w:val="009A618D"/>
    <w:rsid w:val="009A6709"/>
    <w:rsid w:val="009A694B"/>
    <w:rsid w:val="009A6B8F"/>
    <w:rsid w:val="009A770B"/>
    <w:rsid w:val="009A7B54"/>
    <w:rsid w:val="009B07F1"/>
    <w:rsid w:val="009B1BD7"/>
    <w:rsid w:val="009B1D83"/>
    <w:rsid w:val="009B4611"/>
    <w:rsid w:val="009B4EF9"/>
    <w:rsid w:val="009B56BB"/>
    <w:rsid w:val="009B5E07"/>
    <w:rsid w:val="009B608C"/>
    <w:rsid w:val="009B60F2"/>
    <w:rsid w:val="009B6C85"/>
    <w:rsid w:val="009B6E44"/>
    <w:rsid w:val="009B736C"/>
    <w:rsid w:val="009C0525"/>
    <w:rsid w:val="009C11F8"/>
    <w:rsid w:val="009C2069"/>
    <w:rsid w:val="009C22E9"/>
    <w:rsid w:val="009C33C8"/>
    <w:rsid w:val="009C3640"/>
    <w:rsid w:val="009C3717"/>
    <w:rsid w:val="009C3CC9"/>
    <w:rsid w:val="009C3F67"/>
    <w:rsid w:val="009C734B"/>
    <w:rsid w:val="009C73EC"/>
    <w:rsid w:val="009C7F40"/>
    <w:rsid w:val="009D30BA"/>
    <w:rsid w:val="009D3699"/>
    <w:rsid w:val="009D4FF4"/>
    <w:rsid w:val="009D608E"/>
    <w:rsid w:val="009D7327"/>
    <w:rsid w:val="009D736D"/>
    <w:rsid w:val="009D75CF"/>
    <w:rsid w:val="009D7B2B"/>
    <w:rsid w:val="009E286C"/>
    <w:rsid w:val="009E2D1E"/>
    <w:rsid w:val="009E3653"/>
    <w:rsid w:val="009E3A49"/>
    <w:rsid w:val="009E3D85"/>
    <w:rsid w:val="009E44EF"/>
    <w:rsid w:val="009E5105"/>
    <w:rsid w:val="009E57DD"/>
    <w:rsid w:val="009E71B4"/>
    <w:rsid w:val="009F01E2"/>
    <w:rsid w:val="009F0836"/>
    <w:rsid w:val="009F171F"/>
    <w:rsid w:val="009F1B6C"/>
    <w:rsid w:val="009F29F0"/>
    <w:rsid w:val="009F426D"/>
    <w:rsid w:val="009F5200"/>
    <w:rsid w:val="009F670B"/>
    <w:rsid w:val="009F67E2"/>
    <w:rsid w:val="009F761B"/>
    <w:rsid w:val="009F7C4A"/>
    <w:rsid w:val="00A00FD1"/>
    <w:rsid w:val="00A02C76"/>
    <w:rsid w:val="00A0308E"/>
    <w:rsid w:val="00A03248"/>
    <w:rsid w:val="00A0426E"/>
    <w:rsid w:val="00A0447D"/>
    <w:rsid w:val="00A052E9"/>
    <w:rsid w:val="00A05DDC"/>
    <w:rsid w:val="00A067FF"/>
    <w:rsid w:val="00A10671"/>
    <w:rsid w:val="00A1250C"/>
    <w:rsid w:val="00A125C2"/>
    <w:rsid w:val="00A14BDD"/>
    <w:rsid w:val="00A14DC3"/>
    <w:rsid w:val="00A1536A"/>
    <w:rsid w:val="00A17BFC"/>
    <w:rsid w:val="00A218DE"/>
    <w:rsid w:val="00A21B33"/>
    <w:rsid w:val="00A21FD3"/>
    <w:rsid w:val="00A22E6A"/>
    <w:rsid w:val="00A23EDC"/>
    <w:rsid w:val="00A24B0F"/>
    <w:rsid w:val="00A25633"/>
    <w:rsid w:val="00A256B1"/>
    <w:rsid w:val="00A25C49"/>
    <w:rsid w:val="00A26124"/>
    <w:rsid w:val="00A26615"/>
    <w:rsid w:val="00A316E0"/>
    <w:rsid w:val="00A324F2"/>
    <w:rsid w:val="00A32742"/>
    <w:rsid w:val="00A32E2C"/>
    <w:rsid w:val="00A32E7B"/>
    <w:rsid w:val="00A33D59"/>
    <w:rsid w:val="00A34285"/>
    <w:rsid w:val="00A344AC"/>
    <w:rsid w:val="00A34E0F"/>
    <w:rsid w:val="00A351E8"/>
    <w:rsid w:val="00A36562"/>
    <w:rsid w:val="00A366B8"/>
    <w:rsid w:val="00A366D4"/>
    <w:rsid w:val="00A36D01"/>
    <w:rsid w:val="00A40776"/>
    <w:rsid w:val="00A431AF"/>
    <w:rsid w:val="00A4340C"/>
    <w:rsid w:val="00A44298"/>
    <w:rsid w:val="00A44EEE"/>
    <w:rsid w:val="00A45346"/>
    <w:rsid w:val="00A458E5"/>
    <w:rsid w:val="00A46A2A"/>
    <w:rsid w:val="00A47713"/>
    <w:rsid w:val="00A502C7"/>
    <w:rsid w:val="00A519CE"/>
    <w:rsid w:val="00A52816"/>
    <w:rsid w:val="00A52EAB"/>
    <w:rsid w:val="00A5373A"/>
    <w:rsid w:val="00A54CD5"/>
    <w:rsid w:val="00A55412"/>
    <w:rsid w:val="00A574BC"/>
    <w:rsid w:val="00A612EB"/>
    <w:rsid w:val="00A63113"/>
    <w:rsid w:val="00A6315F"/>
    <w:rsid w:val="00A633C8"/>
    <w:rsid w:val="00A634F1"/>
    <w:rsid w:val="00A63D5B"/>
    <w:rsid w:val="00A6452D"/>
    <w:rsid w:val="00A6650A"/>
    <w:rsid w:val="00A66914"/>
    <w:rsid w:val="00A67006"/>
    <w:rsid w:val="00A67AC8"/>
    <w:rsid w:val="00A67EA6"/>
    <w:rsid w:val="00A704A8"/>
    <w:rsid w:val="00A70D25"/>
    <w:rsid w:val="00A70E53"/>
    <w:rsid w:val="00A71417"/>
    <w:rsid w:val="00A72C37"/>
    <w:rsid w:val="00A73C0C"/>
    <w:rsid w:val="00A762EE"/>
    <w:rsid w:val="00A76860"/>
    <w:rsid w:val="00A77419"/>
    <w:rsid w:val="00A7789F"/>
    <w:rsid w:val="00A814B5"/>
    <w:rsid w:val="00A82AED"/>
    <w:rsid w:val="00A83CE4"/>
    <w:rsid w:val="00A84062"/>
    <w:rsid w:val="00A8457C"/>
    <w:rsid w:val="00A8476E"/>
    <w:rsid w:val="00A84CC7"/>
    <w:rsid w:val="00A862D2"/>
    <w:rsid w:val="00A86F6E"/>
    <w:rsid w:val="00A87B63"/>
    <w:rsid w:val="00A90D55"/>
    <w:rsid w:val="00A91430"/>
    <w:rsid w:val="00A93394"/>
    <w:rsid w:val="00A93EF0"/>
    <w:rsid w:val="00A95B75"/>
    <w:rsid w:val="00A95EBC"/>
    <w:rsid w:val="00A97043"/>
    <w:rsid w:val="00AA0FCD"/>
    <w:rsid w:val="00AA1D66"/>
    <w:rsid w:val="00AA231D"/>
    <w:rsid w:val="00AA30AE"/>
    <w:rsid w:val="00AA3175"/>
    <w:rsid w:val="00AA4DE8"/>
    <w:rsid w:val="00AA569C"/>
    <w:rsid w:val="00AA693F"/>
    <w:rsid w:val="00AA6C2F"/>
    <w:rsid w:val="00AB0FBD"/>
    <w:rsid w:val="00AB1B29"/>
    <w:rsid w:val="00AB3D6E"/>
    <w:rsid w:val="00AB4FC4"/>
    <w:rsid w:val="00AB6EFD"/>
    <w:rsid w:val="00AB703B"/>
    <w:rsid w:val="00AC0AFE"/>
    <w:rsid w:val="00AC1530"/>
    <w:rsid w:val="00AC3C5F"/>
    <w:rsid w:val="00AC5847"/>
    <w:rsid w:val="00AC6C76"/>
    <w:rsid w:val="00AC6CDE"/>
    <w:rsid w:val="00AC78CA"/>
    <w:rsid w:val="00AD0958"/>
    <w:rsid w:val="00AD1037"/>
    <w:rsid w:val="00AD1BC8"/>
    <w:rsid w:val="00AD24A9"/>
    <w:rsid w:val="00AD4488"/>
    <w:rsid w:val="00AD4D95"/>
    <w:rsid w:val="00AD508E"/>
    <w:rsid w:val="00AD5364"/>
    <w:rsid w:val="00AD6F15"/>
    <w:rsid w:val="00AD72B7"/>
    <w:rsid w:val="00AD792E"/>
    <w:rsid w:val="00AE1D29"/>
    <w:rsid w:val="00AE1EE0"/>
    <w:rsid w:val="00AE39E4"/>
    <w:rsid w:val="00AE3A31"/>
    <w:rsid w:val="00AE4673"/>
    <w:rsid w:val="00AE4D91"/>
    <w:rsid w:val="00AE5113"/>
    <w:rsid w:val="00AE5A0D"/>
    <w:rsid w:val="00AE7BAD"/>
    <w:rsid w:val="00AF007D"/>
    <w:rsid w:val="00AF1A9F"/>
    <w:rsid w:val="00AF1CAA"/>
    <w:rsid w:val="00AF2160"/>
    <w:rsid w:val="00AF29BB"/>
    <w:rsid w:val="00AF3651"/>
    <w:rsid w:val="00AF370C"/>
    <w:rsid w:val="00AF4CAE"/>
    <w:rsid w:val="00AF55CC"/>
    <w:rsid w:val="00AF59E9"/>
    <w:rsid w:val="00AF741A"/>
    <w:rsid w:val="00AF7EE0"/>
    <w:rsid w:val="00B013B1"/>
    <w:rsid w:val="00B01C17"/>
    <w:rsid w:val="00B03AAB"/>
    <w:rsid w:val="00B04F22"/>
    <w:rsid w:val="00B0599E"/>
    <w:rsid w:val="00B0648C"/>
    <w:rsid w:val="00B1043B"/>
    <w:rsid w:val="00B118B3"/>
    <w:rsid w:val="00B11A68"/>
    <w:rsid w:val="00B124FE"/>
    <w:rsid w:val="00B127B5"/>
    <w:rsid w:val="00B127F0"/>
    <w:rsid w:val="00B129B3"/>
    <w:rsid w:val="00B12AC9"/>
    <w:rsid w:val="00B1351A"/>
    <w:rsid w:val="00B145D0"/>
    <w:rsid w:val="00B15F31"/>
    <w:rsid w:val="00B163FC"/>
    <w:rsid w:val="00B20050"/>
    <w:rsid w:val="00B21BBD"/>
    <w:rsid w:val="00B22F82"/>
    <w:rsid w:val="00B23823"/>
    <w:rsid w:val="00B239D9"/>
    <w:rsid w:val="00B23DE5"/>
    <w:rsid w:val="00B240DB"/>
    <w:rsid w:val="00B254DE"/>
    <w:rsid w:val="00B26866"/>
    <w:rsid w:val="00B27968"/>
    <w:rsid w:val="00B30624"/>
    <w:rsid w:val="00B30937"/>
    <w:rsid w:val="00B30B88"/>
    <w:rsid w:val="00B3111C"/>
    <w:rsid w:val="00B31712"/>
    <w:rsid w:val="00B32221"/>
    <w:rsid w:val="00B337D2"/>
    <w:rsid w:val="00B341B6"/>
    <w:rsid w:val="00B342B8"/>
    <w:rsid w:val="00B37A0D"/>
    <w:rsid w:val="00B37FD6"/>
    <w:rsid w:val="00B412FD"/>
    <w:rsid w:val="00B41C99"/>
    <w:rsid w:val="00B41DB1"/>
    <w:rsid w:val="00B42360"/>
    <w:rsid w:val="00B425E2"/>
    <w:rsid w:val="00B42989"/>
    <w:rsid w:val="00B43769"/>
    <w:rsid w:val="00B440D5"/>
    <w:rsid w:val="00B446A1"/>
    <w:rsid w:val="00B46AF0"/>
    <w:rsid w:val="00B46F82"/>
    <w:rsid w:val="00B47995"/>
    <w:rsid w:val="00B50C7C"/>
    <w:rsid w:val="00B52547"/>
    <w:rsid w:val="00B53334"/>
    <w:rsid w:val="00B53705"/>
    <w:rsid w:val="00B53AC9"/>
    <w:rsid w:val="00B55FF5"/>
    <w:rsid w:val="00B565C5"/>
    <w:rsid w:val="00B56E54"/>
    <w:rsid w:val="00B573B4"/>
    <w:rsid w:val="00B579F7"/>
    <w:rsid w:val="00B6002F"/>
    <w:rsid w:val="00B6246B"/>
    <w:rsid w:val="00B6349C"/>
    <w:rsid w:val="00B6467F"/>
    <w:rsid w:val="00B652A0"/>
    <w:rsid w:val="00B660C3"/>
    <w:rsid w:val="00B661BC"/>
    <w:rsid w:val="00B67547"/>
    <w:rsid w:val="00B67D7C"/>
    <w:rsid w:val="00B70740"/>
    <w:rsid w:val="00B71C47"/>
    <w:rsid w:val="00B71F46"/>
    <w:rsid w:val="00B73C05"/>
    <w:rsid w:val="00B73E3F"/>
    <w:rsid w:val="00B76E05"/>
    <w:rsid w:val="00B81556"/>
    <w:rsid w:val="00B83CD7"/>
    <w:rsid w:val="00B83FB3"/>
    <w:rsid w:val="00B8509D"/>
    <w:rsid w:val="00B863B4"/>
    <w:rsid w:val="00B869BB"/>
    <w:rsid w:val="00B871DE"/>
    <w:rsid w:val="00B876F6"/>
    <w:rsid w:val="00B91A07"/>
    <w:rsid w:val="00B91BA1"/>
    <w:rsid w:val="00B924F0"/>
    <w:rsid w:val="00B92CE1"/>
    <w:rsid w:val="00B92DB3"/>
    <w:rsid w:val="00B93DB2"/>
    <w:rsid w:val="00B9456E"/>
    <w:rsid w:val="00B949EF"/>
    <w:rsid w:val="00B96B73"/>
    <w:rsid w:val="00BA09CE"/>
    <w:rsid w:val="00BA0FBA"/>
    <w:rsid w:val="00BA16F7"/>
    <w:rsid w:val="00BA619F"/>
    <w:rsid w:val="00BA6306"/>
    <w:rsid w:val="00BA6451"/>
    <w:rsid w:val="00BA6F6C"/>
    <w:rsid w:val="00BA7683"/>
    <w:rsid w:val="00BA778B"/>
    <w:rsid w:val="00BA77A8"/>
    <w:rsid w:val="00BA7A49"/>
    <w:rsid w:val="00BB0A0F"/>
    <w:rsid w:val="00BB117C"/>
    <w:rsid w:val="00BB1D61"/>
    <w:rsid w:val="00BB2444"/>
    <w:rsid w:val="00BB2DD4"/>
    <w:rsid w:val="00BB422B"/>
    <w:rsid w:val="00BB4BA4"/>
    <w:rsid w:val="00BB5008"/>
    <w:rsid w:val="00BB5337"/>
    <w:rsid w:val="00BB64F7"/>
    <w:rsid w:val="00BB72B9"/>
    <w:rsid w:val="00BB7547"/>
    <w:rsid w:val="00BC00C9"/>
    <w:rsid w:val="00BC036D"/>
    <w:rsid w:val="00BC0B1A"/>
    <w:rsid w:val="00BC12CB"/>
    <w:rsid w:val="00BC18C3"/>
    <w:rsid w:val="00BC3BFD"/>
    <w:rsid w:val="00BC4BD3"/>
    <w:rsid w:val="00BC599F"/>
    <w:rsid w:val="00BC63ED"/>
    <w:rsid w:val="00BD0BA6"/>
    <w:rsid w:val="00BD11A2"/>
    <w:rsid w:val="00BD1C43"/>
    <w:rsid w:val="00BD2452"/>
    <w:rsid w:val="00BD57CB"/>
    <w:rsid w:val="00BD6ABE"/>
    <w:rsid w:val="00BD6D0E"/>
    <w:rsid w:val="00BD7D79"/>
    <w:rsid w:val="00BE0AD7"/>
    <w:rsid w:val="00BE0CE1"/>
    <w:rsid w:val="00BE1417"/>
    <w:rsid w:val="00BE1BDD"/>
    <w:rsid w:val="00BE5841"/>
    <w:rsid w:val="00BE64D9"/>
    <w:rsid w:val="00BE7A06"/>
    <w:rsid w:val="00BF2E6D"/>
    <w:rsid w:val="00BF5E10"/>
    <w:rsid w:val="00BF6BB2"/>
    <w:rsid w:val="00C0017E"/>
    <w:rsid w:val="00C016ED"/>
    <w:rsid w:val="00C01745"/>
    <w:rsid w:val="00C01AD1"/>
    <w:rsid w:val="00C0375A"/>
    <w:rsid w:val="00C03869"/>
    <w:rsid w:val="00C03D5D"/>
    <w:rsid w:val="00C05139"/>
    <w:rsid w:val="00C054E5"/>
    <w:rsid w:val="00C060FF"/>
    <w:rsid w:val="00C06973"/>
    <w:rsid w:val="00C07F6E"/>
    <w:rsid w:val="00C10058"/>
    <w:rsid w:val="00C10B2A"/>
    <w:rsid w:val="00C11454"/>
    <w:rsid w:val="00C1256D"/>
    <w:rsid w:val="00C12AFD"/>
    <w:rsid w:val="00C13497"/>
    <w:rsid w:val="00C15654"/>
    <w:rsid w:val="00C15BD2"/>
    <w:rsid w:val="00C163B3"/>
    <w:rsid w:val="00C17C97"/>
    <w:rsid w:val="00C17EA2"/>
    <w:rsid w:val="00C2024C"/>
    <w:rsid w:val="00C20A39"/>
    <w:rsid w:val="00C215EE"/>
    <w:rsid w:val="00C22014"/>
    <w:rsid w:val="00C240D3"/>
    <w:rsid w:val="00C255B8"/>
    <w:rsid w:val="00C26129"/>
    <w:rsid w:val="00C26F40"/>
    <w:rsid w:val="00C27046"/>
    <w:rsid w:val="00C31BFF"/>
    <w:rsid w:val="00C32265"/>
    <w:rsid w:val="00C32AA9"/>
    <w:rsid w:val="00C347F0"/>
    <w:rsid w:val="00C35FFD"/>
    <w:rsid w:val="00C361AE"/>
    <w:rsid w:val="00C36918"/>
    <w:rsid w:val="00C3713C"/>
    <w:rsid w:val="00C37C6B"/>
    <w:rsid w:val="00C40AC4"/>
    <w:rsid w:val="00C41D13"/>
    <w:rsid w:val="00C41E3E"/>
    <w:rsid w:val="00C44C77"/>
    <w:rsid w:val="00C4657B"/>
    <w:rsid w:val="00C46A6B"/>
    <w:rsid w:val="00C47A82"/>
    <w:rsid w:val="00C47E62"/>
    <w:rsid w:val="00C50272"/>
    <w:rsid w:val="00C523E2"/>
    <w:rsid w:val="00C52680"/>
    <w:rsid w:val="00C53E6E"/>
    <w:rsid w:val="00C54EE6"/>
    <w:rsid w:val="00C55329"/>
    <w:rsid w:val="00C55A2F"/>
    <w:rsid w:val="00C567DC"/>
    <w:rsid w:val="00C56BD2"/>
    <w:rsid w:val="00C57B58"/>
    <w:rsid w:val="00C61CE5"/>
    <w:rsid w:val="00C61E2C"/>
    <w:rsid w:val="00C631E6"/>
    <w:rsid w:val="00C677EA"/>
    <w:rsid w:val="00C70992"/>
    <w:rsid w:val="00C70B0A"/>
    <w:rsid w:val="00C70C25"/>
    <w:rsid w:val="00C72393"/>
    <w:rsid w:val="00C733D4"/>
    <w:rsid w:val="00C73BD3"/>
    <w:rsid w:val="00C741B5"/>
    <w:rsid w:val="00C758CB"/>
    <w:rsid w:val="00C75A7D"/>
    <w:rsid w:val="00C7663C"/>
    <w:rsid w:val="00C76C17"/>
    <w:rsid w:val="00C800F3"/>
    <w:rsid w:val="00C803DB"/>
    <w:rsid w:val="00C80809"/>
    <w:rsid w:val="00C82534"/>
    <w:rsid w:val="00C836C1"/>
    <w:rsid w:val="00C845DF"/>
    <w:rsid w:val="00C902B9"/>
    <w:rsid w:val="00C91BBD"/>
    <w:rsid w:val="00C91CDF"/>
    <w:rsid w:val="00C932FE"/>
    <w:rsid w:val="00C944E9"/>
    <w:rsid w:val="00C9481C"/>
    <w:rsid w:val="00C94B06"/>
    <w:rsid w:val="00C9635B"/>
    <w:rsid w:val="00C963FC"/>
    <w:rsid w:val="00C96F16"/>
    <w:rsid w:val="00C97628"/>
    <w:rsid w:val="00CA0DA4"/>
    <w:rsid w:val="00CA17F4"/>
    <w:rsid w:val="00CA1D3E"/>
    <w:rsid w:val="00CA32C1"/>
    <w:rsid w:val="00CA3351"/>
    <w:rsid w:val="00CA56ED"/>
    <w:rsid w:val="00CA5723"/>
    <w:rsid w:val="00CA5F41"/>
    <w:rsid w:val="00CA649F"/>
    <w:rsid w:val="00CA739E"/>
    <w:rsid w:val="00CB1B2D"/>
    <w:rsid w:val="00CB2195"/>
    <w:rsid w:val="00CB2D16"/>
    <w:rsid w:val="00CB621A"/>
    <w:rsid w:val="00CB7653"/>
    <w:rsid w:val="00CC00F5"/>
    <w:rsid w:val="00CC133D"/>
    <w:rsid w:val="00CC21D9"/>
    <w:rsid w:val="00CC232F"/>
    <w:rsid w:val="00CC2B6A"/>
    <w:rsid w:val="00CC3021"/>
    <w:rsid w:val="00CC3647"/>
    <w:rsid w:val="00CC3D48"/>
    <w:rsid w:val="00CC4002"/>
    <w:rsid w:val="00CC4B4D"/>
    <w:rsid w:val="00CC4FB9"/>
    <w:rsid w:val="00CC58B8"/>
    <w:rsid w:val="00CC5BA1"/>
    <w:rsid w:val="00CC6AB0"/>
    <w:rsid w:val="00CC7C15"/>
    <w:rsid w:val="00CC7CBD"/>
    <w:rsid w:val="00CD0671"/>
    <w:rsid w:val="00CD0DF4"/>
    <w:rsid w:val="00CD23B0"/>
    <w:rsid w:val="00CD2713"/>
    <w:rsid w:val="00CD2B01"/>
    <w:rsid w:val="00CD52E9"/>
    <w:rsid w:val="00CD5364"/>
    <w:rsid w:val="00CD5BC3"/>
    <w:rsid w:val="00CD6A71"/>
    <w:rsid w:val="00CD6B55"/>
    <w:rsid w:val="00CE1483"/>
    <w:rsid w:val="00CE19CE"/>
    <w:rsid w:val="00CE26D5"/>
    <w:rsid w:val="00CE35DE"/>
    <w:rsid w:val="00CE481D"/>
    <w:rsid w:val="00CE4B2A"/>
    <w:rsid w:val="00CE4F41"/>
    <w:rsid w:val="00CE6296"/>
    <w:rsid w:val="00CE68F2"/>
    <w:rsid w:val="00CE787B"/>
    <w:rsid w:val="00CE7D38"/>
    <w:rsid w:val="00CF0A49"/>
    <w:rsid w:val="00CF13DC"/>
    <w:rsid w:val="00CF1509"/>
    <w:rsid w:val="00CF2D1F"/>
    <w:rsid w:val="00CF3784"/>
    <w:rsid w:val="00CF3F28"/>
    <w:rsid w:val="00CF403C"/>
    <w:rsid w:val="00CF4F42"/>
    <w:rsid w:val="00CF7364"/>
    <w:rsid w:val="00CF79C4"/>
    <w:rsid w:val="00D00A04"/>
    <w:rsid w:val="00D01801"/>
    <w:rsid w:val="00D02266"/>
    <w:rsid w:val="00D02CB1"/>
    <w:rsid w:val="00D04BC1"/>
    <w:rsid w:val="00D06EBC"/>
    <w:rsid w:val="00D06F86"/>
    <w:rsid w:val="00D107AC"/>
    <w:rsid w:val="00D117C1"/>
    <w:rsid w:val="00D11C97"/>
    <w:rsid w:val="00D125D3"/>
    <w:rsid w:val="00D13A54"/>
    <w:rsid w:val="00D13AF5"/>
    <w:rsid w:val="00D15205"/>
    <w:rsid w:val="00D1735A"/>
    <w:rsid w:val="00D1771B"/>
    <w:rsid w:val="00D17F0A"/>
    <w:rsid w:val="00D20077"/>
    <w:rsid w:val="00D205A1"/>
    <w:rsid w:val="00D2150A"/>
    <w:rsid w:val="00D218C2"/>
    <w:rsid w:val="00D22469"/>
    <w:rsid w:val="00D24287"/>
    <w:rsid w:val="00D2455D"/>
    <w:rsid w:val="00D258EB"/>
    <w:rsid w:val="00D25AD1"/>
    <w:rsid w:val="00D26AC2"/>
    <w:rsid w:val="00D2722C"/>
    <w:rsid w:val="00D27F9B"/>
    <w:rsid w:val="00D301FD"/>
    <w:rsid w:val="00D31991"/>
    <w:rsid w:val="00D32976"/>
    <w:rsid w:val="00D34330"/>
    <w:rsid w:val="00D347AD"/>
    <w:rsid w:val="00D41508"/>
    <w:rsid w:val="00D41678"/>
    <w:rsid w:val="00D41825"/>
    <w:rsid w:val="00D42E0E"/>
    <w:rsid w:val="00D4469A"/>
    <w:rsid w:val="00D45ABD"/>
    <w:rsid w:val="00D46CDD"/>
    <w:rsid w:val="00D46F01"/>
    <w:rsid w:val="00D47210"/>
    <w:rsid w:val="00D47AC7"/>
    <w:rsid w:val="00D50133"/>
    <w:rsid w:val="00D5059D"/>
    <w:rsid w:val="00D508CB"/>
    <w:rsid w:val="00D51515"/>
    <w:rsid w:val="00D526F2"/>
    <w:rsid w:val="00D52814"/>
    <w:rsid w:val="00D541F9"/>
    <w:rsid w:val="00D54F95"/>
    <w:rsid w:val="00D5666E"/>
    <w:rsid w:val="00D56730"/>
    <w:rsid w:val="00D60AC9"/>
    <w:rsid w:val="00D62166"/>
    <w:rsid w:val="00D628ED"/>
    <w:rsid w:val="00D62EA9"/>
    <w:rsid w:val="00D6320E"/>
    <w:rsid w:val="00D646DA"/>
    <w:rsid w:val="00D6478C"/>
    <w:rsid w:val="00D65DDE"/>
    <w:rsid w:val="00D660E1"/>
    <w:rsid w:val="00D66A2F"/>
    <w:rsid w:val="00D678EE"/>
    <w:rsid w:val="00D67A3E"/>
    <w:rsid w:val="00D701FC"/>
    <w:rsid w:val="00D712F2"/>
    <w:rsid w:val="00D72272"/>
    <w:rsid w:val="00D72297"/>
    <w:rsid w:val="00D72F7F"/>
    <w:rsid w:val="00D73118"/>
    <w:rsid w:val="00D74BAF"/>
    <w:rsid w:val="00D75EF9"/>
    <w:rsid w:val="00D76C30"/>
    <w:rsid w:val="00D76EF8"/>
    <w:rsid w:val="00D7796D"/>
    <w:rsid w:val="00D807FF"/>
    <w:rsid w:val="00D80AA7"/>
    <w:rsid w:val="00D80D64"/>
    <w:rsid w:val="00D81694"/>
    <w:rsid w:val="00D8255E"/>
    <w:rsid w:val="00D8350F"/>
    <w:rsid w:val="00D84A66"/>
    <w:rsid w:val="00D85840"/>
    <w:rsid w:val="00D92CEF"/>
    <w:rsid w:val="00D931BE"/>
    <w:rsid w:val="00D96431"/>
    <w:rsid w:val="00D971CB"/>
    <w:rsid w:val="00D978A1"/>
    <w:rsid w:val="00D97D2E"/>
    <w:rsid w:val="00DA01CD"/>
    <w:rsid w:val="00DA0841"/>
    <w:rsid w:val="00DA2C96"/>
    <w:rsid w:val="00DA3652"/>
    <w:rsid w:val="00DA408C"/>
    <w:rsid w:val="00DA44F2"/>
    <w:rsid w:val="00DA4E7E"/>
    <w:rsid w:val="00DA57EB"/>
    <w:rsid w:val="00DA5895"/>
    <w:rsid w:val="00DA5C10"/>
    <w:rsid w:val="00DA63B4"/>
    <w:rsid w:val="00DA663C"/>
    <w:rsid w:val="00DA6EB3"/>
    <w:rsid w:val="00DA795A"/>
    <w:rsid w:val="00DA79C9"/>
    <w:rsid w:val="00DB0332"/>
    <w:rsid w:val="00DB1E07"/>
    <w:rsid w:val="00DB2888"/>
    <w:rsid w:val="00DB4641"/>
    <w:rsid w:val="00DB540A"/>
    <w:rsid w:val="00DB593D"/>
    <w:rsid w:val="00DB5BEB"/>
    <w:rsid w:val="00DB68E3"/>
    <w:rsid w:val="00DB6D15"/>
    <w:rsid w:val="00DB6DAE"/>
    <w:rsid w:val="00DC00E6"/>
    <w:rsid w:val="00DC0BA1"/>
    <w:rsid w:val="00DC1150"/>
    <w:rsid w:val="00DC1187"/>
    <w:rsid w:val="00DC220E"/>
    <w:rsid w:val="00DC4D4E"/>
    <w:rsid w:val="00DC4FAB"/>
    <w:rsid w:val="00DC5609"/>
    <w:rsid w:val="00DC5EF7"/>
    <w:rsid w:val="00DC643D"/>
    <w:rsid w:val="00DC6FDD"/>
    <w:rsid w:val="00DC7CDB"/>
    <w:rsid w:val="00DD092B"/>
    <w:rsid w:val="00DD2341"/>
    <w:rsid w:val="00DD2F73"/>
    <w:rsid w:val="00DD3361"/>
    <w:rsid w:val="00DD7431"/>
    <w:rsid w:val="00DD77E7"/>
    <w:rsid w:val="00DE36C5"/>
    <w:rsid w:val="00DE3DDA"/>
    <w:rsid w:val="00DE4990"/>
    <w:rsid w:val="00DE6EA0"/>
    <w:rsid w:val="00DE7923"/>
    <w:rsid w:val="00DE7BD0"/>
    <w:rsid w:val="00DF004B"/>
    <w:rsid w:val="00DF0360"/>
    <w:rsid w:val="00DF2336"/>
    <w:rsid w:val="00DF3061"/>
    <w:rsid w:val="00DF49F9"/>
    <w:rsid w:val="00DF4E50"/>
    <w:rsid w:val="00DF5273"/>
    <w:rsid w:val="00DF67BD"/>
    <w:rsid w:val="00DF6F38"/>
    <w:rsid w:val="00DF7418"/>
    <w:rsid w:val="00DF7680"/>
    <w:rsid w:val="00E0222A"/>
    <w:rsid w:val="00E02539"/>
    <w:rsid w:val="00E0314F"/>
    <w:rsid w:val="00E0341A"/>
    <w:rsid w:val="00E040EB"/>
    <w:rsid w:val="00E0475A"/>
    <w:rsid w:val="00E04FBA"/>
    <w:rsid w:val="00E058A5"/>
    <w:rsid w:val="00E059CE"/>
    <w:rsid w:val="00E05C74"/>
    <w:rsid w:val="00E067A0"/>
    <w:rsid w:val="00E06B1F"/>
    <w:rsid w:val="00E071D2"/>
    <w:rsid w:val="00E10E98"/>
    <w:rsid w:val="00E11BC0"/>
    <w:rsid w:val="00E12740"/>
    <w:rsid w:val="00E12B47"/>
    <w:rsid w:val="00E13594"/>
    <w:rsid w:val="00E14470"/>
    <w:rsid w:val="00E14AFA"/>
    <w:rsid w:val="00E15256"/>
    <w:rsid w:val="00E209B3"/>
    <w:rsid w:val="00E20C8B"/>
    <w:rsid w:val="00E2143F"/>
    <w:rsid w:val="00E239E1"/>
    <w:rsid w:val="00E23D81"/>
    <w:rsid w:val="00E2481D"/>
    <w:rsid w:val="00E24829"/>
    <w:rsid w:val="00E2559E"/>
    <w:rsid w:val="00E2595C"/>
    <w:rsid w:val="00E25C51"/>
    <w:rsid w:val="00E26082"/>
    <w:rsid w:val="00E260C4"/>
    <w:rsid w:val="00E267B9"/>
    <w:rsid w:val="00E26A21"/>
    <w:rsid w:val="00E30538"/>
    <w:rsid w:val="00E31096"/>
    <w:rsid w:val="00E31A70"/>
    <w:rsid w:val="00E3214E"/>
    <w:rsid w:val="00E3272F"/>
    <w:rsid w:val="00E33026"/>
    <w:rsid w:val="00E35086"/>
    <w:rsid w:val="00E35350"/>
    <w:rsid w:val="00E357F6"/>
    <w:rsid w:val="00E3628C"/>
    <w:rsid w:val="00E36553"/>
    <w:rsid w:val="00E36698"/>
    <w:rsid w:val="00E4040F"/>
    <w:rsid w:val="00E410C1"/>
    <w:rsid w:val="00E4117A"/>
    <w:rsid w:val="00E41B9D"/>
    <w:rsid w:val="00E4279D"/>
    <w:rsid w:val="00E427BC"/>
    <w:rsid w:val="00E430B1"/>
    <w:rsid w:val="00E436D8"/>
    <w:rsid w:val="00E44781"/>
    <w:rsid w:val="00E44F7C"/>
    <w:rsid w:val="00E5052D"/>
    <w:rsid w:val="00E513D1"/>
    <w:rsid w:val="00E52ED7"/>
    <w:rsid w:val="00E53CFA"/>
    <w:rsid w:val="00E53E75"/>
    <w:rsid w:val="00E5526C"/>
    <w:rsid w:val="00E56BFF"/>
    <w:rsid w:val="00E56E66"/>
    <w:rsid w:val="00E56F9A"/>
    <w:rsid w:val="00E61401"/>
    <w:rsid w:val="00E61A4C"/>
    <w:rsid w:val="00E6229A"/>
    <w:rsid w:val="00E622BD"/>
    <w:rsid w:val="00E62361"/>
    <w:rsid w:val="00E62C5F"/>
    <w:rsid w:val="00E63034"/>
    <w:rsid w:val="00E63055"/>
    <w:rsid w:val="00E63819"/>
    <w:rsid w:val="00E640FC"/>
    <w:rsid w:val="00E6489E"/>
    <w:rsid w:val="00E64D64"/>
    <w:rsid w:val="00E65BE2"/>
    <w:rsid w:val="00E65F11"/>
    <w:rsid w:val="00E65F96"/>
    <w:rsid w:val="00E672E9"/>
    <w:rsid w:val="00E67F15"/>
    <w:rsid w:val="00E7010C"/>
    <w:rsid w:val="00E70315"/>
    <w:rsid w:val="00E70949"/>
    <w:rsid w:val="00E71B69"/>
    <w:rsid w:val="00E7348D"/>
    <w:rsid w:val="00E73954"/>
    <w:rsid w:val="00E74D09"/>
    <w:rsid w:val="00E75DC4"/>
    <w:rsid w:val="00E75DD1"/>
    <w:rsid w:val="00E80C9F"/>
    <w:rsid w:val="00E8124D"/>
    <w:rsid w:val="00E81348"/>
    <w:rsid w:val="00E82973"/>
    <w:rsid w:val="00E82A61"/>
    <w:rsid w:val="00E831C2"/>
    <w:rsid w:val="00E8324A"/>
    <w:rsid w:val="00E83425"/>
    <w:rsid w:val="00E83BFE"/>
    <w:rsid w:val="00E8486E"/>
    <w:rsid w:val="00E85337"/>
    <w:rsid w:val="00E87A39"/>
    <w:rsid w:val="00E92195"/>
    <w:rsid w:val="00E92443"/>
    <w:rsid w:val="00E929F7"/>
    <w:rsid w:val="00E932D9"/>
    <w:rsid w:val="00E94409"/>
    <w:rsid w:val="00E945EA"/>
    <w:rsid w:val="00E947DB"/>
    <w:rsid w:val="00E950D1"/>
    <w:rsid w:val="00E95E63"/>
    <w:rsid w:val="00E97AF9"/>
    <w:rsid w:val="00EA0E09"/>
    <w:rsid w:val="00EA12F7"/>
    <w:rsid w:val="00EA1D46"/>
    <w:rsid w:val="00EA3AA9"/>
    <w:rsid w:val="00EA3C07"/>
    <w:rsid w:val="00EA44D9"/>
    <w:rsid w:val="00EA4F0A"/>
    <w:rsid w:val="00EA5D03"/>
    <w:rsid w:val="00EA6C63"/>
    <w:rsid w:val="00EA6E72"/>
    <w:rsid w:val="00EA7911"/>
    <w:rsid w:val="00EB0502"/>
    <w:rsid w:val="00EB070F"/>
    <w:rsid w:val="00EB0813"/>
    <w:rsid w:val="00EB1532"/>
    <w:rsid w:val="00EB1864"/>
    <w:rsid w:val="00EB3AA3"/>
    <w:rsid w:val="00EB57C8"/>
    <w:rsid w:val="00EB60D9"/>
    <w:rsid w:val="00EB6C5A"/>
    <w:rsid w:val="00EB6DC3"/>
    <w:rsid w:val="00EB7D33"/>
    <w:rsid w:val="00EC0477"/>
    <w:rsid w:val="00EC1845"/>
    <w:rsid w:val="00EC2416"/>
    <w:rsid w:val="00EC2E75"/>
    <w:rsid w:val="00EC3871"/>
    <w:rsid w:val="00EC3DA8"/>
    <w:rsid w:val="00EC3E98"/>
    <w:rsid w:val="00EC4D9F"/>
    <w:rsid w:val="00EC543C"/>
    <w:rsid w:val="00EC546C"/>
    <w:rsid w:val="00EC63AD"/>
    <w:rsid w:val="00EC6626"/>
    <w:rsid w:val="00EC6914"/>
    <w:rsid w:val="00EC7B19"/>
    <w:rsid w:val="00EC7C04"/>
    <w:rsid w:val="00EC7C6B"/>
    <w:rsid w:val="00ED0020"/>
    <w:rsid w:val="00ED14AB"/>
    <w:rsid w:val="00ED3062"/>
    <w:rsid w:val="00ED57CE"/>
    <w:rsid w:val="00ED64C4"/>
    <w:rsid w:val="00EE3B7F"/>
    <w:rsid w:val="00EE4920"/>
    <w:rsid w:val="00EE4CEC"/>
    <w:rsid w:val="00EE4D08"/>
    <w:rsid w:val="00EE573D"/>
    <w:rsid w:val="00EE5E11"/>
    <w:rsid w:val="00EE6030"/>
    <w:rsid w:val="00EE60B0"/>
    <w:rsid w:val="00EE64F8"/>
    <w:rsid w:val="00EE679E"/>
    <w:rsid w:val="00EF0624"/>
    <w:rsid w:val="00EF08BD"/>
    <w:rsid w:val="00EF3C6D"/>
    <w:rsid w:val="00EF5A6F"/>
    <w:rsid w:val="00EF5ACB"/>
    <w:rsid w:val="00EF6BF5"/>
    <w:rsid w:val="00EF7735"/>
    <w:rsid w:val="00F00A8E"/>
    <w:rsid w:val="00F00C48"/>
    <w:rsid w:val="00F00E97"/>
    <w:rsid w:val="00F00FF3"/>
    <w:rsid w:val="00F010FD"/>
    <w:rsid w:val="00F014B5"/>
    <w:rsid w:val="00F01BDC"/>
    <w:rsid w:val="00F0206F"/>
    <w:rsid w:val="00F047DF"/>
    <w:rsid w:val="00F05279"/>
    <w:rsid w:val="00F0713D"/>
    <w:rsid w:val="00F07B97"/>
    <w:rsid w:val="00F10D58"/>
    <w:rsid w:val="00F1172A"/>
    <w:rsid w:val="00F11D81"/>
    <w:rsid w:val="00F12FA3"/>
    <w:rsid w:val="00F14211"/>
    <w:rsid w:val="00F178F5"/>
    <w:rsid w:val="00F179D9"/>
    <w:rsid w:val="00F2012C"/>
    <w:rsid w:val="00F21AFD"/>
    <w:rsid w:val="00F22060"/>
    <w:rsid w:val="00F22621"/>
    <w:rsid w:val="00F22D3A"/>
    <w:rsid w:val="00F2347D"/>
    <w:rsid w:val="00F253BA"/>
    <w:rsid w:val="00F253C8"/>
    <w:rsid w:val="00F2551D"/>
    <w:rsid w:val="00F262DD"/>
    <w:rsid w:val="00F275EB"/>
    <w:rsid w:val="00F31E89"/>
    <w:rsid w:val="00F32D27"/>
    <w:rsid w:val="00F336E9"/>
    <w:rsid w:val="00F3541A"/>
    <w:rsid w:val="00F356CF"/>
    <w:rsid w:val="00F3580D"/>
    <w:rsid w:val="00F378D7"/>
    <w:rsid w:val="00F40573"/>
    <w:rsid w:val="00F41441"/>
    <w:rsid w:val="00F4158C"/>
    <w:rsid w:val="00F41C71"/>
    <w:rsid w:val="00F4268F"/>
    <w:rsid w:val="00F42CA0"/>
    <w:rsid w:val="00F42CA3"/>
    <w:rsid w:val="00F430A3"/>
    <w:rsid w:val="00F43B2F"/>
    <w:rsid w:val="00F4432B"/>
    <w:rsid w:val="00F44939"/>
    <w:rsid w:val="00F46294"/>
    <w:rsid w:val="00F46854"/>
    <w:rsid w:val="00F50E26"/>
    <w:rsid w:val="00F51762"/>
    <w:rsid w:val="00F526FC"/>
    <w:rsid w:val="00F52F1B"/>
    <w:rsid w:val="00F53634"/>
    <w:rsid w:val="00F54573"/>
    <w:rsid w:val="00F54738"/>
    <w:rsid w:val="00F570DC"/>
    <w:rsid w:val="00F603E2"/>
    <w:rsid w:val="00F60719"/>
    <w:rsid w:val="00F611B3"/>
    <w:rsid w:val="00F621BC"/>
    <w:rsid w:val="00F632B3"/>
    <w:rsid w:val="00F635AA"/>
    <w:rsid w:val="00F645AF"/>
    <w:rsid w:val="00F648EF"/>
    <w:rsid w:val="00F666A9"/>
    <w:rsid w:val="00F67188"/>
    <w:rsid w:val="00F67A79"/>
    <w:rsid w:val="00F7108F"/>
    <w:rsid w:val="00F714C4"/>
    <w:rsid w:val="00F71B7F"/>
    <w:rsid w:val="00F72D2D"/>
    <w:rsid w:val="00F731CA"/>
    <w:rsid w:val="00F73B64"/>
    <w:rsid w:val="00F74D50"/>
    <w:rsid w:val="00F76D7F"/>
    <w:rsid w:val="00F76F4E"/>
    <w:rsid w:val="00F800E3"/>
    <w:rsid w:val="00F806C6"/>
    <w:rsid w:val="00F81B5E"/>
    <w:rsid w:val="00F820C3"/>
    <w:rsid w:val="00F834B4"/>
    <w:rsid w:val="00F85457"/>
    <w:rsid w:val="00F8670B"/>
    <w:rsid w:val="00F8781D"/>
    <w:rsid w:val="00F879B3"/>
    <w:rsid w:val="00F90C88"/>
    <w:rsid w:val="00F93C07"/>
    <w:rsid w:val="00F95539"/>
    <w:rsid w:val="00F966D8"/>
    <w:rsid w:val="00F97DFC"/>
    <w:rsid w:val="00F97E41"/>
    <w:rsid w:val="00FA0256"/>
    <w:rsid w:val="00FA0337"/>
    <w:rsid w:val="00FA04E9"/>
    <w:rsid w:val="00FA0F87"/>
    <w:rsid w:val="00FA3825"/>
    <w:rsid w:val="00FA3DFF"/>
    <w:rsid w:val="00FA5310"/>
    <w:rsid w:val="00FA5D5A"/>
    <w:rsid w:val="00FA618E"/>
    <w:rsid w:val="00FA6B01"/>
    <w:rsid w:val="00FA6B24"/>
    <w:rsid w:val="00FA755B"/>
    <w:rsid w:val="00FA7AF3"/>
    <w:rsid w:val="00FB0129"/>
    <w:rsid w:val="00FB07D5"/>
    <w:rsid w:val="00FB0C96"/>
    <w:rsid w:val="00FB142E"/>
    <w:rsid w:val="00FB2CD5"/>
    <w:rsid w:val="00FB3726"/>
    <w:rsid w:val="00FB58B6"/>
    <w:rsid w:val="00FB5C4A"/>
    <w:rsid w:val="00FB6421"/>
    <w:rsid w:val="00FB74AF"/>
    <w:rsid w:val="00FB7BF3"/>
    <w:rsid w:val="00FC02C4"/>
    <w:rsid w:val="00FC0469"/>
    <w:rsid w:val="00FC2DA7"/>
    <w:rsid w:val="00FC379A"/>
    <w:rsid w:val="00FC4E42"/>
    <w:rsid w:val="00FC69A8"/>
    <w:rsid w:val="00FD127D"/>
    <w:rsid w:val="00FD12E4"/>
    <w:rsid w:val="00FD1A07"/>
    <w:rsid w:val="00FD1C82"/>
    <w:rsid w:val="00FD2644"/>
    <w:rsid w:val="00FD3FF1"/>
    <w:rsid w:val="00FD537B"/>
    <w:rsid w:val="00FD543C"/>
    <w:rsid w:val="00FD633F"/>
    <w:rsid w:val="00FD63B1"/>
    <w:rsid w:val="00FD6665"/>
    <w:rsid w:val="00FD7131"/>
    <w:rsid w:val="00FE03FE"/>
    <w:rsid w:val="00FE066B"/>
    <w:rsid w:val="00FE0F76"/>
    <w:rsid w:val="00FE1631"/>
    <w:rsid w:val="00FE1E11"/>
    <w:rsid w:val="00FE2005"/>
    <w:rsid w:val="00FE27F5"/>
    <w:rsid w:val="00FE2AE2"/>
    <w:rsid w:val="00FE4B17"/>
    <w:rsid w:val="00FE5A3C"/>
    <w:rsid w:val="00FE5FE3"/>
    <w:rsid w:val="00FE682C"/>
    <w:rsid w:val="00FE7891"/>
    <w:rsid w:val="00FE79AE"/>
    <w:rsid w:val="00FF038A"/>
    <w:rsid w:val="00FF15A1"/>
    <w:rsid w:val="00FF3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37A1CE"/>
  <w15:docId w15:val="{D6498889-2C2C-4548-837C-CCA13659E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0251FF"/>
    <w:pPr>
      <w:jc w:val="right"/>
    </w:pPr>
  </w:style>
  <w:style w:type="character" w:customStyle="1" w:styleId="a4">
    <w:name w:val="結語 (文字)"/>
    <w:basedOn w:val="a0"/>
    <w:link w:val="a3"/>
    <w:uiPriority w:val="99"/>
    <w:rsid w:val="000251FF"/>
  </w:style>
  <w:style w:type="paragraph" w:styleId="a5">
    <w:name w:val="header"/>
    <w:basedOn w:val="a"/>
    <w:link w:val="a6"/>
    <w:uiPriority w:val="99"/>
    <w:unhideWhenUsed/>
    <w:rsid w:val="00507DB3"/>
    <w:pPr>
      <w:tabs>
        <w:tab w:val="center" w:pos="4252"/>
        <w:tab w:val="right" w:pos="8504"/>
      </w:tabs>
      <w:snapToGrid w:val="0"/>
    </w:pPr>
  </w:style>
  <w:style w:type="character" w:customStyle="1" w:styleId="a6">
    <w:name w:val="ヘッダー (文字)"/>
    <w:basedOn w:val="a0"/>
    <w:link w:val="a5"/>
    <w:uiPriority w:val="99"/>
    <w:rsid w:val="00507DB3"/>
  </w:style>
  <w:style w:type="paragraph" w:styleId="a7">
    <w:name w:val="footer"/>
    <w:basedOn w:val="a"/>
    <w:link w:val="a8"/>
    <w:uiPriority w:val="99"/>
    <w:unhideWhenUsed/>
    <w:rsid w:val="00507DB3"/>
    <w:pPr>
      <w:tabs>
        <w:tab w:val="center" w:pos="4252"/>
        <w:tab w:val="right" w:pos="8504"/>
      </w:tabs>
      <w:snapToGrid w:val="0"/>
    </w:pPr>
  </w:style>
  <w:style w:type="character" w:customStyle="1" w:styleId="a8">
    <w:name w:val="フッター (文字)"/>
    <w:basedOn w:val="a0"/>
    <w:link w:val="a7"/>
    <w:uiPriority w:val="99"/>
    <w:rsid w:val="00507DB3"/>
  </w:style>
  <w:style w:type="paragraph" w:styleId="a9">
    <w:name w:val="List Paragraph"/>
    <w:basedOn w:val="a"/>
    <w:uiPriority w:val="34"/>
    <w:qFormat/>
    <w:rsid w:val="000D325B"/>
    <w:pPr>
      <w:ind w:left="840"/>
    </w:pPr>
  </w:style>
  <w:style w:type="character" w:customStyle="1" w:styleId="aa">
    <w:name w:val="新旧_差分_削除部分"/>
    <w:uiPriority w:val="1"/>
    <w:rsid w:val="00256C39"/>
    <w:rPr>
      <w:b/>
      <w:color w:val="FF0000"/>
      <w:u w:val="single"/>
    </w:rPr>
  </w:style>
  <w:style w:type="paragraph" w:styleId="ab">
    <w:name w:val="Body Text"/>
    <w:basedOn w:val="a"/>
    <w:link w:val="ac"/>
    <w:rsid w:val="00F12FA3"/>
    <w:pPr>
      <w:ind w:rightChars="100" w:right="210"/>
    </w:pPr>
    <w:rPr>
      <w:rFonts w:ascii="Century" w:eastAsia="ＭＳ 明朝" w:hAnsi="Century" w:cs="Times New Roman"/>
      <w:sz w:val="24"/>
      <w:szCs w:val="24"/>
    </w:rPr>
  </w:style>
  <w:style w:type="character" w:customStyle="1" w:styleId="ac">
    <w:name w:val="本文 (文字)"/>
    <w:basedOn w:val="a0"/>
    <w:link w:val="ab"/>
    <w:rsid w:val="00F12FA3"/>
    <w:rPr>
      <w:rFonts w:ascii="Century" w:eastAsia="ＭＳ 明朝" w:hAnsi="Century" w:cs="Times New Roman"/>
      <w:sz w:val="24"/>
      <w:szCs w:val="24"/>
    </w:rPr>
  </w:style>
  <w:style w:type="paragraph" w:styleId="ad">
    <w:name w:val="Body Text Indent"/>
    <w:basedOn w:val="a"/>
    <w:link w:val="ae"/>
    <w:uiPriority w:val="99"/>
    <w:semiHidden/>
    <w:unhideWhenUsed/>
    <w:rsid w:val="00ED0020"/>
    <w:pPr>
      <w:ind w:left="851"/>
    </w:pPr>
  </w:style>
  <w:style w:type="character" w:customStyle="1" w:styleId="ae">
    <w:name w:val="本文インデント (文字)"/>
    <w:basedOn w:val="a0"/>
    <w:link w:val="ad"/>
    <w:uiPriority w:val="99"/>
    <w:semiHidden/>
    <w:rsid w:val="00ED0020"/>
  </w:style>
  <w:style w:type="character" w:customStyle="1" w:styleId="af">
    <w:name w:val="新旧_差分_追加部分"/>
    <w:uiPriority w:val="1"/>
    <w:rsid w:val="009B1D83"/>
    <w:rPr>
      <w:b/>
      <w:color w:val="0000FF"/>
      <w:u w:val="single"/>
    </w:rPr>
  </w:style>
  <w:style w:type="paragraph" w:styleId="2">
    <w:name w:val="Body Text Indent 2"/>
    <w:basedOn w:val="a"/>
    <w:link w:val="20"/>
    <w:uiPriority w:val="99"/>
    <w:semiHidden/>
    <w:unhideWhenUsed/>
    <w:rsid w:val="000845DB"/>
    <w:pPr>
      <w:spacing w:line="480" w:lineRule="auto"/>
      <w:ind w:leftChars="400" w:left="851"/>
    </w:pPr>
  </w:style>
  <w:style w:type="character" w:customStyle="1" w:styleId="20">
    <w:name w:val="本文インデント 2 (文字)"/>
    <w:basedOn w:val="a0"/>
    <w:link w:val="2"/>
    <w:uiPriority w:val="99"/>
    <w:semiHidden/>
    <w:rsid w:val="000845DB"/>
  </w:style>
  <w:style w:type="paragraph" w:styleId="3">
    <w:name w:val="Body Text 3"/>
    <w:basedOn w:val="a"/>
    <w:link w:val="30"/>
    <w:uiPriority w:val="99"/>
    <w:semiHidden/>
    <w:unhideWhenUsed/>
    <w:rsid w:val="000845DB"/>
    <w:rPr>
      <w:sz w:val="16"/>
      <w:szCs w:val="16"/>
    </w:rPr>
  </w:style>
  <w:style w:type="character" w:customStyle="1" w:styleId="30">
    <w:name w:val="本文 3 (文字)"/>
    <w:basedOn w:val="a0"/>
    <w:link w:val="3"/>
    <w:uiPriority w:val="99"/>
    <w:semiHidden/>
    <w:rsid w:val="000845DB"/>
    <w:rPr>
      <w:sz w:val="16"/>
      <w:szCs w:val="16"/>
    </w:rPr>
  </w:style>
  <w:style w:type="paragraph" w:styleId="31">
    <w:name w:val="Body Text Indent 3"/>
    <w:basedOn w:val="a"/>
    <w:link w:val="32"/>
    <w:uiPriority w:val="99"/>
    <w:semiHidden/>
    <w:unhideWhenUsed/>
    <w:rsid w:val="007B4A53"/>
    <w:pPr>
      <w:ind w:leftChars="400" w:left="851"/>
    </w:pPr>
    <w:rPr>
      <w:sz w:val="16"/>
      <w:szCs w:val="16"/>
    </w:rPr>
  </w:style>
  <w:style w:type="character" w:customStyle="1" w:styleId="32">
    <w:name w:val="本文インデント 3 (文字)"/>
    <w:basedOn w:val="a0"/>
    <w:link w:val="31"/>
    <w:uiPriority w:val="99"/>
    <w:semiHidden/>
    <w:rsid w:val="007B4A5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870E6-A716-440B-9C4B-39CDF0C7C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4681</Words>
  <Characters>26684</Characters>
  <Application>Microsoft Office Word</Application>
  <DocSecurity>0</DocSecurity>
  <Lines>222</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 英男</dc:creator>
  <cp:keywords/>
  <dc:description/>
  <cp:lastModifiedBy>嶋田　侑未</cp:lastModifiedBy>
  <cp:revision>12</cp:revision>
  <cp:lastPrinted>2025-12-05T04:45:00Z</cp:lastPrinted>
  <dcterms:created xsi:type="dcterms:W3CDTF">2026-02-19T01:59:00Z</dcterms:created>
  <dcterms:modified xsi:type="dcterms:W3CDTF">2026-03-05T03:39:00Z</dcterms:modified>
</cp:coreProperties>
</file>